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2B18" w:rsidRPr="00CD6125" w:rsidRDefault="00CD6125" w:rsidP="00CD6125">
      <w:pPr>
        <w:pStyle w:val="ListParagraph"/>
        <w:numPr>
          <w:ilvl w:val="0"/>
          <w:numId w:val="12"/>
        </w:numPr>
        <w:spacing w:line="360" w:lineRule="auto"/>
        <w:jc w:val="both"/>
        <w:rPr>
          <w:b/>
          <w:sz w:val="36"/>
          <w:szCs w:val="36"/>
          <w:u w:val="single"/>
        </w:rPr>
      </w:pPr>
      <w:r w:rsidRPr="00CD6125">
        <w:rPr>
          <w:b/>
          <w:sz w:val="36"/>
          <w:szCs w:val="36"/>
          <w:u w:val="single"/>
        </w:rPr>
        <w:t>INTRODUCTION</w:t>
      </w:r>
    </w:p>
    <w:p w:rsidR="00394555" w:rsidRPr="003B7AF4" w:rsidRDefault="00394555"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 xml:space="preserve">The continuous increasing demand of food requires the rapid improvement in food production technology. In a country like India, where the economy is mainly based on agriculture and the climatic conditions are isotropic, still we are not able to make full use of agricultural resources. The main reason is the lack of rains &amp; scarcity of land reservoir water. The continuous extraction of water from earth is reducing the water level due to which lot of land is coming slowly in the zones of un-irrigated land. Another very important reason of this is due to unplanned use of water due to which a significant amount of water goes </w:t>
      </w:r>
      <w:r w:rsidR="00DA205D" w:rsidRPr="003B7AF4">
        <w:rPr>
          <w:rFonts w:asciiTheme="minorHAnsi" w:hAnsiTheme="minorHAnsi" w:cstheme="minorHAnsi"/>
          <w:lang w:val="en-US"/>
        </w:rPr>
        <w:t xml:space="preserve">to </w:t>
      </w:r>
      <w:r w:rsidRPr="003B7AF4">
        <w:rPr>
          <w:rFonts w:asciiTheme="minorHAnsi" w:hAnsiTheme="minorHAnsi" w:cstheme="minorHAnsi"/>
          <w:lang w:val="en-US"/>
        </w:rPr>
        <w:t>waste.</w:t>
      </w:r>
    </w:p>
    <w:p w:rsidR="00394555" w:rsidRPr="003B7AF4" w:rsidRDefault="00DA205D"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 xml:space="preserve"> In</w:t>
      </w:r>
      <w:r w:rsidR="00394555" w:rsidRPr="003B7AF4">
        <w:rPr>
          <w:rFonts w:asciiTheme="minorHAnsi" w:hAnsiTheme="minorHAnsi" w:cstheme="minorHAnsi"/>
          <w:lang w:val="en-US"/>
        </w:rPr>
        <w:t xml:space="preserve"> modern drip irrigation systems, the most significant advantage is that water is supplied near the root zone of the plants drip by drip due to which a large quantity of water is saved. At the present era, the farmers have been using irrigation technique</w:t>
      </w:r>
      <w:r w:rsidRPr="003B7AF4">
        <w:rPr>
          <w:rFonts w:asciiTheme="minorHAnsi" w:hAnsiTheme="minorHAnsi" w:cstheme="minorHAnsi"/>
          <w:lang w:val="en-US"/>
        </w:rPr>
        <w:t>s in India through manual control in which</w:t>
      </w:r>
      <w:r w:rsidR="00394555" w:rsidRPr="003B7AF4">
        <w:rPr>
          <w:rFonts w:asciiTheme="minorHAnsi" w:hAnsiTheme="minorHAnsi" w:cstheme="minorHAnsi"/>
          <w:lang w:val="en-US"/>
        </w:rPr>
        <w:t xml:space="preserve"> farmers irrigate the land at the regular intervals. This process sometimes consumes more water or sometimes the wat</w:t>
      </w:r>
      <w:r w:rsidRPr="003B7AF4">
        <w:rPr>
          <w:rFonts w:asciiTheme="minorHAnsi" w:hAnsiTheme="minorHAnsi" w:cstheme="minorHAnsi"/>
          <w:lang w:val="en-US"/>
        </w:rPr>
        <w:t>er reaches late due to which</w:t>
      </w:r>
      <w:r w:rsidR="00394555" w:rsidRPr="003B7AF4">
        <w:rPr>
          <w:rFonts w:asciiTheme="minorHAnsi" w:hAnsiTheme="minorHAnsi" w:cstheme="minorHAnsi"/>
          <w:lang w:val="en-US"/>
        </w:rPr>
        <w:t xml:space="preserve"> crops get dried. Water deficiency can be detrimental to plants before visible wilting occurs. Slowed growth rate, lighter weight fruit follows slight water deficiency. This problem can be perfectly rectified if we use automatic micro controller based drip irrigation system in which the irrigation will take place</w:t>
      </w:r>
      <w:r w:rsidRPr="003B7AF4">
        <w:rPr>
          <w:rFonts w:asciiTheme="minorHAnsi" w:hAnsiTheme="minorHAnsi" w:cstheme="minorHAnsi"/>
          <w:lang w:val="en-US"/>
        </w:rPr>
        <w:t xml:space="preserve"> only when there will be acute</w:t>
      </w:r>
      <w:r w:rsidR="00394555" w:rsidRPr="003B7AF4">
        <w:rPr>
          <w:rFonts w:asciiTheme="minorHAnsi" w:hAnsiTheme="minorHAnsi" w:cstheme="minorHAnsi"/>
          <w:lang w:val="en-US"/>
        </w:rPr>
        <w:t xml:space="preserve"> requirement of water.</w:t>
      </w:r>
    </w:p>
    <w:p w:rsidR="00394555" w:rsidRPr="003B7AF4" w:rsidRDefault="00394555"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Irrigation system uses valves to turn irrigation ON and OFF. These valves may be easily automated by using controllers and solenoids. Automating farm or nursery irrigation allows farmers to apply the right amount of water at the right time, regardless of the availability of labor to turn valves on and off. In addition, farmers using automation equipment are able to reduce runoff from over watering saturated soils, avoid irrigating at the wrong time of day, which will improve crop performance by ensuring adequate water and nutrients when needed.  Automatic Drip Irrigation is a valuable tool for accurate soil moisture control in highly specialized greenhouse vegetable production and it is a simple, precise method for irrigation. It also helps in time saving, removal of human error in adjusting available soil moisture levels and to maximize their net profits.</w:t>
      </w:r>
    </w:p>
    <w:p w:rsidR="00394555" w:rsidRPr="003B7AF4" w:rsidRDefault="00394555" w:rsidP="003B7AF4">
      <w:pPr>
        <w:spacing w:before="100" w:beforeAutospacing="1" w:after="100" w:afterAutospacing="1" w:line="360" w:lineRule="auto"/>
        <w:jc w:val="both"/>
        <w:rPr>
          <w:rFonts w:ascii="Times New Roman" w:eastAsia="Times New Roman" w:hAnsi="Times New Roman" w:cs="Times New Roman"/>
          <w:b/>
          <w:bCs/>
          <w:sz w:val="24"/>
          <w:szCs w:val="24"/>
          <w:u w:val="single"/>
          <w:lang w:val="en-US"/>
        </w:rPr>
      </w:pPr>
    </w:p>
    <w:p w:rsidR="00011B83" w:rsidRDefault="00CD6125" w:rsidP="003B7AF4">
      <w:pPr>
        <w:spacing w:before="100" w:beforeAutospacing="1" w:after="100" w:afterAutospacing="1" w:line="360" w:lineRule="auto"/>
        <w:jc w:val="both"/>
        <w:rPr>
          <w:rFonts w:eastAsia="Times New Roman" w:cstheme="minorHAnsi"/>
          <w:sz w:val="32"/>
          <w:szCs w:val="32"/>
          <w:lang w:val="en-US"/>
        </w:rPr>
      </w:pPr>
      <w:r w:rsidRPr="00CD6125">
        <w:rPr>
          <w:rFonts w:eastAsia="Times New Roman" w:cstheme="minorHAnsi"/>
          <w:b/>
          <w:bCs/>
          <w:sz w:val="32"/>
          <w:szCs w:val="32"/>
          <w:lang w:val="en-US"/>
        </w:rPr>
        <w:lastRenderedPageBreak/>
        <w:t>1.1  INTRODUCTION TO IRRIGATION</w:t>
      </w:r>
    </w:p>
    <w:p w:rsidR="00394555" w:rsidRPr="00011B83" w:rsidRDefault="00394555" w:rsidP="003B7AF4">
      <w:pPr>
        <w:spacing w:before="100" w:beforeAutospacing="1" w:after="100" w:afterAutospacing="1" w:line="360" w:lineRule="auto"/>
        <w:jc w:val="both"/>
        <w:rPr>
          <w:rFonts w:eastAsia="Times New Roman" w:cstheme="minorHAnsi"/>
          <w:sz w:val="32"/>
          <w:szCs w:val="32"/>
          <w:lang w:val="en-US"/>
        </w:rPr>
      </w:pPr>
      <w:r w:rsidRPr="003B7AF4">
        <w:rPr>
          <w:rFonts w:eastAsia="Times New Roman" w:cstheme="minorHAnsi"/>
          <w:b/>
          <w:bCs/>
          <w:sz w:val="24"/>
          <w:szCs w:val="24"/>
          <w:lang w:val="en-US"/>
        </w:rPr>
        <w:t>Irrigation</w:t>
      </w:r>
      <w:r w:rsidRPr="003B7AF4">
        <w:rPr>
          <w:rFonts w:eastAsia="Times New Roman" w:cstheme="minorHAnsi"/>
          <w:sz w:val="24"/>
          <w:szCs w:val="24"/>
          <w:lang w:val="en-US"/>
        </w:rPr>
        <w:t xml:space="preserve"> is the artificial application of water to the soil usually for assisting in growing crops. In crop production it is mainly used in dry areas and in periods of rainfall shortfalls, but also to protect plants against frost.</w:t>
      </w:r>
    </w:p>
    <w:p w:rsidR="00394555" w:rsidRPr="00CD6125" w:rsidRDefault="00CD6125" w:rsidP="003B7AF4">
      <w:pPr>
        <w:spacing w:before="100" w:beforeAutospacing="1" w:after="100" w:afterAutospacing="1" w:line="360" w:lineRule="auto"/>
        <w:jc w:val="both"/>
        <w:rPr>
          <w:rFonts w:eastAsia="Times New Roman" w:cstheme="minorHAnsi"/>
          <w:sz w:val="28"/>
          <w:szCs w:val="28"/>
          <w:lang w:val="en-US"/>
        </w:rPr>
      </w:pPr>
      <w:r>
        <w:rPr>
          <w:rFonts w:eastAsia="Times New Roman" w:cstheme="minorHAnsi"/>
          <w:b/>
          <w:bCs/>
          <w:sz w:val="28"/>
          <w:szCs w:val="28"/>
          <w:lang w:val="en-US"/>
        </w:rPr>
        <w:t>TYPES OF IRRIGATION</w:t>
      </w:r>
    </w:p>
    <w:p w:rsidR="00394555" w:rsidRPr="003B7AF4" w:rsidRDefault="00394555" w:rsidP="003B7AF4">
      <w:pPr>
        <w:numPr>
          <w:ilvl w:val="0"/>
          <w:numId w:val="1"/>
        </w:numPr>
        <w:spacing w:before="100" w:beforeAutospacing="1" w:after="100" w:afterAutospacing="1" w:line="360" w:lineRule="auto"/>
        <w:jc w:val="both"/>
        <w:rPr>
          <w:rFonts w:eastAsia="Times New Roman" w:cstheme="minorHAnsi"/>
          <w:sz w:val="24"/>
          <w:szCs w:val="24"/>
          <w:lang w:val="en-US"/>
        </w:rPr>
      </w:pPr>
      <w:r w:rsidRPr="003B7AF4">
        <w:rPr>
          <w:rFonts w:eastAsia="Times New Roman" w:cstheme="minorHAnsi"/>
          <w:sz w:val="24"/>
          <w:szCs w:val="24"/>
          <w:lang w:val="en-US"/>
        </w:rPr>
        <w:t>Surface irrigation</w:t>
      </w:r>
    </w:p>
    <w:p w:rsidR="00394555" w:rsidRPr="003B7AF4" w:rsidRDefault="00394555" w:rsidP="003B7AF4">
      <w:pPr>
        <w:numPr>
          <w:ilvl w:val="0"/>
          <w:numId w:val="1"/>
        </w:numPr>
        <w:spacing w:before="100" w:beforeAutospacing="1" w:after="100" w:afterAutospacing="1" w:line="360" w:lineRule="auto"/>
        <w:jc w:val="both"/>
        <w:rPr>
          <w:rFonts w:eastAsia="Times New Roman" w:cstheme="minorHAnsi"/>
          <w:sz w:val="24"/>
          <w:szCs w:val="24"/>
          <w:lang w:val="en-US"/>
        </w:rPr>
      </w:pPr>
      <w:r w:rsidRPr="003B7AF4">
        <w:rPr>
          <w:rFonts w:eastAsia="Times New Roman" w:cstheme="minorHAnsi"/>
          <w:sz w:val="24"/>
          <w:szCs w:val="24"/>
          <w:lang w:val="en-US"/>
        </w:rPr>
        <w:t>Localized irrigation</w:t>
      </w:r>
    </w:p>
    <w:p w:rsidR="00394555" w:rsidRPr="003B7AF4" w:rsidRDefault="00394555" w:rsidP="003B7AF4">
      <w:pPr>
        <w:numPr>
          <w:ilvl w:val="0"/>
          <w:numId w:val="1"/>
        </w:numPr>
        <w:spacing w:before="100" w:beforeAutospacing="1" w:after="100" w:afterAutospacing="1" w:line="360" w:lineRule="auto"/>
        <w:jc w:val="both"/>
        <w:rPr>
          <w:rFonts w:eastAsia="Times New Roman" w:cstheme="minorHAnsi"/>
          <w:sz w:val="24"/>
          <w:szCs w:val="24"/>
          <w:lang w:val="en-US"/>
        </w:rPr>
      </w:pPr>
      <w:r w:rsidRPr="003B7AF4">
        <w:rPr>
          <w:rFonts w:eastAsia="Times New Roman" w:cstheme="minorHAnsi"/>
          <w:sz w:val="24"/>
          <w:szCs w:val="24"/>
          <w:lang w:val="en-US"/>
        </w:rPr>
        <w:t>Drip Irrigation</w:t>
      </w:r>
    </w:p>
    <w:p w:rsidR="00394555" w:rsidRPr="003B7AF4" w:rsidRDefault="00394555" w:rsidP="003B7AF4">
      <w:pPr>
        <w:numPr>
          <w:ilvl w:val="0"/>
          <w:numId w:val="1"/>
        </w:numPr>
        <w:spacing w:before="100" w:beforeAutospacing="1" w:after="100" w:afterAutospacing="1" w:line="360" w:lineRule="auto"/>
        <w:jc w:val="both"/>
        <w:rPr>
          <w:rFonts w:eastAsia="Times New Roman" w:cstheme="minorHAnsi"/>
          <w:sz w:val="24"/>
          <w:szCs w:val="24"/>
          <w:lang w:val="en-US"/>
        </w:rPr>
      </w:pPr>
      <w:r w:rsidRPr="003B7AF4">
        <w:rPr>
          <w:rFonts w:eastAsia="Times New Roman" w:cstheme="minorHAnsi"/>
          <w:sz w:val="24"/>
          <w:szCs w:val="24"/>
          <w:lang w:val="en-US"/>
        </w:rPr>
        <w:t>Sprinkler irrigation</w:t>
      </w:r>
    </w:p>
    <w:p w:rsidR="00A31B21" w:rsidRPr="003B7AF4" w:rsidRDefault="00A31B21"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The conventional irrigation methods like overhead sprinklers, flood type feeding systems usually wet the lower leaves and stem of the plants. The entire soil surface is saturated and often stays wet long after irrigation is completed. Such condition promotes infections by leaf mold fungi. On the contrary the drip or trickle irrigation is a type of modern irrigation technique that slowly applies small amounts of water to part of plant ro</w:t>
      </w:r>
      <w:r w:rsidR="00F6301E" w:rsidRPr="003B7AF4">
        <w:rPr>
          <w:rFonts w:asciiTheme="minorHAnsi" w:hAnsiTheme="minorHAnsi" w:cstheme="minorHAnsi"/>
          <w:lang w:val="en-US"/>
        </w:rPr>
        <w:t>ot zone</w:t>
      </w:r>
      <w:r w:rsidRPr="003B7AF4">
        <w:rPr>
          <w:rFonts w:asciiTheme="minorHAnsi" w:hAnsiTheme="minorHAnsi" w:cstheme="minorHAnsi"/>
          <w:lang w:val="en-US"/>
        </w:rPr>
        <w:t>. Water is supplied frequently, often daily to maintain favorable soil moisture condition and prevent moisture stress in the plant with proper use of water resources.</w:t>
      </w:r>
    </w:p>
    <w:p w:rsidR="00A276B9" w:rsidRPr="003B7AF4" w:rsidRDefault="00A276B9"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ab/>
      </w:r>
      <w:r w:rsidRPr="003B7AF4">
        <w:rPr>
          <w:rFonts w:asciiTheme="minorHAnsi" w:hAnsiTheme="minorHAnsi" w:cstheme="minorHAnsi"/>
          <w:lang w:val="en-US"/>
        </w:rPr>
        <w:tab/>
      </w:r>
      <w:r w:rsidRPr="003B7AF4">
        <w:rPr>
          <w:rFonts w:asciiTheme="minorHAnsi" w:hAnsiTheme="minorHAnsi" w:cstheme="minorHAnsi"/>
          <w:lang w:val="en-US"/>
        </w:rPr>
        <w:tab/>
      </w:r>
      <w:r w:rsidRPr="003B7AF4">
        <w:rPr>
          <w:rFonts w:asciiTheme="minorHAnsi" w:hAnsiTheme="minorHAnsi" w:cstheme="minorHAnsi"/>
          <w:lang w:val="en-US"/>
        </w:rPr>
        <w:tab/>
      </w:r>
      <w:r w:rsidRPr="003B7AF4">
        <w:rPr>
          <w:rFonts w:asciiTheme="minorHAnsi" w:hAnsiTheme="minorHAnsi" w:cstheme="minorHAnsi"/>
          <w:noProof/>
          <w:lang w:val="en-US" w:eastAsia="en-US"/>
        </w:rPr>
        <w:drawing>
          <wp:inline distT="0" distB="0" distL="0" distR="0">
            <wp:extent cx="1885950" cy="2343150"/>
            <wp:effectExtent l="19050" t="0" r="0" b="0"/>
            <wp:docPr id="2" name="Picture 1" descr="C:\Users\KHUSHBOO AHARWAL\Desktop\8TH SEM PROJECT KR3\drip.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HUSHBOO AHARWAL\Desktop\8TH SEM PROJECT KR3\drip.bmp"/>
                    <pic:cNvPicPr>
                      <a:picLocks noChangeAspect="1" noChangeArrowheads="1"/>
                    </pic:cNvPicPr>
                  </pic:nvPicPr>
                  <pic:blipFill>
                    <a:blip r:embed="rId7"/>
                    <a:srcRect/>
                    <a:stretch>
                      <a:fillRect/>
                    </a:stretch>
                  </pic:blipFill>
                  <pic:spPr bwMode="auto">
                    <a:xfrm>
                      <a:off x="0" y="0"/>
                      <a:ext cx="1885950" cy="2343150"/>
                    </a:xfrm>
                    <a:prstGeom prst="rect">
                      <a:avLst/>
                    </a:prstGeom>
                    <a:noFill/>
                    <a:ln w="9525">
                      <a:noFill/>
                      <a:miter lim="800000"/>
                      <a:headEnd/>
                      <a:tailEnd/>
                    </a:ln>
                  </pic:spPr>
                </pic:pic>
              </a:graphicData>
            </a:graphic>
          </wp:inline>
        </w:drawing>
      </w:r>
    </w:p>
    <w:p w:rsidR="00011B83" w:rsidRPr="00011B83" w:rsidRDefault="00011B83" w:rsidP="00011B83">
      <w:pPr>
        <w:pStyle w:val="NormalWeb"/>
        <w:spacing w:line="360" w:lineRule="auto"/>
        <w:ind w:left="2880" w:firstLine="720"/>
        <w:jc w:val="both"/>
        <w:rPr>
          <w:rFonts w:asciiTheme="minorHAnsi" w:hAnsiTheme="minorHAnsi" w:cstheme="minorHAnsi"/>
          <w:b/>
          <w:lang w:val="en-US"/>
        </w:rPr>
      </w:pPr>
      <w:r w:rsidRPr="00011B83">
        <w:rPr>
          <w:rFonts w:asciiTheme="minorHAnsi" w:hAnsiTheme="minorHAnsi" w:cstheme="minorHAnsi"/>
          <w:b/>
          <w:lang w:val="en-US"/>
        </w:rPr>
        <w:t>Fig 1.1 Drip Irrigation</w:t>
      </w:r>
    </w:p>
    <w:p w:rsidR="00A276B9" w:rsidRPr="003B7AF4" w:rsidRDefault="00A276B9"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lastRenderedPageBreak/>
        <w:t>Drip irrigation saves water because only the plant’s root zone receives moisture. Little water is lost to deep percolation if the proper amount is applied. Drip irrigation is popular because it can increase yields and decrease both water requirements and labor.</w:t>
      </w:r>
    </w:p>
    <w:p w:rsidR="00A276B9" w:rsidRPr="003B7AF4" w:rsidRDefault="00A276B9"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Drip irrigation requires about half of the water needed by sprinkler or surface irrigation. Lower operating pressures and flow rates result in reduced energy costs. A higher degree of water control is attainable. Plants can be supplied with more precise amounts of water. Disease and insect damage is reduced because plant foliage stays dry. Operating cost is usually reduced. Federations may continue during the irrigation process because rows between plants remain dry.</w:t>
      </w:r>
      <w:r w:rsidRPr="003B7AF4">
        <w:rPr>
          <w:snapToGrid w:val="0"/>
          <w:color w:val="000000"/>
          <w:w w:val="0"/>
          <w:u w:color="000000"/>
          <w:bdr w:val="none" w:sz="0" w:space="0" w:color="000000"/>
          <w:shd w:val="clear" w:color="000000" w:fill="000000"/>
        </w:rPr>
        <w:t xml:space="preserve"> </w:t>
      </w:r>
      <w:r w:rsidRPr="003B7AF4">
        <w:rPr>
          <w:rFonts w:asciiTheme="minorHAnsi" w:hAnsiTheme="minorHAnsi" w:cstheme="minorHAnsi"/>
          <w:noProof/>
          <w:lang w:val="en-US" w:eastAsia="en-US"/>
        </w:rPr>
        <w:drawing>
          <wp:inline distT="0" distB="0" distL="0" distR="0">
            <wp:extent cx="6096000" cy="3481776"/>
            <wp:effectExtent l="19050" t="0" r="0" b="0"/>
            <wp:docPr id="4" name="Picture 3" descr="C:\Users\KHUSHBOO AHARWAL\Desktop\8TH SEM PROJECT KR3\irrigationdrip.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HUSHBOO AHARWAL\Desktop\8TH SEM PROJECT KR3\irrigationdrip.bmp"/>
                    <pic:cNvPicPr>
                      <a:picLocks noChangeAspect="1" noChangeArrowheads="1"/>
                    </pic:cNvPicPr>
                  </pic:nvPicPr>
                  <pic:blipFill>
                    <a:blip r:embed="rId8"/>
                    <a:srcRect/>
                    <a:stretch>
                      <a:fillRect/>
                    </a:stretch>
                  </pic:blipFill>
                  <pic:spPr bwMode="auto">
                    <a:xfrm>
                      <a:off x="0" y="0"/>
                      <a:ext cx="6096000" cy="3481776"/>
                    </a:xfrm>
                    <a:prstGeom prst="rect">
                      <a:avLst/>
                    </a:prstGeom>
                    <a:noFill/>
                    <a:ln w="9525">
                      <a:noFill/>
                      <a:miter lim="800000"/>
                      <a:headEnd/>
                      <a:tailEnd/>
                    </a:ln>
                  </pic:spPr>
                </pic:pic>
              </a:graphicData>
            </a:graphic>
          </wp:inline>
        </w:drawing>
      </w:r>
    </w:p>
    <w:p w:rsidR="00A276B9" w:rsidRPr="00011B83" w:rsidRDefault="00A276B9" w:rsidP="003B7AF4">
      <w:pPr>
        <w:pStyle w:val="NormalWeb"/>
        <w:spacing w:line="360" w:lineRule="auto"/>
        <w:jc w:val="both"/>
        <w:rPr>
          <w:rFonts w:asciiTheme="minorHAnsi" w:hAnsiTheme="minorHAnsi" w:cstheme="minorHAnsi"/>
          <w:b/>
          <w:lang w:val="en-US"/>
        </w:rPr>
      </w:pPr>
      <w:r w:rsidRPr="003B7AF4">
        <w:rPr>
          <w:rFonts w:asciiTheme="minorHAnsi" w:hAnsiTheme="minorHAnsi" w:cstheme="minorHAnsi"/>
          <w:lang w:val="en-US"/>
        </w:rPr>
        <w:tab/>
      </w:r>
      <w:r w:rsidRPr="003B7AF4">
        <w:rPr>
          <w:rFonts w:asciiTheme="minorHAnsi" w:hAnsiTheme="minorHAnsi" w:cstheme="minorHAnsi"/>
          <w:lang w:val="en-US"/>
        </w:rPr>
        <w:tab/>
      </w:r>
      <w:r w:rsidRPr="003B7AF4">
        <w:rPr>
          <w:rFonts w:asciiTheme="minorHAnsi" w:hAnsiTheme="minorHAnsi" w:cstheme="minorHAnsi"/>
          <w:lang w:val="en-US"/>
        </w:rPr>
        <w:tab/>
      </w:r>
      <w:r w:rsidR="00011B83" w:rsidRPr="00011B83">
        <w:rPr>
          <w:rFonts w:asciiTheme="minorHAnsi" w:hAnsiTheme="minorHAnsi" w:cstheme="minorHAnsi"/>
          <w:b/>
          <w:lang w:val="en-US"/>
        </w:rPr>
        <w:t xml:space="preserve">Fig1.2 </w:t>
      </w:r>
      <w:r w:rsidRPr="00011B83">
        <w:rPr>
          <w:rFonts w:asciiTheme="minorHAnsi" w:hAnsiTheme="minorHAnsi" w:cstheme="minorHAnsi"/>
          <w:b/>
          <w:lang w:val="en-US"/>
        </w:rPr>
        <w:t>Typical drip irrigation assembly</w:t>
      </w:r>
    </w:p>
    <w:p w:rsidR="00A276B9" w:rsidRPr="003B7AF4" w:rsidRDefault="00A276B9"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ab/>
      </w:r>
      <w:r w:rsidRPr="003B7AF4">
        <w:rPr>
          <w:rFonts w:asciiTheme="minorHAnsi" w:hAnsiTheme="minorHAnsi" w:cstheme="minorHAnsi"/>
          <w:lang w:val="en-US"/>
        </w:rPr>
        <w:tab/>
      </w:r>
    </w:p>
    <w:p w:rsidR="00A276B9" w:rsidRPr="003B7AF4" w:rsidRDefault="00A276B9" w:rsidP="003B7AF4">
      <w:pPr>
        <w:pStyle w:val="NormalWeb"/>
        <w:spacing w:line="360" w:lineRule="auto"/>
        <w:jc w:val="both"/>
        <w:rPr>
          <w:rFonts w:asciiTheme="minorHAnsi" w:hAnsiTheme="minorHAnsi" w:cstheme="minorHAnsi"/>
          <w:lang w:val="en-US"/>
        </w:rPr>
      </w:pPr>
    </w:p>
    <w:p w:rsidR="00A31B21" w:rsidRPr="003B7AF4" w:rsidRDefault="00A31B21"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 xml:space="preserve">The automated control system consists of moisture sensors, </w:t>
      </w:r>
      <w:r w:rsidR="00F6301E" w:rsidRPr="003B7AF4">
        <w:rPr>
          <w:rFonts w:asciiTheme="minorHAnsi" w:hAnsiTheme="minorHAnsi" w:cstheme="minorHAnsi"/>
          <w:lang w:val="en-US"/>
        </w:rPr>
        <w:t xml:space="preserve">analog to digital converter, </w:t>
      </w:r>
      <w:r w:rsidRPr="003B7AF4">
        <w:rPr>
          <w:rFonts w:asciiTheme="minorHAnsi" w:hAnsiTheme="minorHAnsi" w:cstheme="minorHAnsi"/>
          <w:lang w:val="en-US"/>
        </w:rPr>
        <w:t>microcontroller, Relay driver, solenoid control valves.</w:t>
      </w:r>
    </w:p>
    <w:p w:rsidR="00A31B21" w:rsidRPr="003B7AF4" w:rsidRDefault="00A31B21"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lastRenderedPageBreak/>
        <w:t>The important parameters to be measured for automation of irrigation system are soil moisture. The e</w:t>
      </w:r>
      <w:r w:rsidR="00F6301E" w:rsidRPr="003B7AF4">
        <w:rPr>
          <w:rFonts w:asciiTheme="minorHAnsi" w:hAnsiTheme="minorHAnsi" w:cstheme="minorHAnsi"/>
          <w:lang w:val="en-US"/>
        </w:rPr>
        <w:t>ntire field is first divided in</w:t>
      </w:r>
      <w:r w:rsidRPr="003B7AF4">
        <w:rPr>
          <w:rFonts w:asciiTheme="minorHAnsi" w:hAnsiTheme="minorHAnsi" w:cstheme="minorHAnsi"/>
          <w:lang w:val="en-US"/>
        </w:rPr>
        <w:t>to small sections such that each section should contain one m</w:t>
      </w:r>
      <w:r w:rsidR="00F6301E" w:rsidRPr="003B7AF4">
        <w:rPr>
          <w:rFonts w:asciiTheme="minorHAnsi" w:hAnsiTheme="minorHAnsi" w:cstheme="minorHAnsi"/>
          <w:lang w:val="en-US"/>
        </w:rPr>
        <w:t>oisture sensor.</w:t>
      </w:r>
      <w:r w:rsidRPr="003B7AF4">
        <w:rPr>
          <w:rFonts w:asciiTheme="minorHAnsi" w:hAnsiTheme="minorHAnsi" w:cstheme="minorHAnsi"/>
          <w:lang w:val="en-US"/>
        </w:rPr>
        <w:t xml:space="preserve"> These sensors are buried in the ground at required depth. Once the soil has reached desired moisture level the sensors send a signal to </w:t>
      </w:r>
      <w:r w:rsidR="00F6301E" w:rsidRPr="003B7AF4">
        <w:rPr>
          <w:rFonts w:asciiTheme="minorHAnsi" w:hAnsiTheme="minorHAnsi" w:cstheme="minorHAnsi"/>
          <w:lang w:val="en-US"/>
        </w:rPr>
        <w:t>the micro controller to turn on</w:t>
      </w:r>
      <w:r w:rsidRPr="003B7AF4">
        <w:rPr>
          <w:rFonts w:asciiTheme="minorHAnsi" w:hAnsiTheme="minorHAnsi" w:cstheme="minorHAnsi"/>
          <w:lang w:val="en-US"/>
        </w:rPr>
        <w:t xml:space="preserve"> the relays, w</w:t>
      </w:r>
      <w:r w:rsidR="00F6301E" w:rsidRPr="003B7AF4">
        <w:rPr>
          <w:rFonts w:asciiTheme="minorHAnsi" w:hAnsiTheme="minorHAnsi" w:cstheme="minorHAnsi"/>
          <w:lang w:val="en-US"/>
        </w:rPr>
        <w:t>hich control the valves.  </w:t>
      </w:r>
    </w:p>
    <w:p w:rsidR="009A0F3E" w:rsidRPr="003B7AF4" w:rsidRDefault="009A0F3E" w:rsidP="003B7AF4">
      <w:pPr>
        <w:pStyle w:val="NormalWeb"/>
        <w:spacing w:line="360" w:lineRule="auto"/>
        <w:jc w:val="both"/>
        <w:rPr>
          <w:rFonts w:asciiTheme="minorHAnsi" w:hAnsiTheme="minorHAnsi" w:cstheme="minorHAnsi"/>
          <w:lang w:val="en-US"/>
        </w:rPr>
      </w:pPr>
    </w:p>
    <w:p w:rsidR="009A0F3E" w:rsidRPr="003B7AF4" w:rsidRDefault="009A0F3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noProof/>
          <w:lang w:val="en-US" w:eastAsia="en-US"/>
        </w:rPr>
        <w:drawing>
          <wp:inline distT="0" distB="0" distL="0" distR="0">
            <wp:extent cx="5731510" cy="2957354"/>
            <wp:effectExtent l="19050" t="0" r="2540" b="0"/>
            <wp:docPr id="7" name="Picture 6" descr="C:\Users\KHUSHBOO AHARWAL\Desktop\8TH SEM PROJECT KR3\fiel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HUSHBOO AHARWAL\Desktop\8TH SEM PROJECT KR3\field.bmp"/>
                    <pic:cNvPicPr>
                      <a:picLocks noChangeAspect="1" noChangeArrowheads="1"/>
                    </pic:cNvPicPr>
                  </pic:nvPicPr>
                  <pic:blipFill>
                    <a:blip r:embed="rId9"/>
                    <a:srcRect/>
                    <a:stretch>
                      <a:fillRect/>
                    </a:stretch>
                  </pic:blipFill>
                  <pic:spPr bwMode="auto">
                    <a:xfrm>
                      <a:off x="0" y="0"/>
                      <a:ext cx="5731510" cy="2957354"/>
                    </a:xfrm>
                    <a:prstGeom prst="rect">
                      <a:avLst/>
                    </a:prstGeom>
                    <a:noFill/>
                    <a:ln w="9525">
                      <a:noFill/>
                      <a:miter lim="800000"/>
                      <a:headEnd/>
                      <a:tailEnd/>
                    </a:ln>
                  </pic:spPr>
                </pic:pic>
              </a:graphicData>
            </a:graphic>
          </wp:inline>
        </w:drawing>
      </w:r>
    </w:p>
    <w:p w:rsidR="009A0F3E" w:rsidRPr="00011B83" w:rsidRDefault="009A0F3E" w:rsidP="003B7AF4">
      <w:pPr>
        <w:pStyle w:val="NormalWeb"/>
        <w:spacing w:line="360" w:lineRule="auto"/>
        <w:jc w:val="both"/>
        <w:rPr>
          <w:rFonts w:asciiTheme="minorHAnsi" w:hAnsiTheme="minorHAnsi" w:cstheme="minorHAnsi"/>
          <w:b/>
          <w:lang w:val="en-US"/>
        </w:rPr>
      </w:pPr>
      <w:r w:rsidRPr="003B7AF4">
        <w:rPr>
          <w:rFonts w:asciiTheme="minorHAnsi" w:hAnsiTheme="minorHAnsi" w:cstheme="minorHAnsi"/>
          <w:lang w:val="en-US"/>
        </w:rPr>
        <w:tab/>
      </w:r>
      <w:r w:rsidRPr="003B7AF4">
        <w:rPr>
          <w:rFonts w:asciiTheme="minorHAnsi" w:hAnsiTheme="minorHAnsi" w:cstheme="minorHAnsi"/>
          <w:lang w:val="en-US"/>
        </w:rPr>
        <w:tab/>
      </w:r>
      <w:r w:rsidRPr="003B7AF4">
        <w:rPr>
          <w:rFonts w:asciiTheme="minorHAnsi" w:hAnsiTheme="minorHAnsi" w:cstheme="minorHAnsi"/>
          <w:lang w:val="en-US"/>
        </w:rPr>
        <w:tab/>
      </w:r>
      <w:r w:rsidRPr="003B7AF4">
        <w:rPr>
          <w:rFonts w:asciiTheme="minorHAnsi" w:hAnsiTheme="minorHAnsi" w:cstheme="minorHAnsi"/>
          <w:lang w:val="en-US"/>
        </w:rPr>
        <w:tab/>
      </w:r>
      <w:r w:rsidR="00011B83" w:rsidRPr="00011B83">
        <w:rPr>
          <w:rFonts w:asciiTheme="minorHAnsi" w:hAnsiTheme="minorHAnsi" w:cstheme="minorHAnsi"/>
          <w:b/>
          <w:lang w:val="en-US"/>
        </w:rPr>
        <w:t xml:space="preserve">Fig 1.3 </w:t>
      </w:r>
      <w:r w:rsidRPr="00011B83">
        <w:rPr>
          <w:rFonts w:asciiTheme="minorHAnsi" w:hAnsiTheme="minorHAnsi" w:cstheme="minorHAnsi"/>
          <w:b/>
          <w:lang w:val="en-US"/>
        </w:rPr>
        <w:t>Application</w:t>
      </w:r>
      <w:r w:rsidR="00D66172" w:rsidRPr="00011B83">
        <w:rPr>
          <w:rFonts w:asciiTheme="minorHAnsi" w:hAnsiTheme="minorHAnsi" w:cstheme="minorHAnsi"/>
          <w:b/>
          <w:lang w:val="en-US"/>
        </w:rPr>
        <w:t xml:space="preserve"> of smart irrigation </w:t>
      </w:r>
      <w:r w:rsidRPr="00011B83">
        <w:rPr>
          <w:rFonts w:asciiTheme="minorHAnsi" w:hAnsiTheme="minorHAnsi" w:cstheme="minorHAnsi"/>
          <w:b/>
          <w:lang w:val="en-US"/>
        </w:rPr>
        <w:t>to field</w:t>
      </w:r>
    </w:p>
    <w:p w:rsidR="00F6301E" w:rsidRPr="003B7AF4" w:rsidRDefault="00F6301E" w:rsidP="003B7AF4">
      <w:pPr>
        <w:pStyle w:val="NormalWeb"/>
        <w:spacing w:line="360" w:lineRule="auto"/>
        <w:jc w:val="both"/>
        <w:rPr>
          <w:rFonts w:asciiTheme="minorHAnsi" w:hAnsiTheme="minorHAnsi" w:cstheme="minorHAnsi"/>
        </w:rPr>
      </w:pPr>
      <w:r w:rsidRPr="003B7AF4">
        <w:rPr>
          <w:rFonts w:asciiTheme="minorHAnsi" w:hAnsiTheme="minorHAnsi" w:cstheme="minorHAnsi"/>
        </w:rPr>
        <w:t>Soil moisture sensors are designed to estimate soil volumetric water content based on the dielectric constant (soil bulk permittivity) of the soil. The dielectric constant can be thought of as the soil's ability to transmit electricity. The dielectric constant of soil increases as the water content of the soil increases. This response is due to the fact that the dielectric constant of water is much larger than the other soil components, including air. Thus, measurement of the dielectric constant gives a predictable estimation of water content.</w:t>
      </w:r>
    </w:p>
    <w:p w:rsidR="00F6301E" w:rsidRPr="003B7AF4" w:rsidRDefault="00F6301E" w:rsidP="003B7AF4">
      <w:pPr>
        <w:pStyle w:val="NormalWeb"/>
        <w:spacing w:line="360" w:lineRule="auto"/>
        <w:jc w:val="both"/>
        <w:rPr>
          <w:rFonts w:asciiTheme="minorHAnsi" w:hAnsiTheme="minorHAnsi" w:cstheme="minorHAnsi"/>
        </w:rPr>
      </w:pPr>
      <w:r w:rsidRPr="003B7AF4">
        <w:rPr>
          <w:rFonts w:asciiTheme="minorHAnsi" w:hAnsiTheme="minorHAnsi" w:cstheme="minorHAnsi"/>
        </w:rPr>
        <w:t>Bypass type soil moisture irrigation controllers use water content information from the sensor to either allow or bypass scheduled irrigation cycles on the irrigation timer. The microcontroller has an adjustable threshold setting and, if the soil water content exceeds that setting, the event is bypassed. The soil water content threshold is set by the user.</w:t>
      </w:r>
    </w:p>
    <w:p w:rsidR="00F6301E" w:rsidRPr="003B7AF4" w:rsidRDefault="00F6301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lastRenderedPageBreak/>
        <w:t xml:space="preserve">The required readings can be transferred to the Remote Computer via </w:t>
      </w:r>
      <w:r w:rsidR="00DA205D" w:rsidRPr="003B7AF4">
        <w:rPr>
          <w:rFonts w:asciiTheme="minorHAnsi" w:hAnsiTheme="minorHAnsi" w:cstheme="minorHAnsi"/>
          <w:lang w:val="en-US"/>
        </w:rPr>
        <w:t>ZigB</w:t>
      </w:r>
      <w:r w:rsidRPr="003B7AF4">
        <w:rPr>
          <w:rFonts w:asciiTheme="minorHAnsi" w:hAnsiTheme="minorHAnsi" w:cstheme="minorHAnsi"/>
          <w:lang w:val="en-US"/>
        </w:rPr>
        <w:t>ee for further analytical studies, through the serial port present on microcontroller unit. While applying the automation on large fields more than one such microcontroller units can be interfaced to the Centralized Computer the microcontroller unit has in-built timer in it, which operates parallel to sensor system. In case of sensor failure the timer turns off the valves after a threshold level of time, which may prevent the further disaster.  The microcontroller unit may warn the pump failure or insufficient amount of water input with the help of flow meter.</w:t>
      </w:r>
    </w:p>
    <w:p w:rsidR="00F6301E" w:rsidRPr="003B7AF4" w:rsidRDefault="00F6301E" w:rsidP="003B7AF4">
      <w:pPr>
        <w:pStyle w:val="NormalWeb"/>
        <w:spacing w:line="360" w:lineRule="auto"/>
        <w:jc w:val="both"/>
        <w:rPr>
          <w:rFonts w:asciiTheme="minorHAnsi" w:hAnsiTheme="minorHAnsi" w:cstheme="minorHAnsi"/>
          <w:lang w:val="en-US"/>
        </w:rPr>
      </w:pPr>
    </w:p>
    <w:p w:rsidR="00514969" w:rsidRPr="003B7AF4" w:rsidRDefault="00514969" w:rsidP="003B7AF4">
      <w:pPr>
        <w:pStyle w:val="NormalWeb"/>
        <w:spacing w:line="360" w:lineRule="auto"/>
        <w:jc w:val="both"/>
        <w:rPr>
          <w:rFonts w:asciiTheme="minorHAnsi" w:hAnsiTheme="minorHAnsi" w:cstheme="minorHAnsi"/>
          <w:lang w:val="en-US"/>
        </w:rPr>
      </w:pPr>
    </w:p>
    <w:p w:rsidR="00A31B21" w:rsidRPr="003B7AF4" w:rsidRDefault="00514969" w:rsidP="003B7AF4">
      <w:pPr>
        <w:spacing w:before="100" w:beforeAutospacing="1" w:after="100" w:afterAutospacing="1" w:line="360" w:lineRule="auto"/>
        <w:jc w:val="both"/>
        <w:rPr>
          <w:rFonts w:eastAsia="Times New Roman" w:cstheme="minorHAnsi"/>
          <w:sz w:val="24"/>
          <w:szCs w:val="24"/>
          <w:lang w:val="en-US"/>
        </w:rPr>
      </w:pPr>
      <w:r w:rsidRPr="003B7AF4">
        <w:rPr>
          <w:rFonts w:eastAsia="Times New Roman" w:cstheme="minorHAnsi"/>
          <w:noProof/>
          <w:sz w:val="24"/>
          <w:szCs w:val="24"/>
          <w:lang w:val="en-US" w:eastAsia="en-US"/>
        </w:rPr>
        <w:drawing>
          <wp:inline distT="0" distB="0" distL="0" distR="0">
            <wp:extent cx="5400675" cy="466725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5400675" cy="4667250"/>
                    </a:xfrm>
                    <a:prstGeom prst="rect">
                      <a:avLst/>
                    </a:prstGeom>
                    <a:noFill/>
                    <a:ln w="9525">
                      <a:noFill/>
                      <a:miter lim="800000"/>
                      <a:headEnd/>
                      <a:tailEnd/>
                    </a:ln>
                  </pic:spPr>
                </pic:pic>
              </a:graphicData>
            </a:graphic>
          </wp:inline>
        </w:drawing>
      </w:r>
    </w:p>
    <w:p w:rsidR="009A0F3E" w:rsidRPr="00011B83" w:rsidRDefault="00011B83" w:rsidP="00011B83">
      <w:pPr>
        <w:spacing w:before="100" w:beforeAutospacing="1" w:after="100" w:afterAutospacing="1" w:line="360" w:lineRule="auto"/>
        <w:ind w:left="720" w:firstLine="720"/>
        <w:jc w:val="both"/>
        <w:rPr>
          <w:rFonts w:eastAsia="Times New Roman" w:cstheme="minorHAnsi"/>
          <w:b/>
          <w:sz w:val="24"/>
          <w:szCs w:val="24"/>
          <w:lang w:val="en-US"/>
        </w:rPr>
      </w:pPr>
      <w:r w:rsidRPr="00011B83">
        <w:rPr>
          <w:rFonts w:eastAsia="Times New Roman" w:cstheme="minorHAnsi"/>
          <w:b/>
          <w:sz w:val="24"/>
          <w:szCs w:val="24"/>
          <w:lang w:val="en-US"/>
        </w:rPr>
        <w:t>Fig1.4 Block Diagram Of Real Time Automated Irrigation System</w:t>
      </w:r>
    </w:p>
    <w:p w:rsidR="009A0F3E" w:rsidRPr="00CD6125" w:rsidRDefault="00CD6125" w:rsidP="003B7AF4">
      <w:pPr>
        <w:pStyle w:val="NormalWeb"/>
        <w:spacing w:line="360" w:lineRule="auto"/>
        <w:jc w:val="both"/>
        <w:rPr>
          <w:rFonts w:asciiTheme="minorHAnsi" w:hAnsiTheme="minorHAnsi" w:cstheme="minorHAnsi"/>
          <w:sz w:val="32"/>
          <w:szCs w:val="32"/>
          <w:lang w:val="en-US"/>
        </w:rPr>
      </w:pPr>
      <w:r w:rsidRPr="00CD6125">
        <w:rPr>
          <w:rStyle w:val="Strong"/>
          <w:rFonts w:asciiTheme="minorHAnsi" w:hAnsiTheme="minorHAnsi" w:cstheme="minorHAnsi"/>
          <w:sz w:val="32"/>
          <w:szCs w:val="32"/>
          <w:lang w:val="en-US"/>
        </w:rPr>
        <w:lastRenderedPageBreak/>
        <w:t xml:space="preserve">1.2 </w:t>
      </w:r>
      <w:r w:rsidR="009A0F3E" w:rsidRPr="00CD6125">
        <w:rPr>
          <w:rStyle w:val="Strong"/>
          <w:rFonts w:asciiTheme="minorHAnsi" w:hAnsiTheme="minorHAnsi" w:cstheme="minorHAnsi"/>
          <w:sz w:val="32"/>
          <w:szCs w:val="32"/>
          <w:lang w:val="en-US"/>
        </w:rPr>
        <w:t>ADVANTAGES</w:t>
      </w:r>
    </w:p>
    <w:p w:rsidR="009A0F3E" w:rsidRPr="003B7AF4" w:rsidRDefault="009A0F3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1 .Are relatively simple to design and install</w:t>
      </w:r>
    </w:p>
    <w:p w:rsidR="009A0F3E" w:rsidRPr="003B7AF4" w:rsidRDefault="009A0F3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2. This is very useful to all climatic conditions any it is economic friendly</w:t>
      </w:r>
    </w:p>
    <w:p w:rsidR="009A0F3E" w:rsidRPr="003B7AF4" w:rsidRDefault="009A0F3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3. This makes increase in productivity and reduces water consumption</w:t>
      </w:r>
    </w:p>
    <w:p w:rsidR="009A0F3E" w:rsidRPr="003B7AF4" w:rsidRDefault="009A0F3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 xml:space="preserve">4. Here we are </w:t>
      </w:r>
      <w:r w:rsidR="00C43EEF">
        <w:rPr>
          <w:rFonts w:asciiTheme="minorHAnsi" w:hAnsiTheme="minorHAnsi" w:cstheme="minorHAnsi"/>
          <w:lang w:val="en-US"/>
        </w:rPr>
        <w:t xml:space="preserve">using </w:t>
      </w:r>
      <w:r w:rsidRPr="003B7AF4">
        <w:rPr>
          <w:rFonts w:asciiTheme="minorHAnsi" w:hAnsiTheme="minorHAnsi" w:cstheme="minorHAnsi"/>
          <w:lang w:val="en-US"/>
        </w:rPr>
        <w:t>micro controllers so there is error free</w:t>
      </w:r>
    </w:p>
    <w:p w:rsidR="009A0F3E" w:rsidRPr="003B7AF4" w:rsidRDefault="009A0F3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 xml:space="preserve">5. This is safest and no manpower is required. Permit other yard and garden work to    continue when irrigation is taking place, as only the immediate plant areas are wet            </w:t>
      </w:r>
    </w:p>
    <w:p w:rsidR="009A0F3E" w:rsidRPr="003B7AF4" w:rsidRDefault="009A0F3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6. Reduce soil erosion and nutrient leaching.</w:t>
      </w:r>
    </w:p>
    <w:p w:rsidR="009A0F3E" w:rsidRPr="003B7AF4" w:rsidRDefault="009A0F3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7. Reduce the chance of plant disease by keeping foliage dry.</w:t>
      </w:r>
    </w:p>
    <w:p w:rsidR="009A0F3E" w:rsidRPr="003B7AF4" w:rsidRDefault="009A0F3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8. May be concealed to maintain the beauty of the landscape, and to reduce vandalism and liability when installed in public areas.</w:t>
      </w:r>
    </w:p>
    <w:p w:rsidR="00571B9C" w:rsidRDefault="009A0F3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9. Require smaller water sources, for example, less than half of the water needed for a sprinkler system.</w:t>
      </w:r>
    </w:p>
    <w:p w:rsidR="00571B9C" w:rsidRDefault="00571B9C" w:rsidP="003B7AF4">
      <w:pPr>
        <w:pStyle w:val="NormalWeb"/>
        <w:spacing w:line="360" w:lineRule="auto"/>
        <w:jc w:val="both"/>
        <w:rPr>
          <w:rFonts w:asciiTheme="minorHAnsi" w:hAnsiTheme="minorHAnsi" w:cstheme="minorHAnsi"/>
          <w:lang w:val="en-US"/>
        </w:rPr>
      </w:pPr>
    </w:p>
    <w:p w:rsidR="00571B9C" w:rsidRDefault="00571B9C" w:rsidP="003B7AF4">
      <w:pPr>
        <w:pStyle w:val="NormalWeb"/>
        <w:spacing w:line="360" w:lineRule="auto"/>
        <w:jc w:val="both"/>
        <w:rPr>
          <w:rFonts w:asciiTheme="minorHAnsi" w:hAnsiTheme="minorHAnsi" w:cstheme="minorHAnsi"/>
          <w:lang w:val="en-US"/>
        </w:rPr>
      </w:pPr>
    </w:p>
    <w:p w:rsidR="009A0F3E" w:rsidRPr="003B7AF4" w:rsidRDefault="009A0F3E" w:rsidP="003B7AF4">
      <w:pPr>
        <w:pStyle w:val="NormalWeb"/>
        <w:spacing w:line="360" w:lineRule="auto"/>
        <w:jc w:val="both"/>
        <w:rPr>
          <w:rFonts w:asciiTheme="minorHAnsi" w:hAnsiTheme="minorHAnsi" w:cstheme="minorHAnsi"/>
          <w:lang w:val="en-US"/>
        </w:rPr>
      </w:pPr>
      <w:r w:rsidRPr="003B7AF4">
        <w:rPr>
          <w:rFonts w:asciiTheme="minorHAnsi" w:hAnsiTheme="minorHAnsi" w:cstheme="minorHAnsi"/>
          <w:lang w:val="en-US"/>
        </w:rPr>
        <w:t>The Microcontroller based irrigation system proves to be a real time feedback control system which monitors and controls all the activities of drip irrigation system efficiently. The present proposal is a model to modernize the agriculture</w:t>
      </w:r>
      <w:r w:rsidR="00D66172" w:rsidRPr="003B7AF4">
        <w:rPr>
          <w:rFonts w:asciiTheme="minorHAnsi" w:hAnsiTheme="minorHAnsi" w:cstheme="minorHAnsi"/>
          <w:lang w:val="en-US"/>
        </w:rPr>
        <w:t xml:space="preserve"> industries on a small s</w:t>
      </w:r>
      <w:r w:rsidRPr="003B7AF4">
        <w:rPr>
          <w:rFonts w:asciiTheme="minorHAnsi" w:hAnsiTheme="minorHAnsi" w:cstheme="minorHAnsi"/>
          <w:lang w:val="en-US"/>
        </w:rPr>
        <w:t>cale with optimum expenditure. Using this system, one can save manpower, water to improve production and ultimately profit.</w:t>
      </w:r>
    </w:p>
    <w:p w:rsidR="009A0F3E" w:rsidRPr="003B7AF4" w:rsidRDefault="009A0F3E" w:rsidP="003B7AF4">
      <w:pPr>
        <w:spacing w:before="100" w:beforeAutospacing="1" w:after="100" w:afterAutospacing="1" w:line="360" w:lineRule="auto"/>
        <w:jc w:val="both"/>
        <w:rPr>
          <w:rFonts w:eastAsia="Times New Roman" w:cstheme="minorHAnsi"/>
          <w:sz w:val="24"/>
          <w:szCs w:val="24"/>
          <w:lang w:val="en-US"/>
        </w:rPr>
      </w:pPr>
    </w:p>
    <w:p w:rsidR="00571B9C" w:rsidRDefault="00571B9C" w:rsidP="0015610E">
      <w:pPr>
        <w:spacing w:line="360" w:lineRule="auto"/>
        <w:jc w:val="both"/>
        <w:rPr>
          <w:b/>
          <w:sz w:val="24"/>
          <w:szCs w:val="24"/>
        </w:rPr>
      </w:pPr>
    </w:p>
    <w:p w:rsidR="00001664" w:rsidRPr="00AE5251" w:rsidRDefault="00AE5251" w:rsidP="00AE5251">
      <w:pPr>
        <w:pStyle w:val="ListParagraph"/>
        <w:numPr>
          <w:ilvl w:val="0"/>
          <w:numId w:val="12"/>
        </w:numPr>
        <w:spacing w:after="120" w:line="360" w:lineRule="auto"/>
        <w:jc w:val="both"/>
        <w:rPr>
          <w:rFonts w:cs="Calibri"/>
          <w:sz w:val="36"/>
          <w:szCs w:val="36"/>
          <w:u w:val="single"/>
        </w:rPr>
      </w:pPr>
      <w:r w:rsidRPr="00AE5251">
        <w:rPr>
          <w:rFonts w:cs="Calibri"/>
          <w:b/>
          <w:bCs/>
          <w:sz w:val="36"/>
          <w:szCs w:val="36"/>
          <w:u w:val="single"/>
        </w:rPr>
        <w:t>SOIL MOISTURE</w:t>
      </w:r>
    </w:p>
    <w:p w:rsidR="00001664" w:rsidRPr="00001664" w:rsidRDefault="00001664" w:rsidP="00001664">
      <w:pPr>
        <w:spacing w:after="120" w:line="360" w:lineRule="auto"/>
        <w:jc w:val="both"/>
        <w:rPr>
          <w:rFonts w:eastAsia="StoneSans-Semibold" w:cs="Calibri"/>
          <w:b/>
          <w:bCs/>
          <w:sz w:val="24"/>
          <w:szCs w:val="24"/>
        </w:rPr>
      </w:pPr>
      <w:r w:rsidRPr="00001664">
        <w:rPr>
          <w:rFonts w:cs="Calibri"/>
          <w:sz w:val="24"/>
          <w:szCs w:val="24"/>
        </w:rPr>
        <w:t>Soil moisture is an important component in the atmospheric water cycle, both on a small agricultural scale and in large-scale model</w:t>
      </w:r>
      <w:r>
        <w:rPr>
          <w:rFonts w:cs="Calibri"/>
          <w:sz w:val="24"/>
          <w:szCs w:val="24"/>
        </w:rPr>
        <w:t>l</w:t>
      </w:r>
      <w:r w:rsidRPr="00001664">
        <w:rPr>
          <w:rFonts w:cs="Calibri"/>
          <w:sz w:val="24"/>
          <w:szCs w:val="24"/>
        </w:rPr>
        <w:t>ing of land/atmosphere interaction. Vegetation and crops always depend more on the moisture available at root level than on precipitation occurrence. Water budgeting for irrigation planning, as well as the actual scheduling of irrigation action, requires local soil moisture information. Knowledge of the degree of soil wetness helps to forecast the risk of flash floods, or the occurrence of fog.</w:t>
      </w:r>
    </w:p>
    <w:p w:rsidR="00001664" w:rsidRPr="00001664" w:rsidRDefault="00001664" w:rsidP="00001664">
      <w:pPr>
        <w:spacing w:after="120" w:line="360" w:lineRule="auto"/>
        <w:jc w:val="both"/>
        <w:rPr>
          <w:rFonts w:eastAsia="StoneSans-Semibold" w:cs="Calibri"/>
          <w:b/>
          <w:bCs/>
          <w:sz w:val="24"/>
          <w:szCs w:val="24"/>
        </w:rPr>
      </w:pPr>
    </w:p>
    <w:p w:rsidR="00001664" w:rsidRPr="00AE5251" w:rsidRDefault="00AE5251" w:rsidP="00001664">
      <w:pPr>
        <w:spacing w:after="120" w:line="360" w:lineRule="auto"/>
        <w:jc w:val="both"/>
        <w:rPr>
          <w:rFonts w:eastAsia="StoneSans-Semibold" w:cs="Calibri"/>
          <w:b/>
          <w:bCs/>
          <w:sz w:val="32"/>
          <w:szCs w:val="32"/>
        </w:rPr>
      </w:pPr>
      <w:r>
        <w:rPr>
          <w:rFonts w:eastAsia="StoneSans-Semibold" w:cs="Calibri"/>
          <w:b/>
          <w:bCs/>
          <w:sz w:val="32"/>
          <w:szCs w:val="32"/>
        </w:rPr>
        <w:t>2.1 SOIL WATER CONTENT</w:t>
      </w:r>
    </w:p>
    <w:p w:rsidR="00001664" w:rsidRPr="00001664" w:rsidRDefault="00001664" w:rsidP="00001664">
      <w:pPr>
        <w:spacing w:after="120" w:line="360" w:lineRule="auto"/>
        <w:jc w:val="both"/>
        <w:rPr>
          <w:rFonts w:eastAsia="StoneSans-Semibold" w:cs="Calibri"/>
          <w:sz w:val="24"/>
          <w:szCs w:val="24"/>
        </w:rPr>
      </w:pPr>
      <w:r w:rsidRPr="00001664">
        <w:rPr>
          <w:rFonts w:eastAsia="StoneSans-Semibold" w:cs="Calibri"/>
          <w:sz w:val="24"/>
          <w:szCs w:val="24"/>
        </w:rPr>
        <w:t xml:space="preserve">Soil water content is an expression of the mass or volume of water in the soil, while the soil water potential is an expression of the soil water energy status. The relation between content and potential is not universal and depends on the characteristics of the local soil, such as soil density and soil texture. </w:t>
      </w:r>
    </w:p>
    <w:p w:rsidR="00001664" w:rsidRPr="00001664" w:rsidRDefault="00001664" w:rsidP="00001664">
      <w:pPr>
        <w:spacing w:after="120" w:line="360" w:lineRule="auto"/>
        <w:jc w:val="both"/>
        <w:rPr>
          <w:rFonts w:eastAsia="StoneSerif-Italic" w:cs="Calibri"/>
          <w:sz w:val="24"/>
          <w:szCs w:val="24"/>
        </w:rPr>
      </w:pPr>
      <w:r w:rsidRPr="00001664">
        <w:rPr>
          <w:rFonts w:eastAsia="StoneSerif-Italic" w:cs="Calibri"/>
          <w:sz w:val="24"/>
          <w:szCs w:val="24"/>
        </w:rPr>
        <w:t>The basic technique for measuring soil water content is the gravimetric method. Because this method is based on direct measurements, it is the standard with which all other methods are compared. Unfortunately, gravimetric sampling is destructive, rendering repeat measurements on the same soil sample impossible. Because of the difficulties of accurately measuring dry soil and water volumes, volumetric water contents are not usually determined directly.</w:t>
      </w:r>
    </w:p>
    <w:p w:rsidR="00001664" w:rsidRPr="00001664" w:rsidRDefault="00001664" w:rsidP="00001664">
      <w:pPr>
        <w:spacing w:after="120" w:line="360" w:lineRule="auto"/>
        <w:jc w:val="both"/>
        <w:rPr>
          <w:rFonts w:eastAsia="StoneSerif-Italic" w:cs="Calibri"/>
          <w:b/>
          <w:bCs/>
          <w:sz w:val="24"/>
          <w:szCs w:val="24"/>
        </w:rPr>
      </w:pPr>
    </w:p>
    <w:p w:rsidR="00001664" w:rsidRPr="00AE5251" w:rsidRDefault="00AE5251" w:rsidP="00001664">
      <w:pPr>
        <w:spacing w:after="120" w:line="360" w:lineRule="auto"/>
        <w:jc w:val="both"/>
        <w:rPr>
          <w:rFonts w:eastAsia="StoneSerif-Italic" w:cs="Calibri"/>
          <w:b/>
          <w:bCs/>
          <w:caps/>
          <w:sz w:val="32"/>
          <w:szCs w:val="32"/>
        </w:rPr>
      </w:pPr>
      <w:r>
        <w:rPr>
          <w:rFonts w:eastAsia="StoneSerif-Italic" w:cs="Calibri"/>
          <w:b/>
          <w:bCs/>
          <w:caps/>
          <w:sz w:val="32"/>
          <w:szCs w:val="32"/>
        </w:rPr>
        <w:t xml:space="preserve">2.2 </w:t>
      </w:r>
      <w:r w:rsidR="00001664" w:rsidRPr="00AE5251">
        <w:rPr>
          <w:rFonts w:eastAsia="StoneSerif-Italic" w:cs="Calibri"/>
          <w:b/>
          <w:bCs/>
          <w:caps/>
          <w:sz w:val="32"/>
          <w:szCs w:val="32"/>
        </w:rPr>
        <w:t>Measurement of Soil water content: indirect methods</w:t>
      </w:r>
    </w:p>
    <w:p w:rsidR="00001664" w:rsidRPr="00001664" w:rsidRDefault="00001664" w:rsidP="00001664">
      <w:pPr>
        <w:spacing w:after="120" w:line="360" w:lineRule="auto"/>
        <w:jc w:val="both"/>
        <w:rPr>
          <w:rFonts w:eastAsia="StoneSerif-Italic" w:cs="Calibri"/>
          <w:sz w:val="24"/>
          <w:szCs w:val="24"/>
        </w:rPr>
      </w:pPr>
      <w:r w:rsidRPr="00001664">
        <w:rPr>
          <w:rFonts w:eastAsia="StoneSerif-Italic" w:cs="Calibri"/>
          <w:sz w:val="24"/>
          <w:szCs w:val="24"/>
        </w:rPr>
        <w:t>The capacity of soil to retain water is a function of soil texture and structure. When removing a soil sample, the soil being evaluated is disturbed, so its water-holding capacity is altered. Indirect methods of measuring soil water are helpful as they allow information to be collected at the same location for many observations without disturbing the soil water system. Moreover, most indirect methods determine the volumetric soil water content without any need for soil density determination.</w:t>
      </w:r>
    </w:p>
    <w:p w:rsidR="00001664" w:rsidRPr="00001664" w:rsidRDefault="00001664" w:rsidP="00001664">
      <w:pPr>
        <w:spacing w:after="120" w:line="360" w:lineRule="auto"/>
        <w:jc w:val="both"/>
        <w:rPr>
          <w:rFonts w:eastAsia="StoneSerif-Italic" w:cs="Calibri"/>
          <w:sz w:val="24"/>
          <w:szCs w:val="24"/>
        </w:rPr>
      </w:pPr>
    </w:p>
    <w:p w:rsidR="00001664" w:rsidRDefault="00001664" w:rsidP="00001664">
      <w:pPr>
        <w:spacing w:after="120" w:line="360" w:lineRule="auto"/>
        <w:jc w:val="both"/>
        <w:rPr>
          <w:rFonts w:eastAsia="StoneSerif-Italic" w:cs="Calibri"/>
          <w:sz w:val="24"/>
          <w:szCs w:val="24"/>
        </w:rPr>
      </w:pPr>
    </w:p>
    <w:p w:rsidR="00001664" w:rsidRPr="00001664" w:rsidRDefault="00001664" w:rsidP="00001664">
      <w:pPr>
        <w:spacing w:after="120" w:line="360" w:lineRule="auto"/>
        <w:jc w:val="both"/>
        <w:rPr>
          <w:rFonts w:eastAsia="StoneSerif-Italic" w:cs="Calibri"/>
          <w:sz w:val="24"/>
          <w:szCs w:val="24"/>
        </w:rPr>
      </w:pPr>
      <w:r w:rsidRPr="00001664">
        <w:rPr>
          <w:rFonts w:eastAsia="StoneSerif-Italic" w:cs="Calibri"/>
          <w:sz w:val="24"/>
          <w:szCs w:val="24"/>
        </w:rPr>
        <w:t>A few of the indirect methods are listed below.</w:t>
      </w:r>
    </w:p>
    <w:p w:rsidR="00001664" w:rsidRPr="00AE5251" w:rsidRDefault="00AE5251" w:rsidP="00001664">
      <w:pPr>
        <w:spacing w:after="120" w:line="360" w:lineRule="auto"/>
        <w:jc w:val="both"/>
        <w:rPr>
          <w:rFonts w:eastAsia="StoneSerif-Italic" w:cs="Calibri"/>
          <w:caps/>
          <w:sz w:val="28"/>
          <w:szCs w:val="28"/>
        </w:rPr>
      </w:pPr>
      <w:r w:rsidRPr="00AE5251">
        <w:rPr>
          <w:rFonts w:eastAsia="StoneSerif-Italic" w:cs="Calibri"/>
          <w:b/>
          <w:bCs/>
          <w:iCs/>
          <w:caps/>
          <w:sz w:val="28"/>
          <w:szCs w:val="28"/>
        </w:rPr>
        <w:t xml:space="preserve">2.2.1  </w:t>
      </w:r>
      <w:r w:rsidR="00001664" w:rsidRPr="00AE5251">
        <w:rPr>
          <w:rFonts w:eastAsia="StoneSerif-Italic" w:cs="Calibri"/>
          <w:b/>
          <w:bCs/>
          <w:iCs/>
          <w:caps/>
          <w:sz w:val="28"/>
          <w:szCs w:val="28"/>
        </w:rPr>
        <w:t>Radiological methods</w:t>
      </w:r>
    </w:p>
    <w:p w:rsidR="00001664" w:rsidRPr="00001664" w:rsidRDefault="00001664" w:rsidP="00001664">
      <w:pPr>
        <w:spacing w:after="120" w:line="360" w:lineRule="auto"/>
        <w:jc w:val="both"/>
        <w:rPr>
          <w:rFonts w:eastAsia="StoneSerif-Italic" w:cs="Calibri"/>
          <w:sz w:val="24"/>
          <w:szCs w:val="24"/>
        </w:rPr>
      </w:pPr>
      <w:r w:rsidRPr="00001664">
        <w:rPr>
          <w:rFonts w:eastAsia="StoneSerif-Italic" w:cs="Calibri"/>
          <w:sz w:val="24"/>
          <w:szCs w:val="24"/>
        </w:rPr>
        <w:t xml:space="preserve">Two different radiological methods are available for measuring soil water content. One is the widely used neutron scatter method, which is based on the interaction of high-energy (fast) neutrons and the nuclei of hydrogen atoms in the soil. The other method measures the attenuation of gamma rays as they pass through soil. Both methods use portable equipment for multiple measurements at permanent observation sites and require careful calibration, preferably with the soil in which the equipment is to be used. </w:t>
      </w:r>
    </w:p>
    <w:p w:rsidR="00001664" w:rsidRPr="00001664" w:rsidRDefault="00001664" w:rsidP="00001664">
      <w:pPr>
        <w:spacing w:line="360" w:lineRule="auto"/>
        <w:jc w:val="both"/>
        <w:rPr>
          <w:rFonts w:eastAsia="StoneSerif" w:cs="Calibri"/>
          <w:b/>
          <w:bCs/>
          <w:sz w:val="24"/>
          <w:szCs w:val="24"/>
        </w:rPr>
      </w:pPr>
      <w:r w:rsidRPr="00001664">
        <w:rPr>
          <w:rFonts w:eastAsia="StoneSerif-Italic" w:cs="Calibri"/>
          <w:sz w:val="24"/>
          <w:szCs w:val="24"/>
        </w:rPr>
        <w:t xml:space="preserve">Soil water dielectrics When a medium is placed in the electric field of a capacitor or waveguide, its influence on the electric forces in that field is expressed as the ratio between the forces in the medium and the forces which would exist in vacuum. This ratio, called permittivity or </w:t>
      </w:r>
      <w:r w:rsidRPr="00001664">
        <w:rPr>
          <w:rFonts w:eastAsia="StoneSerif" w:cs="Calibri"/>
          <w:sz w:val="24"/>
          <w:szCs w:val="24"/>
        </w:rPr>
        <w:t>“dielectric constant”, is for liquid water about 20 times larger than that of average dry soil, because water molecules are permanent dipoles. The dielectric properties of ice, and of water bound to the soil matrix, are comparable to those of dry soil. Therefore, the volumetric content of free soil water can be determined from the dielectric characteristics of wet soil by reliable, fast, non-destructive measurement methods, without the potential hazards associated with radioactive devices. Moreover, such dielectric methods can be fully automated for data acquisition. At present, two methods which evaluate soil water dielectrics are commercially available and used extensively, namely time-domain reflectometry and frequency domain measurement.</w:t>
      </w:r>
    </w:p>
    <w:p w:rsidR="00001664" w:rsidRPr="00001664" w:rsidRDefault="00001664" w:rsidP="00001664">
      <w:pPr>
        <w:spacing w:line="360" w:lineRule="auto"/>
        <w:ind w:left="360" w:hanging="360"/>
        <w:jc w:val="both"/>
        <w:rPr>
          <w:rFonts w:eastAsia="StoneSerif" w:cs="Calibri"/>
          <w:b/>
          <w:bCs/>
          <w:sz w:val="24"/>
          <w:szCs w:val="24"/>
        </w:rPr>
      </w:pPr>
    </w:p>
    <w:p w:rsidR="00001664" w:rsidRPr="000A70EF" w:rsidRDefault="00001664" w:rsidP="00001664">
      <w:pPr>
        <w:spacing w:line="360" w:lineRule="auto"/>
        <w:ind w:left="360" w:hanging="360"/>
        <w:jc w:val="both"/>
        <w:rPr>
          <w:rFonts w:eastAsia="StoneSerif" w:cs="Calibri"/>
          <w:b/>
          <w:bCs/>
          <w:caps/>
          <w:sz w:val="24"/>
          <w:szCs w:val="24"/>
        </w:rPr>
      </w:pPr>
      <w:r w:rsidRPr="000A70EF">
        <w:rPr>
          <w:rFonts w:eastAsia="StoneSerif" w:cs="Calibri"/>
          <w:b/>
          <w:bCs/>
          <w:caps/>
          <w:sz w:val="24"/>
          <w:szCs w:val="24"/>
        </w:rPr>
        <w:t xml:space="preserve">Time-domain reflectometry </w:t>
      </w:r>
    </w:p>
    <w:p w:rsidR="00001664" w:rsidRPr="00001664" w:rsidRDefault="00001664" w:rsidP="00001664">
      <w:pPr>
        <w:spacing w:line="360" w:lineRule="auto"/>
        <w:jc w:val="both"/>
        <w:rPr>
          <w:rFonts w:eastAsia="Times-Italic" w:cs="Calibri"/>
          <w:sz w:val="24"/>
          <w:szCs w:val="24"/>
        </w:rPr>
      </w:pPr>
      <w:r w:rsidRPr="00001664">
        <w:rPr>
          <w:rFonts w:eastAsia="StoneSerif" w:cs="Calibri"/>
          <w:sz w:val="24"/>
          <w:szCs w:val="24"/>
        </w:rPr>
        <w:t xml:space="preserve">Time-domain reflectometry is a method which determines the dielectric constant of the soil by monitoring the travel of an electromagnetic pulse, which is launched along a waveguide formed by a pair of parallel rods embedded in the soil. The pulse is reflected at the end of the waveguide and its propagation velocity, which is inversely proportional to the square root of the dielectric constant, can be measured well by actual electronics. </w:t>
      </w:r>
    </w:p>
    <w:p w:rsidR="00001664" w:rsidRPr="00001664" w:rsidRDefault="00001664" w:rsidP="00001664">
      <w:pPr>
        <w:spacing w:line="360" w:lineRule="auto"/>
        <w:jc w:val="both"/>
        <w:rPr>
          <w:rFonts w:eastAsia="Times-Italic" w:cs="Calibri"/>
          <w:b/>
          <w:bCs/>
          <w:sz w:val="24"/>
          <w:szCs w:val="24"/>
        </w:rPr>
      </w:pPr>
    </w:p>
    <w:p w:rsidR="00001664" w:rsidRDefault="00001664" w:rsidP="00001664">
      <w:pPr>
        <w:spacing w:line="360" w:lineRule="auto"/>
        <w:jc w:val="both"/>
        <w:rPr>
          <w:rFonts w:eastAsia="Times-Italic" w:cs="Calibri"/>
          <w:b/>
          <w:bCs/>
          <w:sz w:val="24"/>
          <w:szCs w:val="24"/>
        </w:rPr>
      </w:pPr>
    </w:p>
    <w:p w:rsidR="00001664" w:rsidRPr="000A70EF" w:rsidRDefault="00001664" w:rsidP="00001664">
      <w:pPr>
        <w:spacing w:line="360" w:lineRule="auto"/>
        <w:jc w:val="both"/>
        <w:rPr>
          <w:rFonts w:eastAsia="Times-Italic" w:cs="Calibri"/>
          <w:caps/>
          <w:sz w:val="24"/>
          <w:szCs w:val="24"/>
        </w:rPr>
      </w:pPr>
      <w:r w:rsidRPr="000A70EF">
        <w:rPr>
          <w:rFonts w:eastAsia="Times-Italic" w:cs="Calibri"/>
          <w:b/>
          <w:bCs/>
          <w:caps/>
          <w:sz w:val="24"/>
          <w:szCs w:val="24"/>
        </w:rPr>
        <w:t>Frequency-domain measurement</w:t>
      </w:r>
    </w:p>
    <w:p w:rsidR="00001664" w:rsidRPr="00001664" w:rsidRDefault="00001664" w:rsidP="00001664">
      <w:pPr>
        <w:spacing w:line="360" w:lineRule="auto"/>
        <w:jc w:val="both"/>
        <w:rPr>
          <w:rFonts w:eastAsia="Times-Italic" w:cs="Calibri"/>
          <w:sz w:val="24"/>
          <w:szCs w:val="24"/>
        </w:rPr>
      </w:pPr>
      <w:r w:rsidRPr="00001664">
        <w:rPr>
          <w:rFonts w:eastAsia="Times-Italic" w:cs="Calibri"/>
          <w:sz w:val="24"/>
          <w:szCs w:val="24"/>
        </w:rPr>
        <w:t>While time-domain reflectometry uses microwave frequencies in the gigahertz range, frequency domain sensors measure the dielectric constant at a single microwave megahertz frequency. The microwave dielectric probe utilizes an open-ended coaxial</w:t>
      </w:r>
      <w:r>
        <w:rPr>
          <w:rFonts w:eastAsia="Times-Italic" w:cs="Calibri"/>
          <w:sz w:val="24"/>
          <w:szCs w:val="24"/>
        </w:rPr>
        <w:t xml:space="preserve"> </w:t>
      </w:r>
      <w:r w:rsidRPr="00001664">
        <w:rPr>
          <w:rFonts w:eastAsia="Times-Italic" w:cs="Calibri"/>
          <w:sz w:val="24"/>
          <w:szCs w:val="24"/>
        </w:rPr>
        <w:t>cable and a single reflectometer at the probe tip to measure amplitude and phase at a particular frequency. Soil measurements are referenced to air, and are typically calibrated with dielectric blocks and/or liquids of known dielectric properties. One advantage of using liquids for calibration is that a perfect electrical contact between the probe tip and</w:t>
      </w:r>
      <w:r>
        <w:rPr>
          <w:rFonts w:eastAsia="Times-Italic" w:cs="Calibri"/>
          <w:sz w:val="24"/>
          <w:szCs w:val="24"/>
        </w:rPr>
        <w:t xml:space="preserve"> </w:t>
      </w:r>
      <w:r w:rsidRPr="00001664">
        <w:rPr>
          <w:rFonts w:eastAsia="Times-Italic" w:cs="Calibri"/>
          <w:sz w:val="24"/>
          <w:szCs w:val="24"/>
        </w:rPr>
        <w:t xml:space="preserve">the material can be maintained (Jackson, 1990). As a single, small probe tip is used, only a small volume of soil is ever evaluated, and soil contact is therefore critical. </w:t>
      </w:r>
    </w:p>
    <w:p w:rsidR="00001664" w:rsidRPr="00001664" w:rsidRDefault="00001664" w:rsidP="00001664">
      <w:pPr>
        <w:spacing w:line="360" w:lineRule="auto"/>
        <w:jc w:val="both"/>
        <w:rPr>
          <w:rFonts w:eastAsia="Times-Italic" w:cs="Calibri"/>
          <w:sz w:val="24"/>
          <w:szCs w:val="24"/>
        </w:rPr>
      </w:pPr>
    </w:p>
    <w:p w:rsidR="00001664" w:rsidRPr="00AE5251" w:rsidRDefault="00AE5251" w:rsidP="00001664">
      <w:pPr>
        <w:spacing w:line="360" w:lineRule="auto"/>
        <w:jc w:val="both"/>
        <w:rPr>
          <w:rFonts w:eastAsia="StoneSerif" w:cs="Calibri"/>
          <w:b/>
          <w:bCs/>
          <w:caps/>
          <w:sz w:val="28"/>
          <w:szCs w:val="28"/>
        </w:rPr>
      </w:pPr>
      <w:r w:rsidRPr="00AE5251">
        <w:rPr>
          <w:rFonts w:eastAsia="StoneSerif" w:cs="Calibri"/>
          <w:b/>
          <w:bCs/>
          <w:caps/>
          <w:sz w:val="28"/>
          <w:szCs w:val="28"/>
        </w:rPr>
        <w:t xml:space="preserve">2.2.2 </w:t>
      </w:r>
      <w:r w:rsidR="00001664" w:rsidRPr="00AE5251">
        <w:rPr>
          <w:rFonts w:eastAsia="StoneSerif" w:cs="Calibri"/>
          <w:b/>
          <w:bCs/>
          <w:caps/>
          <w:sz w:val="28"/>
          <w:szCs w:val="28"/>
        </w:rPr>
        <w:t>Resistance blocks</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Electrical resistance blocks, although insensitive to water potentials in the wet range, are excellent companions to the tensiometer. They consist of electrodes encased in some type of porous material that within about two days will reach a quasi-equilibrium state with the soil. The most common block materials are nylon fabric, fiber</w:t>
      </w:r>
      <w:r>
        <w:rPr>
          <w:rFonts w:eastAsia="StoneSerif" w:cs="Calibri"/>
          <w:sz w:val="24"/>
          <w:szCs w:val="24"/>
        </w:rPr>
        <w:t xml:space="preserve"> </w:t>
      </w:r>
      <w:r w:rsidRPr="00001664">
        <w:rPr>
          <w:rFonts w:eastAsia="StoneSerif" w:cs="Calibri"/>
          <w:sz w:val="24"/>
          <w:szCs w:val="24"/>
        </w:rPr>
        <w:t xml:space="preserve">glass and gypsum, with a working range of about –50 kPa (for nylon) or 100 kPa (for gypsum) up to –1 500 kPa. Typical block sizes are 4 cm × 4 cm × 1 cm. Gypsum blocks last a few years, but less in very wet or saline soil (Perrier and Marsh, 1958). This method determines water potential as a function of electrical resistance, measured with an alternating current bridge (usually </w:t>
      </w:r>
      <w:r w:rsidRPr="00001664">
        <w:rPr>
          <w:rFonts w:eastAsia="StoneSerif" w:cs="Calibri"/>
          <w:sz w:val="24"/>
          <w:szCs w:val="24"/>
        </w:rPr>
        <w:t></w:t>
      </w:r>
      <w:r w:rsidRPr="00001664">
        <w:rPr>
          <w:rFonts w:eastAsia="StoneSerif" w:cs="Calibri"/>
          <w:sz w:val="24"/>
          <w:szCs w:val="24"/>
        </w:rPr>
        <w:t>1 000 Hz) because direct current gives polarization effects. However, resistance decreases if soil is saline, falsely indicating a wetter soil. Gypsum blocks are less sensitive to soil saltiness effects because the electrodes are consistently exposed to a saturated solution of calcium sulphate. The output of gypsum blocks must be corrected for temperature (Aggelides and Londra, 1998).</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lastRenderedPageBreak/>
        <w:t>Because resistance blocks do not protrude above the ground, they are excellent for semi-permanent agricultural networks of water potential profiles, if installation is careful and systematic (WMO, 2001). When installing the resistance blocks it is best to dig a small trench for the lead wires before preparing the hole for the blocks, in order to minimize water movement along the wires to the blocks. A possible field problem is that shrinking and swelling soil may break contact with the blocks. On the other hand, resistance blocks do not affect the distribution of plant roots. Resistance blocks are relatively inexpensive. However, they need to be calibrated individually. This is generally accomplished by calibrating the sensors for maximum point and minimum points of the range. Unfortunately, the resistance is less on a drying curve than on a wetting curve, thus generating hysteresis errors in the field because resistance blocks are slow to equilibrate with varying soil wetnes</w:t>
      </w:r>
      <w:r>
        <w:rPr>
          <w:rFonts w:eastAsia="StoneSerif" w:cs="Calibri"/>
          <w:sz w:val="24"/>
          <w:szCs w:val="24"/>
        </w:rPr>
        <w:t xml:space="preserve">s (Tanner and Hanks, 1952). As </w:t>
      </w:r>
      <w:r w:rsidRPr="00001664">
        <w:rPr>
          <w:rFonts w:eastAsia="StoneSerif" w:cs="Calibri"/>
          <w:sz w:val="24"/>
          <w:szCs w:val="24"/>
        </w:rPr>
        <w:t>resistance-block calibration curves change with time, they need to be calibrated before installation and to be checked regularly afterwards, either in the laboratory or in the field.</w:t>
      </w:r>
    </w:p>
    <w:p w:rsidR="00001664" w:rsidRPr="00001664" w:rsidRDefault="00001664" w:rsidP="00001664">
      <w:pPr>
        <w:spacing w:line="360" w:lineRule="auto"/>
        <w:ind w:left="360" w:hanging="360"/>
        <w:jc w:val="both"/>
        <w:rPr>
          <w:rFonts w:eastAsia="StoneSerif" w:cs="Calibri"/>
          <w:sz w:val="24"/>
          <w:szCs w:val="24"/>
        </w:rPr>
      </w:pP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This last method mentioned was the one we have used in this project. We picked it for feasibility and fairly accurate readings that the sensors provided. Let us look at the construction of the sensor.</w:t>
      </w:r>
    </w:p>
    <w:p w:rsidR="00001664" w:rsidRPr="00001664" w:rsidRDefault="00001664" w:rsidP="00001664">
      <w:pPr>
        <w:spacing w:line="360" w:lineRule="auto"/>
        <w:jc w:val="both"/>
        <w:rPr>
          <w:rFonts w:eastAsia="StoneSerif" w:cs="Calibri"/>
          <w:sz w:val="24"/>
          <w:szCs w:val="24"/>
        </w:rPr>
      </w:pP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Technically a resistance</w:t>
      </w:r>
      <w:r>
        <w:rPr>
          <w:rFonts w:eastAsia="StoneSerif" w:cs="Calibri"/>
          <w:sz w:val="24"/>
          <w:szCs w:val="24"/>
        </w:rPr>
        <w:t xml:space="preserve"> </w:t>
      </w:r>
      <w:r w:rsidRPr="00001664">
        <w:rPr>
          <w:rFonts w:eastAsia="StoneSerif" w:cs="Calibri"/>
          <w:sz w:val="24"/>
          <w:szCs w:val="24"/>
        </w:rPr>
        <w:t>block measures soil water tension.  When the soil is dry it is not possible for electricity to pass between the probes, essentially making the probe an insulator with infinite resistance. As water is added to the soil more electrons can pass between the probes effectively reducing the amount of resistance between the problem to the point when it is fully saturated where the probe has virtually zero resistance.  By using this range of values you can determine the amount of water than exists in your soil.</w:t>
      </w:r>
    </w:p>
    <w:p w:rsidR="00001664" w:rsidRDefault="00001664" w:rsidP="00001664">
      <w:pPr>
        <w:spacing w:line="360" w:lineRule="auto"/>
        <w:jc w:val="both"/>
        <w:rPr>
          <w:rFonts w:eastAsia="StoneSerif" w:cs="Calibri"/>
          <w:sz w:val="24"/>
          <w:szCs w:val="24"/>
        </w:rPr>
      </w:pPr>
    </w:p>
    <w:p w:rsidR="00001664" w:rsidRDefault="00001664" w:rsidP="00001664">
      <w:pPr>
        <w:spacing w:line="360" w:lineRule="auto"/>
        <w:jc w:val="both"/>
        <w:rPr>
          <w:rFonts w:eastAsia="StoneSerif" w:cs="Calibri"/>
          <w:sz w:val="24"/>
          <w:szCs w:val="24"/>
        </w:rPr>
      </w:pPr>
    </w:p>
    <w:p w:rsidR="00001664" w:rsidRDefault="00001664" w:rsidP="00001664">
      <w:pPr>
        <w:spacing w:line="360" w:lineRule="auto"/>
        <w:jc w:val="both"/>
        <w:rPr>
          <w:rFonts w:eastAsia="StoneSerif" w:cs="Calibri"/>
          <w:sz w:val="24"/>
          <w:szCs w:val="24"/>
        </w:rPr>
      </w:pPr>
    </w:p>
    <w:p w:rsidR="00001664" w:rsidRDefault="00001664" w:rsidP="00001664">
      <w:pPr>
        <w:spacing w:line="360" w:lineRule="auto"/>
        <w:jc w:val="both"/>
        <w:rPr>
          <w:rFonts w:eastAsia="StoneSerif" w:cs="Calibri"/>
          <w:sz w:val="24"/>
          <w:szCs w:val="24"/>
        </w:rPr>
      </w:pPr>
    </w:p>
    <w:p w:rsidR="00001664" w:rsidRPr="00AE5251" w:rsidRDefault="00AE5251" w:rsidP="00001664">
      <w:pPr>
        <w:spacing w:line="360" w:lineRule="auto"/>
        <w:jc w:val="both"/>
        <w:rPr>
          <w:rFonts w:eastAsia="StoneSerif" w:cs="Calibri"/>
          <w:b/>
          <w:sz w:val="32"/>
          <w:szCs w:val="32"/>
        </w:rPr>
      </w:pPr>
      <w:r w:rsidRPr="00AE5251">
        <w:rPr>
          <w:rFonts w:eastAsia="StoneSerif" w:cs="Calibri"/>
          <w:b/>
          <w:sz w:val="32"/>
          <w:szCs w:val="32"/>
        </w:rPr>
        <w:t>2.3 MAKING OF THE SOIL MOISTURE SENSOR</w:t>
      </w:r>
    </w:p>
    <w:p w:rsidR="00001664" w:rsidRPr="000A70EF" w:rsidRDefault="00001664" w:rsidP="00001664">
      <w:pPr>
        <w:spacing w:line="360" w:lineRule="auto"/>
        <w:jc w:val="both"/>
        <w:rPr>
          <w:rFonts w:eastAsia="StoneSerif" w:cs="Calibri"/>
          <w:b/>
          <w:caps/>
          <w:sz w:val="24"/>
          <w:szCs w:val="24"/>
        </w:rPr>
      </w:pPr>
      <w:r w:rsidRPr="000A70EF">
        <w:rPr>
          <w:rFonts w:eastAsia="StoneSerif" w:cs="Calibri"/>
          <w:b/>
          <w:caps/>
          <w:sz w:val="24"/>
          <w:szCs w:val="24"/>
        </w:rPr>
        <w:t>Parts :</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 xml:space="preserve">1. A pair of 5 inch nails. </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2. A block of wood (2 inch by 2 inch by 1 inch in length width and height)</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3. Insulation Tape</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4. Soldering Iron</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 xml:space="preserve">5. Signal processing board. </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6. Connecting Wires</w:t>
      </w:r>
    </w:p>
    <w:p w:rsidR="000A70EF" w:rsidRDefault="000A70EF" w:rsidP="00001664">
      <w:pPr>
        <w:spacing w:line="360" w:lineRule="auto"/>
        <w:jc w:val="both"/>
        <w:rPr>
          <w:rFonts w:eastAsia="StoneSerif" w:cs="Calibri"/>
          <w:sz w:val="24"/>
          <w:szCs w:val="24"/>
        </w:rPr>
      </w:pP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The steps involved in the construction are as follows:</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1.</w:t>
      </w:r>
      <w:r w:rsidR="00AE5251">
        <w:rPr>
          <w:rFonts w:eastAsia="StoneSerif" w:cs="Calibri"/>
          <w:sz w:val="24"/>
          <w:szCs w:val="24"/>
        </w:rPr>
        <w:t xml:space="preserve"> </w:t>
      </w:r>
      <w:r w:rsidRPr="00001664">
        <w:rPr>
          <w:rFonts w:eastAsia="StoneSerif" w:cs="Calibri"/>
          <w:sz w:val="24"/>
          <w:szCs w:val="24"/>
        </w:rPr>
        <w:t>Prepare 4 blocks</w:t>
      </w:r>
      <w:r w:rsidR="00AE5251">
        <w:rPr>
          <w:rFonts w:eastAsia="StoneSerif" w:cs="Calibri"/>
          <w:sz w:val="24"/>
          <w:szCs w:val="24"/>
        </w:rPr>
        <w:t xml:space="preserve"> </w:t>
      </w:r>
      <w:r w:rsidRPr="00001664">
        <w:rPr>
          <w:rFonts w:eastAsia="StoneSerif" w:cs="Calibri"/>
          <w:sz w:val="24"/>
          <w:szCs w:val="24"/>
        </w:rPr>
        <w:t>( for 4 sensors) of wood of given dimension(2,2,1)</w:t>
      </w:r>
    </w:p>
    <w:p w:rsidR="00001664" w:rsidRPr="00001664" w:rsidRDefault="00001664" w:rsidP="00001664">
      <w:pPr>
        <w:spacing w:line="360" w:lineRule="auto"/>
        <w:ind w:left="180" w:hanging="180"/>
        <w:jc w:val="both"/>
        <w:rPr>
          <w:rFonts w:eastAsia="StoneSerif" w:cs="Calibri"/>
          <w:sz w:val="24"/>
          <w:szCs w:val="24"/>
        </w:rPr>
      </w:pPr>
      <w:r w:rsidRPr="00001664">
        <w:rPr>
          <w:rFonts w:eastAsia="StoneSerif" w:cs="Calibri"/>
          <w:sz w:val="24"/>
          <w:szCs w:val="24"/>
        </w:rPr>
        <w:t>2.</w:t>
      </w:r>
      <w:r w:rsidR="00AE5251">
        <w:rPr>
          <w:rFonts w:eastAsia="StoneSerif" w:cs="Calibri"/>
          <w:sz w:val="24"/>
          <w:szCs w:val="24"/>
        </w:rPr>
        <w:t xml:space="preserve"> </w:t>
      </w:r>
      <w:r w:rsidRPr="00001664">
        <w:rPr>
          <w:rFonts w:eastAsia="StoneSerif" w:cs="Calibri"/>
          <w:sz w:val="24"/>
          <w:szCs w:val="24"/>
        </w:rPr>
        <w:t>Drill two holes through each block of wood, for the nails to go through. These holes must be at a constant distance from one another for all blocks. (The distance used was 1 inch)</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3.</w:t>
      </w:r>
      <w:r w:rsidR="00AE5251">
        <w:rPr>
          <w:rFonts w:eastAsia="StoneSerif" w:cs="Calibri"/>
          <w:sz w:val="24"/>
          <w:szCs w:val="24"/>
        </w:rPr>
        <w:t xml:space="preserve"> </w:t>
      </w:r>
      <w:r w:rsidRPr="00001664">
        <w:rPr>
          <w:rFonts w:eastAsia="StoneSerif" w:cs="Calibri"/>
          <w:sz w:val="24"/>
          <w:szCs w:val="24"/>
        </w:rPr>
        <w:t>Insert the nails through the holes.</w:t>
      </w:r>
    </w:p>
    <w:p w:rsidR="00001664" w:rsidRPr="00001664" w:rsidRDefault="00001664" w:rsidP="00001664">
      <w:pPr>
        <w:spacing w:line="360" w:lineRule="auto"/>
        <w:ind w:left="180" w:hanging="180"/>
        <w:jc w:val="both"/>
        <w:rPr>
          <w:rFonts w:eastAsia="StoneSerif" w:cs="Calibri"/>
          <w:sz w:val="24"/>
          <w:szCs w:val="24"/>
        </w:rPr>
      </w:pPr>
      <w:r w:rsidRPr="00001664">
        <w:rPr>
          <w:rFonts w:eastAsia="StoneSerif" w:cs="Calibri"/>
          <w:sz w:val="24"/>
          <w:szCs w:val="24"/>
        </w:rPr>
        <w:t>4.</w:t>
      </w:r>
      <w:r w:rsidR="00AE5251">
        <w:rPr>
          <w:rFonts w:eastAsia="StoneSerif" w:cs="Calibri"/>
          <w:sz w:val="24"/>
          <w:szCs w:val="24"/>
        </w:rPr>
        <w:t xml:space="preserve"> </w:t>
      </w:r>
      <w:r w:rsidRPr="00001664">
        <w:rPr>
          <w:rFonts w:eastAsia="StoneSerif" w:cs="Calibri"/>
          <w:sz w:val="24"/>
          <w:szCs w:val="24"/>
        </w:rPr>
        <w:t>Insulate the exposed part of the nails from top to bottom leaving a certain length of nail exposed at the bottom. This length that is left insulated will act as the probes. This length must be common to all nails. The length also determines the depth of soil which is tested for soil moisture.</w:t>
      </w:r>
    </w:p>
    <w:p w:rsidR="00001664" w:rsidRPr="00001664" w:rsidRDefault="00001664" w:rsidP="00001664">
      <w:pPr>
        <w:spacing w:line="360" w:lineRule="auto"/>
        <w:ind w:left="180" w:hanging="180"/>
        <w:jc w:val="both"/>
        <w:rPr>
          <w:rFonts w:eastAsia="StoneSerif" w:cs="Calibri"/>
          <w:sz w:val="24"/>
          <w:szCs w:val="24"/>
        </w:rPr>
      </w:pPr>
      <w:r w:rsidRPr="00001664">
        <w:rPr>
          <w:rFonts w:eastAsia="StoneSerif" w:cs="Calibri"/>
          <w:sz w:val="24"/>
          <w:szCs w:val="24"/>
        </w:rPr>
        <w:t>5.</w:t>
      </w:r>
      <w:r w:rsidR="00AE5251">
        <w:rPr>
          <w:rFonts w:eastAsia="StoneSerif" w:cs="Calibri"/>
          <w:sz w:val="24"/>
          <w:szCs w:val="24"/>
        </w:rPr>
        <w:t xml:space="preserve"> </w:t>
      </w:r>
      <w:r w:rsidRPr="00001664">
        <w:rPr>
          <w:rFonts w:eastAsia="StoneSerif" w:cs="Calibri"/>
          <w:sz w:val="24"/>
          <w:szCs w:val="24"/>
        </w:rPr>
        <w:t>Solder connecting wires onto the top of the nails.</w:t>
      </w:r>
    </w:p>
    <w:p w:rsidR="00001664" w:rsidRPr="00001664" w:rsidRDefault="00001664" w:rsidP="00001664">
      <w:pPr>
        <w:spacing w:line="360" w:lineRule="auto"/>
        <w:ind w:left="180" w:hanging="180"/>
        <w:jc w:val="both"/>
        <w:rPr>
          <w:rFonts w:eastAsia="StoneSerif" w:cs="Calibri"/>
          <w:sz w:val="24"/>
          <w:szCs w:val="24"/>
        </w:rPr>
      </w:pPr>
      <w:r w:rsidRPr="00001664">
        <w:rPr>
          <w:rFonts w:eastAsia="StoneSerif" w:cs="Calibri"/>
          <w:sz w:val="24"/>
          <w:szCs w:val="24"/>
        </w:rPr>
        <w:t>6.</w:t>
      </w:r>
      <w:r w:rsidR="00AE5251">
        <w:rPr>
          <w:rFonts w:eastAsia="StoneSerif" w:cs="Calibri"/>
          <w:sz w:val="24"/>
          <w:szCs w:val="24"/>
        </w:rPr>
        <w:t xml:space="preserve"> </w:t>
      </w:r>
      <w:r w:rsidRPr="00001664">
        <w:rPr>
          <w:rFonts w:eastAsia="StoneSerif" w:cs="Calibri"/>
          <w:sz w:val="24"/>
          <w:szCs w:val="24"/>
        </w:rPr>
        <w:t>Take leads from the signal processing board and connect it to the sensor via these connecting wires.</w:t>
      </w:r>
    </w:p>
    <w:p w:rsidR="00001664" w:rsidRPr="00001664" w:rsidRDefault="00001664" w:rsidP="00001664">
      <w:pPr>
        <w:spacing w:line="360" w:lineRule="auto"/>
        <w:ind w:left="180" w:hanging="180"/>
        <w:jc w:val="both"/>
        <w:rPr>
          <w:rFonts w:eastAsia="StoneSerif" w:cs="Calibri"/>
          <w:sz w:val="24"/>
          <w:szCs w:val="24"/>
        </w:rPr>
      </w:pPr>
      <w:r w:rsidRPr="00001664">
        <w:rPr>
          <w:rFonts w:eastAsia="StoneSerif" w:cs="Calibri"/>
          <w:sz w:val="24"/>
          <w:szCs w:val="24"/>
        </w:rPr>
        <w:t>7.</w:t>
      </w:r>
      <w:r w:rsidR="00AE5251">
        <w:rPr>
          <w:rFonts w:eastAsia="StoneSerif" w:cs="Calibri"/>
          <w:sz w:val="24"/>
          <w:szCs w:val="24"/>
        </w:rPr>
        <w:t xml:space="preserve"> </w:t>
      </w:r>
      <w:r w:rsidRPr="00001664">
        <w:rPr>
          <w:rFonts w:eastAsia="StoneSerif" w:cs="Calibri"/>
          <w:sz w:val="24"/>
          <w:szCs w:val="24"/>
        </w:rPr>
        <w:t>(optional) to make the wood water resistant, oil paint the blocks of wood.</w:t>
      </w:r>
    </w:p>
    <w:p w:rsidR="00001664" w:rsidRPr="00001664" w:rsidRDefault="00001664" w:rsidP="00001664">
      <w:pPr>
        <w:spacing w:line="360" w:lineRule="auto"/>
        <w:ind w:left="180" w:hanging="180"/>
        <w:jc w:val="both"/>
        <w:rPr>
          <w:rFonts w:eastAsia="StoneSerif" w:cs="Calibri"/>
          <w:sz w:val="24"/>
          <w:szCs w:val="24"/>
        </w:rPr>
      </w:pP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The working of the sensor is simple and straightforward. The probes (the 5 inch nails) will be connected to the signal processing board via the soldering at the top of the nails as shown in the figure. The resistance of the soil between the probes changes with changes in soil moisture content. The signal processing board basically consists of a voltage divider circuit as shown below.</w:t>
      </w:r>
    </w:p>
    <w:p w:rsidR="00001664" w:rsidRPr="00001664" w:rsidRDefault="00001664" w:rsidP="00001664">
      <w:pPr>
        <w:spacing w:line="360" w:lineRule="auto"/>
        <w:jc w:val="both"/>
        <w:rPr>
          <w:rFonts w:eastAsia="StoneSerif" w:cs="Calibri"/>
          <w:sz w:val="24"/>
          <w:szCs w:val="24"/>
        </w:rPr>
      </w:pP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With increasing levels of soil moisture, the voltage output between the probes will decrease. By tabulating the output voltage values for different levels of soil moisture, we can calibrate the sensors. The table below shows the tabulated values for the following values of resistance and capacitance in the signal processing board.</w:t>
      </w:r>
    </w:p>
    <w:p w:rsidR="00001664" w:rsidRPr="00001664" w:rsidRDefault="00001664" w:rsidP="00001664">
      <w:pPr>
        <w:spacing w:line="360" w:lineRule="auto"/>
        <w:jc w:val="both"/>
        <w:rPr>
          <w:rFonts w:eastAsia="StoneSerif" w:cs="Calibri"/>
          <w:sz w:val="24"/>
          <w:szCs w:val="24"/>
        </w:rPr>
      </w:pPr>
    </w:p>
    <w:p w:rsidR="00001664" w:rsidRPr="00001664" w:rsidRDefault="00001664" w:rsidP="00001664">
      <w:pPr>
        <w:spacing w:line="360" w:lineRule="auto"/>
        <w:jc w:val="both"/>
        <w:rPr>
          <w:rFonts w:eastAsia="StoneSerif" w:cs="Calibri"/>
          <w:sz w:val="24"/>
          <w:szCs w:val="24"/>
        </w:rPr>
      </w:pPr>
    </w:p>
    <w:p w:rsidR="00001664" w:rsidRPr="00001664" w:rsidRDefault="00001664" w:rsidP="00001664">
      <w:pPr>
        <w:spacing w:line="360" w:lineRule="auto"/>
        <w:ind w:left="576"/>
        <w:jc w:val="both"/>
        <w:rPr>
          <w:rFonts w:eastAsia="StoneSerif" w:cs="Calibri"/>
          <w:b/>
          <w:sz w:val="24"/>
          <w:szCs w:val="24"/>
        </w:rPr>
      </w:pPr>
      <w:r w:rsidRPr="00001664">
        <w:rPr>
          <w:rFonts w:eastAsia="StoneSerif" w:cs="Calibri"/>
          <w:noProof/>
          <w:sz w:val="24"/>
          <w:szCs w:val="24"/>
          <w:lang w:val="en-US" w:eastAsia="en-US"/>
        </w:rPr>
        <w:drawing>
          <wp:inline distT="0" distB="0" distL="0" distR="0">
            <wp:extent cx="5072332" cy="3079630"/>
            <wp:effectExtent l="0" t="0" r="0"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76825" cy="3079115"/>
                    </a:xfrm>
                    <a:prstGeom prst="rect">
                      <a:avLst/>
                    </a:prstGeom>
                    <a:noFill/>
                    <a:ln>
                      <a:noFill/>
                    </a:ln>
                  </pic:spPr>
                </pic:pic>
              </a:graphicData>
            </a:graphic>
          </wp:inline>
        </w:drawing>
      </w:r>
    </w:p>
    <w:p w:rsidR="00001664" w:rsidRPr="00011B83" w:rsidRDefault="00011B83" w:rsidP="00011B83">
      <w:pPr>
        <w:spacing w:line="360" w:lineRule="auto"/>
        <w:ind w:left="2880" w:firstLine="720"/>
        <w:jc w:val="both"/>
        <w:rPr>
          <w:rFonts w:eastAsia="StoneSerif" w:cs="Calibri"/>
          <w:b/>
          <w:sz w:val="24"/>
          <w:szCs w:val="24"/>
        </w:rPr>
      </w:pPr>
      <w:r w:rsidRPr="00011B83">
        <w:rPr>
          <w:rFonts w:eastAsia="StoneSerif" w:cs="Calibri"/>
          <w:b/>
          <w:sz w:val="24"/>
          <w:szCs w:val="24"/>
        </w:rPr>
        <w:t>Fig2.1 Circuit Diagram</w:t>
      </w:r>
    </w:p>
    <w:p w:rsidR="000A70EF" w:rsidRPr="00011B83" w:rsidRDefault="000A70EF" w:rsidP="00001664">
      <w:pPr>
        <w:spacing w:line="360" w:lineRule="auto"/>
        <w:jc w:val="both"/>
        <w:rPr>
          <w:rFonts w:eastAsia="StoneSerif" w:cs="Calibri"/>
          <w:b/>
          <w:sz w:val="28"/>
          <w:szCs w:val="28"/>
        </w:rPr>
      </w:pPr>
    </w:p>
    <w:p w:rsidR="000A70EF" w:rsidRDefault="000A70EF" w:rsidP="00001664">
      <w:pPr>
        <w:spacing w:line="360" w:lineRule="auto"/>
        <w:jc w:val="both"/>
        <w:rPr>
          <w:rFonts w:eastAsia="StoneSerif" w:cs="Calibri"/>
          <w:b/>
          <w:sz w:val="28"/>
          <w:szCs w:val="28"/>
        </w:rPr>
      </w:pPr>
    </w:p>
    <w:p w:rsidR="00001664" w:rsidRPr="00266419" w:rsidRDefault="00AE5251" w:rsidP="00001664">
      <w:pPr>
        <w:spacing w:line="360" w:lineRule="auto"/>
        <w:jc w:val="both"/>
        <w:rPr>
          <w:rFonts w:eastAsia="StoneSerif" w:cs="Calibri"/>
          <w:b/>
          <w:sz w:val="28"/>
          <w:szCs w:val="28"/>
        </w:rPr>
      </w:pPr>
      <w:r w:rsidRPr="00266419">
        <w:rPr>
          <w:rFonts w:eastAsia="StoneSerif" w:cs="Calibri"/>
          <w:b/>
          <w:sz w:val="28"/>
          <w:szCs w:val="28"/>
        </w:rPr>
        <w:lastRenderedPageBreak/>
        <w:t>2.3</w:t>
      </w:r>
      <w:r w:rsidR="00266419" w:rsidRPr="00266419">
        <w:rPr>
          <w:rFonts w:eastAsia="StoneSerif" w:cs="Calibri"/>
          <w:b/>
          <w:sz w:val="28"/>
          <w:szCs w:val="28"/>
        </w:rPr>
        <w:t xml:space="preserve">.1 </w:t>
      </w:r>
      <w:r w:rsidRPr="00266419">
        <w:rPr>
          <w:rFonts w:eastAsia="StoneSerif" w:cs="Calibri"/>
          <w:b/>
          <w:sz w:val="28"/>
          <w:szCs w:val="28"/>
        </w:rPr>
        <w:t xml:space="preserve"> CALIBRATION</w:t>
      </w:r>
      <w:r w:rsidR="00266419" w:rsidRPr="00266419">
        <w:rPr>
          <w:rFonts w:eastAsia="StoneSerif" w:cs="Calibri"/>
          <w:b/>
          <w:sz w:val="28"/>
          <w:szCs w:val="28"/>
        </w:rPr>
        <w:t xml:space="preserve"> OF THE SENSORS</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R=</w:t>
      </w:r>
      <w:r w:rsidR="00266419">
        <w:rPr>
          <w:rFonts w:eastAsia="StoneSerif" w:cs="Calibri"/>
          <w:sz w:val="24"/>
          <w:szCs w:val="24"/>
        </w:rPr>
        <w:t>50 K</w:t>
      </w:r>
      <w:r w:rsidR="00266419">
        <w:rPr>
          <w:rFonts w:eastAsia="StoneSerif" w:cstheme="minorHAnsi"/>
          <w:sz w:val="24"/>
          <w:szCs w:val="24"/>
        </w:rPr>
        <w:t>Ω</w:t>
      </w:r>
      <w:r w:rsidR="00266419">
        <w:rPr>
          <w:rFonts w:eastAsia="StoneSerif" w:cs="Calibri"/>
          <w:sz w:val="24"/>
          <w:szCs w:val="24"/>
        </w:rPr>
        <w:t xml:space="preserve"> VARIABLE (POTENTIOMETER)</w:t>
      </w: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C=</w:t>
      </w:r>
      <w:r w:rsidR="00266419">
        <w:rPr>
          <w:rFonts w:eastAsia="StoneSerif" w:cs="Calibri"/>
          <w:sz w:val="24"/>
          <w:szCs w:val="24"/>
        </w:rPr>
        <w:t>220</w:t>
      </w:r>
      <w:r w:rsidR="00266419">
        <w:rPr>
          <w:rFonts w:eastAsia="StoneSerif" w:cstheme="minorHAnsi"/>
          <w:sz w:val="24"/>
          <w:szCs w:val="24"/>
        </w:rPr>
        <w:t>µ</w:t>
      </w:r>
      <w:r w:rsidR="00266419">
        <w:rPr>
          <w:rFonts w:eastAsia="StoneSerif" w:cs="Calibri"/>
          <w:sz w:val="24"/>
          <w:szCs w:val="24"/>
        </w:rPr>
        <w:t>F</w:t>
      </w:r>
    </w:p>
    <w:tbl>
      <w:tblPr>
        <w:tblW w:w="0" w:type="auto"/>
        <w:tblLayout w:type="fixed"/>
        <w:tblLook w:val="0000"/>
      </w:tblPr>
      <w:tblGrid>
        <w:gridCol w:w="1530"/>
        <w:gridCol w:w="1276"/>
        <w:gridCol w:w="1276"/>
        <w:gridCol w:w="1276"/>
        <w:gridCol w:w="1276"/>
      </w:tblGrid>
      <w:tr w:rsidR="00001664" w:rsidRPr="00001664" w:rsidTr="00CD6125">
        <w:tc>
          <w:tcPr>
            <w:tcW w:w="1530" w:type="dxa"/>
            <w:tcBorders>
              <w:top w:val="single" w:sz="6" w:space="0" w:color="auto"/>
              <w:left w:val="single" w:sz="6" w:space="0" w:color="auto"/>
              <w:bottom w:val="single" w:sz="6" w:space="0" w:color="auto"/>
              <w:right w:val="single" w:sz="6" w:space="0" w:color="auto"/>
            </w:tcBorders>
          </w:tcPr>
          <w:p w:rsidR="00001664" w:rsidRPr="00001664" w:rsidRDefault="00001664" w:rsidP="00CD6125">
            <w:pPr>
              <w:spacing w:line="360" w:lineRule="auto"/>
              <w:jc w:val="both"/>
              <w:rPr>
                <w:rFonts w:eastAsia="StoneSerif" w:cs="Calibri"/>
                <w:sz w:val="24"/>
                <w:szCs w:val="24"/>
              </w:rPr>
            </w:pPr>
            <w:r w:rsidRPr="00001664">
              <w:rPr>
                <w:rFonts w:eastAsia="StoneSerif" w:cs="Calibri"/>
                <w:sz w:val="24"/>
                <w:szCs w:val="24"/>
              </w:rPr>
              <w:t xml:space="preserve">Soil Moisture </w:t>
            </w:r>
          </w:p>
          <w:p w:rsidR="00001664" w:rsidRPr="00001664" w:rsidRDefault="00001664" w:rsidP="00CD6125">
            <w:pPr>
              <w:spacing w:line="360" w:lineRule="auto"/>
              <w:jc w:val="both"/>
              <w:rPr>
                <w:rFonts w:eastAsia="StoneSerif" w:cs="Calibri"/>
                <w:sz w:val="24"/>
                <w:szCs w:val="24"/>
              </w:rPr>
            </w:pPr>
            <w:r w:rsidRPr="00001664">
              <w:rPr>
                <w:rFonts w:eastAsia="StoneSerif" w:cs="Calibri"/>
                <w:sz w:val="24"/>
                <w:szCs w:val="24"/>
              </w:rPr>
              <w:t>Level in ml</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001664" w:rsidP="00CD6125">
            <w:pPr>
              <w:spacing w:line="360" w:lineRule="auto"/>
              <w:jc w:val="both"/>
              <w:rPr>
                <w:rFonts w:eastAsia="StoneSerif" w:cs="Calibri"/>
                <w:sz w:val="24"/>
                <w:szCs w:val="24"/>
              </w:rPr>
            </w:pPr>
            <w:r w:rsidRPr="00001664">
              <w:rPr>
                <w:rFonts w:eastAsia="StoneSerif" w:cs="Calibri"/>
                <w:sz w:val="24"/>
                <w:szCs w:val="24"/>
              </w:rPr>
              <w:t>Sensor 1</w:t>
            </w:r>
          </w:p>
          <w:p w:rsidR="00001664" w:rsidRPr="00001664" w:rsidRDefault="00001664" w:rsidP="00CD6125">
            <w:pPr>
              <w:spacing w:line="360" w:lineRule="auto"/>
              <w:jc w:val="both"/>
              <w:rPr>
                <w:rFonts w:eastAsia="StoneSerif" w:cs="Calibri"/>
                <w:sz w:val="24"/>
                <w:szCs w:val="24"/>
              </w:rPr>
            </w:pPr>
            <w:r w:rsidRPr="00001664">
              <w:rPr>
                <w:rFonts w:eastAsia="StoneSerif" w:cs="Calibri"/>
                <w:sz w:val="24"/>
                <w:szCs w:val="24"/>
              </w:rPr>
              <w:t>Output (V)</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001664" w:rsidP="00CD6125">
            <w:pPr>
              <w:spacing w:line="360" w:lineRule="auto"/>
              <w:jc w:val="both"/>
              <w:rPr>
                <w:rFonts w:eastAsia="StoneSerif" w:cs="Calibri"/>
                <w:sz w:val="24"/>
                <w:szCs w:val="24"/>
              </w:rPr>
            </w:pPr>
            <w:r w:rsidRPr="00001664">
              <w:rPr>
                <w:rFonts w:eastAsia="StoneSerif" w:cs="Calibri"/>
                <w:sz w:val="24"/>
                <w:szCs w:val="24"/>
              </w:rPr>
              <w:t>Sensor 2</w:t>
            </w:r>
          </w:p>
          <w:p w:rsidR="00001664" w:rsidRPr="00001664" w:rsidRDefault="00001664" w:rsidP="00CD6125">
            <w:pPr>
              <w:spacing w:line="360" w:lineRule="auto"/>
              <w:jc w:val="both"/>
              <w:rPr>
                <w:rFonts w:eastAsia="StoneSerif" w:cs="Calibri"/>
                <w:sz w:val="24"/>
                <w:szCs w:val="24"/>
              </w:rPr>
            </w:pPr>
            <w:r w:rsidRPr="00001664">
              <w:rPr>
                <w:rFonts w:eastAsia="StoneSerif" w:cs="Calibri"/>
                <w:sz w:val="24"/>
                <w:szCs w:val="24"/>
              </w:rPr>
              <w:t>Output (V)</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001664" w:rsidP="00CD6125">
            <w:pPr>
              <w:spacing w:line="360" w:lineRule="auto"/>
              <w:jc w:val="both"/>
              <w:rPr>
                <w:rFonts w:eastAsia="StoneSerif" w:cs="Calibri"/>
                <w:sz w:val="24"/>
                <w:szCs w:val="24"/>
              </w:rPr>
            </w:pPr>
            <w:r w:rsidRPr="00001664">
              <w:rPr>
                <w:rFonts w:eastAsia="StoneSerif" w:cs="Calibri"/>
                <w:sz w:val="24"/>
                <w:szCs w:val="24"/>
              </w:rPr>
              <w:t>Sensor 3</w:t>
            </w:r>
          </w:p>
          <w:p w:rsidR="00001664" w:rsidRPr="00001664" w:rsidRDefault="00001664" w:rsidP="00CD6125">
            <w:pPr>
              <w:spacing w:line="360" w:lineRule="auto"/>
              <w:jc w:val="both"/>
              <w:rPr>
                <w:rFonts w:eastAsia="StoneSerif" w:cs="Calibri"/>
                <w:sz w:val="24"/>
                <w:szCs w:val="24"/>
              </w:rPr>
            </w:pPr>
            <w:r w:rsidRPr="00001664">
              <w:rPr>
                <w:rFonts w:eastAsia="StoneSerif" w:cs="Calibri"/>
                <w:sz w:val="24"/>
                <w:szCs w:val="24"/>
              </w:rPr>
              <w:t>Output (V)</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001664" w:rsidP="00CD6125">
            <w:pPr>
              <w:spacing w:line="360" w:lineRule="auto"/>
              <w:jc w:val="both"/>
              <w:rPr>
                <w:rFonts w:eastAsia="StoneSerif" w:cs="Calibri"/>
                <w:sz w:val="24"/>
                <w:szCs w:val="24"/>
              </w:rPr>
            </w:pPr>
            <w:r w:rsidRPr="00001664">
              <w:rPr>
                <w:rFonts w:eastAsia="StoneSerif" w:cs="Calibri"/>
                <w:sz w:val="24"/>
                <w:szCs w:val="24"/>
              </w:rPr>
              <w:t>Sensor 4</w:t>
            </w:r>
          </w:p>
          <w:p w:rsidR="00001664" w:rsidRPr="00001664" w:rsidRDefault="00001664" w:rsidP="00CD6125">
            <w:pPr>
              <w:spacing w:line="360" w:lineRule="auto"/>
              <w:jc w:val="both"/>
              <w:rPr>
                <w:rFonts w:eastAsia="StoneSerif" w:cs="Calibri"/>
                <w:sz w:val="24"/>
                <w:szCs w:val="24"/>
              </w:rPr>
            </w:pPr>
            <w:r w:rsidRPr="00001664">
              <w:rPr>
                <w:rFonts w:eastAsia="StoneSerif" w:cs="Calibri"/>
                <w:sz w:val="24"/>
                <w:szCs w:val="24"/>
              </w:rPr>
              <w:t>Output (V)</w:t>
            </w:r>
          </w:p>
        </w:tc>
      </w:tr>
      <w:tr w:rsidR="00001664" w:rsidRPr="00001664" w:rsidTr="00CD6125">
        <w:tc>
          <w:tcPr>
            <w:tcW w:w="1530" w:type="dxa"/>
            <w:tcBorders>
              <w:top w:val="single" w:sz="6" w:space="0" w:color="auto"/>
              <w:left w:val="single" w:sz="6" w:space="0" w:color="auto"/>
              <w:bottom w:val="single" w:sz="6" w:space="0" w:color="auto"/>
              <w:right w:val="single" w:sz="6" w:space="0" w:color="auto"/>
            </w:tcBorders>
          </w:tcPr>
          <w:p w:rsidR="00001664" w:rsidRPr="00001664" w:rsidRDefault="00001664" w:rsidP="00CD6125">
            <w:pPr>
              <w:spacing w:line="360" w:lineRule="auto"/>
              <w:jc w:val="both"/>
              <w:rPr>
                <w:rFonts w:eastAsia="StoneSerif" w:cs="Calibri"/>
                <w:sz w:val="24"/>
                <w:szCs w:val="24"/>
              </w:rPr>
            </w:pPr>
            <w:r w:rsidRPr="00001664">
              <w:rPr>
                <w:rFonts w:eastAsia="StoneSerif" w:cs="Calibri"/>
                <w:sz w:val="24"/>
                <w:szCs w:val="24"/>
              </w:rPr>
              <w:t>0</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4.6</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4.59</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4.6</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4.62</w:t>
            </w:r>
          </w:p>
        </w:tc>
      </w:tr>
      <w:tr w:rsidR="00001664" w:rsidRPr="00001664" w:rsidTr="00CD6125">
        <w:tc>
          <w:tcPr>
            <w:tcW w:w="1530"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50</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4.6</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4.55</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4.58</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4.62</w:t>
            </w:r>
          </w:p>
        </w:tc>
      </w:tr>
      <w:tr w:rsidR="00001664" w:rsidRPr="00001664" w:rsidTr="00CD6125">
        <w:tc>
          <w:tcPr>
            <w:tcW w:w="1530"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100</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4.35</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4.44</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4.35</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4.5</w:t>
            </w:r>
          </w:p>
        </w:tc>
      </w:tr>
      <w:tr w:rsidR="00001664" w:rsidRPr="00001664" w:rsidTr="00CD6125">
        <w:tc>
          <w:tcPr>
            <w:tcW w:w="1530"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150</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4.2</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266419" w:rsidP="00CD6125">
            <w:pPr>
              <w:spacing w:line="360" w:lineRule="auto"/>
              <w:jc w:val="both"/>
              <w:rPr>
                <w:rFonts w:eastAsia="StoneSerif" w:cs="Calibri"/>
                <w:sz w:val="24"/>
                <w:szCs w:val="24"/>
              </w:rPr>
            </w:pPr>
            <w:r>
              <w:rPr>
                <w:rFonts w:eastAsia="StoneSerif" w:cs="Calibri"/>
                <w:sz w:val="24"/>
                <w:szCs w:val="24"/>
              </w:rPr>
              <w:t>4.25</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4.27</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4.3</w:t>
            </w:r>
          </w:p>
        </w:tc>
      </w:tr>
      <w:tr w:rsidR="00001664" w:rsidRPr="00001664" w:rsidTr="00CD6125">
        <w:tc>
          <w:tcPr>
            <w:tcW w:w="1530"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200</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3.8</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3.75</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3.8</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3.9</w:t>
            </w:r>
          </w:p>
        </w:tc>
      </w:tr>
      <w:tr w:rsidR="00001664" w:rsidRPr="00001664" w:rsidTr="00CD6125">
        <w:tc>
          <w:tcPr>
            <w:tcW w:w="1530"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300</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2.9</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2.83</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2.82</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2.9</w:t>
            </w:r>
          </w:p>
        </w:tc>
      </w:tr>
      <w:tr w:rsidR="00001664" w:rsidRPr="00001664" w:rsidTr="00CD6125">
        <w:tc>
          <w:tcPr>
            <w:tcW w:w="1530"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400</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2.56</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2.63</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2.45</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2.60</w:t>
            </w:r>
          </w:p>
        </w:tc>
      </w:tr>
      <w:tr w:rsidR="00001664" w:rsidRPr="00001664" w:rsidTr="00CD6125">
        <w:tc>
          <w:tcPr>
            <w:tcW w:w="1530"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500</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2.18</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2.13</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2.35</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2.15</w:t>
            </w:r>
          </w:p>
        </w:tc>
      </w:tr>
      <w:tr w:rsidR="00001664" w:rsidRPr="00001664" w:rsidTr="00CD6125">
        <w:tc>
          <w:tcPr>
            <w:tcW w:w="1530"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800</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1.7</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1.7</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1.7</w:t>
            </w:r>
          </w:p>
        </w:tc>
        <w:tc>
          <w:tcPr>
            <w:tcW w:w="1276" w:type="dxa"/>
            <w:tcBorders>
              <w:top w:val="single" w:sz="6" w:space="0" w:color="auto"/>
              <w:left w:val="single" w:sz="6" w:space="0" w:color="auto"/>
              <w:bottom w:val="single" w:sz="6" w:space="0" w:color="auto"/>
              <w:right w:val="single" w:sz="6" w:space="0" w:color="auto"/>
            </w:tcBorders>
          </w:tcPr>
          <w:p w:rsidR="00001664" w:rsidRPr="00001664" w:rsidRDefault="00E319DA" w:rsidP="00CD6125">
            <w:pPr>
              <w:spacing w:line="360" w:lineRule="auto"/>
              <w:jc w:val="both"/>
              <w:rPr>
                <w:rFonts w:eastAsia="StoneSerif" w:cs="Calibri"/>
                <w:sz w:val="24"/>
                <w:szCs w:val="24"/>
              </w:rPr>
            </w:pPr>
            <w:r>
              <w:rPr>
                <w:rFonts w:eastAsia="StoneSerif" w:cs="Calibri"/>
                <w:sz w:val="24"/>
                <w:szCs w:val="24"/>
              </w:rPr>
              <w:t>1.7</w:t>
            </w:r>
          </w:p>
        </w:tc>
      </w:tr>
    </w:tbl>
    <w:p w:rsidR="00001664" w:rsidRPr="00001664" w:rsidRDefault="00001664" w:rsidP="00001664">
      <w:pPr>
        <w:spacing w:line="360" w:lineRule="auto"/>
        <w:jc w:val="both"/>
        <w:rPr>
          <w:rFonts w:eastAsia="StoneSerif" w:cs="Calibri"/>
          <w:sz w:val="24"/>
          <w:szCs w:val="24"/>
        </w:rPr>
      </w:pPr>
    </w:p>
    <w:p w:rsidR="00001664" w:rsidRPr="00001664" w:rsidRDefault="00001664" w:rsidP="00001664">
      <w:pPr>
        <w:spacing w:line="360" w:lineRule="auto"/>
        <w:jc w:val="both"/>
        <w:rPr>
          <w:rFonts w:eastAsia="StoneSerif" w:cs="Calibri"/>
          <w:sz w:val="24"/>
          <w:szCs w:val="24"/>
        </w:rPr>
      </w:pPr>
    </w:p>
    <w:p w:rsidR="00001664" w:rsidRPr="00001664" w:rsidRDefault="00001664" w:rsidP="00001664">
      <w:pPr>
        <w:spacing w:line="360" w:lineRule="auto"/>
        <w:jc w:val="both"/>
        <w:rPr>
          <w:rFonts w:eastAsia="StoneSerif" w:cs="Calibri"/>
          <w:sz w:val="24"/>
          <w:szCs w:val="24"/>
        </w:rPr>
      </w:pPr>
      <w:r w:rsidRPr="00001664">
        <w:rPr>
          <w:rFonts w:eastAsia="StoneSerif" w:cs="Calibri"/>
          <w:sz w:val="24"/>
          <w:szCs w:val="24"/>
        </w:rPr>
        <w:t>The calibration of all sensors was done at room temperature (28 degrees Celsius). The power supply to the sensors was 5.07 volts.</w:t>
      </w:r>
    </w:p>
    <w:p w:rsidR="00001664" w:rsidRPr="00001664" w:rsidRDefault="00001664" w:rsidP="0015610E">
      <w:pPr>
        <w:spacing w:line="360" w:lineRule="auto"/>
        <w:jc w:val="both"/>
        <w:rPr>
          <w:rFonts w:ascii="Times New Roman" w:hAnsi="Times New Roman"/>
          <w:b/>
          <w:sz w:val="24"/>
          <w:szCs w:val="24"/>
        </w:rPr>
      </w:pPr>
    </w:p>
    <w:p w:rsidR="00001664" w:rsidRPr="00001664" w:rsidRDefault="00001664" w:rsidP="0015610E">
      <w:pPr>
        <w:spacing w:line="360" w:lineRule="auto"/>
        <w:jc w:val="both"/>
        <w:rPr>
          <w:rFonts w:ascii="Times New Roman" w:hAnsi="Times New Roman"/>
          <w:b/>
          <w:sz w:val="24"/>
          <w:szCs w:val="24"/>
        </w:rPr>
      </w:pPr>
    </w:p>
    <w:p w:rsidR="00001664" w:rsidRDefault="00001664" w:rsidP="0015610E">
      <w:pPr>
        <w:spacing w:line="360" w:lineRule="auto"/>
        <w:jc w:val="both"/>
        <w:rPr>
          <w:rFonts w:ascii="Times New Roman" w:hAnsi="Times New Roman"/>
          <w:b/>
          <w:sz w:val="32"/>
          <w:szCs w:val="32"/>
        </w:rPr>
      </w:pPr>
    </w:p>
    <w:p w:rsidR="00001664" w:rsidRPr="00943E8D" w:rsidRDefault="00001664" w:rsidP="0015610E">
      <w:pPr>
        <w:spacing w:line="360" w:lineRule="auto"/>
        <w:jc w:val="both"/>
        <w:rPr>
          <w:rFonts w:ascii="Times New Roman" w:hAnsi="Times New Roman"/>
          <w:b/>
          <w:caps/>
          <w:sz w:val="32"/>
          <w:szCs w:val="32"/>
          <w:u w:val="single"/>
        </w:rPr>
      </w:pPr>
    </w:p>
    <w:p w:rsidR="0015610E" w:rsidRPr="00943E8D" w:rsidRDefault="0015610E" w:rsidP="00943E8D">
      <w:pPr>
        <w:pStyle w:val="ListParagraph"/>
        <w:numPr>
          <w:ilvl w:val="0"/>
          <w:numId w:val="12"/>
        </w:numPr>
        <w:spacing w:line="360" w:lineRule="auto"/>
        <w:jc w:val="both"/>
        <w:rPr>
          <w:rFonts w:cstheme="minorHAnsi"/>
          <w:b/>
          <w:caps/>
          <w:sz w:val="36"/>
          <w:szCs w:val="36"/>
          <w:u w:val="single"/>
        </w:rPr>
      </w:pPr>
      <w:r w:rsidRPr="00943E8D">
        <w:rPr>
          <w:rFonts w:cstheme="minorHAnsi"/>
          <w:b/>
          <w:caps/>
          <w:sz w:val="36"/>
          <w:szCs w:val="36"/>
          <w:u w:val="single"/>
        </w:rPr>
        <w:lastRenderedPageBreak/>
        <w:t xml:space="preserve">Microcontroller </w:t>
      </w:r>
    </w:p>
    <w:p w:rsidR="0015610E" w:rsidRPr="005710B7" w:rsidRDefault="00943E8D" w:rsidP="0015610E">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The 8</w:t>
      </w:r>
      <w:r w:rsidR="0015610E" w:rsidRPr="005710B7">
        <w:rPr>
          <w:rFonts w:ascii="Times New Roman" w:hAnsi="Times New Roman"/>
          <w:sz w:val="24"/>
          <w:szCs w:val="24"/>
        </w:rPr>
        <w:t xml:space="preserve"> bit microcontroller that has been chosen for this project is a very robust controller that suits this particular application. </w:t>
      </w:r>
    </w:p>
    <w:p w:rsidR="0015610E" w:rsidRPr="005710B7" w:rsidRDefault="0015610E" w:rsidP="0015610E">
      <w:pPr>
        <w:autoSpaceDE w:val="0"/>
        <w:autoSpaceDN w:val="0"/>
        <w:adjustRightInd w:val="0"/>
        <w:spacing w:after="0" w:line="240" w:lineRule="auto"/>
        <w:jc w:val="both"/>
        <w:rPr>
          <w:rFonts w:ascii="Times New Roman" w:hAnsi="Times New Roman"/>
          <w:sz w:val="24"/>
          <w:szCs w:val="24"/>
        </w:rPr>
      </w:pPr>
    </w:p>
    <w:p w:rsidR="0015610E" w:rsidRPr="00943E8D" w:rsidRDefault="0015610E" w:rsidP="0015610E">
      <w:pPr>
        <w:autoSpaceDE w:val="0"/>
        <w:autoSpaceDN w:val="0"/>
        <w:adjustRightInd w:val="0"/>
        <w:spacing w:after="0" w:line="360" w:lineRule="auto"/>
        <w:rPr>
          <w:rFonts w:ascii="Times New Roman" w:hAnsi="Times New Roman"/>
          <w:b/>
          <w:caps/>
          <w:sz w:val="28"/>
          <w:szCs w:val="28"/>
        </w:rPr>
      </w:pPr>
      <w:r w:rsidRPr="00943E8D">
        <w:rPr>
          <w:rFonts w:ascii="Times New Roman" w:hAnsi="Times New Roman"/>
          <w:b/>
          <w:caps/>
          <w:sz w:val="28"/>
          <w:szCs w:val="28"/>
        </w:rPr>
        <w:t xml:space="preserve">Description </w:t>
      </w: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ATmega16 is a low-power CMOS 8-bit microcontroller based on the AVR enhanced RISC</w:t>
      </w:r>
      <w:r>
        <w:rPr>
          <w:rFonts w:ascii="Times New Roman" w:hAnsi="Times New Roman"/>
          <w:sz w:val="24"/>
          <w:szCs w:val="24"/>
        </w:rPr>
        <w:t xml:space="preserve"> </w:t>
      </w:r>
      <w:r w:rsidRPr="005710B7">
        <w:rPr>
          <w:rFonts w:ascii="Times New Roman" w:hAnsi="Times New Roman"/>
          <w:sz w:val="24"/>
          <w:szCs w:val="24"/>
        </w:rPr>
        <w:t>architecture. By executing powerful instructions in a single clock cycle, the ATmega16 achieves</w:t>
      </w:r>
      <w:r>
        <w:rPr>
          <w:rFonts w:ascii="Times New Roman" w:hAnsi="Times New Roman"/>
          <w:sz w:val="24"/>
          <w:szCs w:val="24"/>
        </w:rPr>
        <w:t xml:space="preserve"> throughputs approa</w:t>
      </w:r>
      <w:r w:rsidRPr="005710B7">
        <w:rPr>
          <w:rFonts w:ascii="Times New Roman" w:hAnsi="Times New Roman"/>
          <w:sz w:val="24"/>
          <w:szCs w:val="24"/>
        </w:rPr>
        <w:t>ching 1 MIPS per MHz allowing the sy</w:t>
      </w:r>
      <w:r>
        <w:rPr>
          <w:rFonts w:ascii="Times New Roman" w:hAnsi="Times New Roman"/>
          <w:sz w:val="24"/>
          <w:szCs w:val="24"/>
        </w:rPr>
        <w:t xml:space="preserve">stem designer to optimize power </w:t>
      </w:r>
      <w:r w:rsidRPr="005710B7">
        <w:rPr>
          <w:rFonts w:ascii="Times New Roman" w:hAnsi="Times New Roman"/>
          <w:sz w:val="24"/>
          <w:szCs w:val="24"/>
        </w:rPr>
        <w:t>consumption</w:t>
      </w:r>
      <w:r>
        <w:rPr>
          <w:rFonts w:ascii="Times New Roman" w:hAnsi="Times New Roman"/>
          <w:sz w:val="24"/>
          <w:szCs w:val="24"/>
        </w:rPr>
        <w:t xml:space="preserve"> </w:t>
      </w:r>
      <w:r w:rsidRPr="005710B7">
        <w:rPr>
          <w:rFonts w:ascii="Times New Roman" w:hAnsi="Times New Roman"/>
          <w:sz w:val="24"/>
          <w:szCs w:val="24"/>
        </w:rPr>
        <w:t>versus processing speed. The AVR core combines a rich instruction set with 32 general purpose working registers. All the 32 registers are directly connected to the Arithmetic Logic Unit (ALU), allowing two independent registers to be accessed in one single instruction executed in one clock cycle. The ATmega16 provides the following features: 16 Kbytes of In-System Programmable Flash Program memory with Read-While-Write capabilities, 512 bytes EEPROM, 1 Kbyte SRAM, 32 general purpose I/O lines, 32 general purpose working registers, a JTAG interface for Boundary</w:t>
      </w:r>
      <w:r>
        <w:rPr>
          <w:rFonts w:ascii="Times New Roman" w:hAnsi="Times New Roman"/>
          <w:sz w:val="24"/>
          <w:szCs w:val="24"/>
        </w:rPr>
        <w:t xml:space="preserve"> </w:t>
      </w:r>
      <w:r w:rsidRPr="005710B7">
        <w:rPr>
          <w:rFonts w:ascii="Times New Roman" w:hAnsi="Times New Roman"/>
          <w:sz w:val="24"/>
          <w:szCs w:val="24"/>
        </w:rPr>
        <w:t>scan, On-chip Debugging support and programming, three flexible Timer/Counters with compare modes, Internal and External Interrupts, a serial programmable USART, a byte oriented</w:t>
      </w:r>
      <w:r>
        <w:rPr>
          <w:rFonts w:ascii="Times New Roman" w:hAnsi="Times New Roman"/>
          <w:sz w:val="24"/>
          <w:szCs w:val="24"/>
        </w:rPr>
        <w:t xml:space="preserve"> </w:t>
      </w:r>
      <w:r w:rsidRPr="005710B7">
        <w:rPr>
          <w:rFonts w:ascii="Times New Roman" w:hAnsi="Times New Roman"/>
          <w:sz w:val="24"/>
          <w:szCs w:val="24"/>
        </w:rPr>
        <w:t>Two-wire Serial Interface, an 8-channel, 10-bit ADC with optional differential input stage with</w:t>
      </w:r>
      <w:r>
        <w:rPr>
          <w:rFonts w:ascii="Times New Roman" w:hAnsi="Times New Roman"/>
          <w:sz w:val="24"/>
          <w:szCs w:val="24"/>
        </w:rPr>
        <w:t xml:space="preserve"> </w:t>
      </w:r>
      <w:r w:rsidRPr="005710B7">
        <w:rPr>
          <w:rFonts w:ascii="Times New Roman" w:hAnsi="Times New Roman"/>
          <w:sz w:val="24"/>
          <w:szCs w:val="24"/>
        </w:rPr>
        <w:t>programmable gain (TQFP package only), a programmable Watchdog Timer with Internal Oscillator,</w:t>
      </w:r>
      <w:r>
        <w:rPr>
          <w:rFonts w:ascii="Times New Roman" w:hAnsi="Times New Roman"/>
          <w:sz w:val="24"/>
          <w:szCs w:val="24"/>
        </w:rPr>
        <w:t xml:space="preserve"> </w:t>
      </w:r>
      <w:r w:rsidRPr="005710B7">
        <w:rPr>
          <w:rFonts w:ascii="Times New Roman" w:hAnsi="Times New Roman"/>
          <w:sz w:val="24"/>
          <w:szCs w:val="24"/>
        </w:rPr>
        <w:t xml:space="preserve">an SPI serial port, and six software selectable power saving modes. </w:t>
      </w:r>
    </w:p>
    <w:p w:rsidR="0015610E" w:rsidRDefault="0015610E" w:rsidP="0015610E">
      <w:pPr>
        <w:autoSpaceDE w:val="0"/>
        <w:autoSpaceDN w:val="0"/>
        <w:adjustRightInd w:val="0"/>
        <w:spacing w:after="0" w:line="360" w:lineRule="auto"/>
        <w:jc w:val="both"/>
        <w:rPr>
          <w:rFonts w:ascii="Times New Roman" w:hAnsi="Times New Roman"/>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device is manufactured using Atmel’s high density non</w:t>
      </w:r>
      <w:r>
        <w:rPr>
          <w:rFonts w:ascii="Times New Roman" w:hAnsi="Times New Roman"/>
          <w:sz w:val="24"/>
          <w:szCs w:val="24"/>
        </w:rPr>
        <w:t xml:space="preserve"> </w:t>
      </w:r>
      <w:r w:rsidRPr="005710B7">
        <w:rPr>
          <w:rFonts w:ascii="Times New Roman" w:hAnsi="Times New Roman"/>
          <w:sz w:val="24"/>
          <w:szCs w:val="24"/>
        </w:rPr>
        <w:t>volatile memory technology. The On</w:t>
      </w:r>
      <w:r>
        <w:rPr>
          <w:rFonts w:ascii="Times New Roman" w:hAnsi="Times New Roman"/>
          <w:sz w:val="24"/>
          <w:szCs w:val="24"/>
        </w:rPr>
        <w:t xml:space="preserve"> </w:t>
      </w:r>
      <w:r w:rsidRPr="005710B7">
        <w:rPr>
          <w:rFonts w:ascii="Times New Roman" w:hAnsi="Times New Roman"/>
          <w:sz w:val="24"/>
          <w:szCs w:val="24"/>
        </w:rPr>
        <w:t>chip</w:t>
      </w:r>
      <w:r>
        <w:rPr>
          <w:rFonts w:ascii="Times New Roman" w:hAnsi="Times New Roman"/>
          <w:sz w:val="24"/>
          <w:szCs w:val="24"/>
        </w:rPr>
        <w:t xml:space="preserve"> </w:t>
      </w:r>
      <w:r w:rsidRPr="005710B7">
        <w:rPr>
          <w:rFonts w:ascii="Times New Roman" w:hAnsi="Times New Roman"/>
          <w:sz w:val="24"/>
          <w:szCs w:val="24"/>
        </w:rPr>
        <w:t>ISP Flash allows the program memory to be reprogrammed in-system through an SPI serial</w:t>
      </w:r>
      <w:r>
        <w:rPr>
          <w:rFonts w:ascii="Times New Roman" w:hAnsi="Times New Roman"/>
          <w:sz w:val="24"/>
          <w:szCs w:val="24"/>
        </w:rPr>
        <w:t xml:space="preserve"> </w:t>
      </w:r>
      <w:r w:rsidRPr="005710B7">
        <w:rPr>
          <w:rFonts w:ascii="Times New Roman" w:hAnsi="Times New Roman"/>
          <w:sz w:val="24"/>
          <w:szCs w:val="24"/>
        </w:rPr>
        <w:t>interface, by a conventional non</w:t>
      </w:r>
      <w:r>
        <w:rPr>
          <w:rFonts w:ascii="Times New Roman" w:hAnsi="Times New Roman"/>
          <w:sz w:val="24"/>
          <w:szCs w:val="24"/>
        </w:rPr>
        <w:t xml:space="preserve"> </w:t>
      </w:r>
      <w:r w:rsidRPr="005710B7">
        <w:rPr>
          <w:rFonts w:ascii="Times New Roman" w:hAnsi="Times New Roman"/>
          <w:sz w:val="24"/>
          <w:szCs w:val="24"/>
        </w:rPr>
        <w:t>volatile memory programmer, or by an On-chip Boot program</w:t>
      </w:r>
      <w:r>
        <w:rPr>
          <w:rFonts w:ascii="Times New Roman" w:hAnsi="Times New Roman"/>
          <w:sz w:val="24"/>
          <w:szCs w:val="24"/>
        </w:rPr>
        <w:t xml:space="preserve"> </w:t>
      </w:r>
      <w:r w:rsidRPr="005710B7">
        <w:rPr>
          <w:rFonts w:ascii="Times New Roman" w:hAnsi="Times New Roman"/>
          <w:sz w:val="24"/>
          <w:szCs w:val="24"/>
        </w:rPr>
        <w:t>running on the AVR core. By</w:t>
      </w:r>
      <w:r>
        <w:rPr>
          <w:rFonts w:ascii="Times New Roman" w:hAnsi="Times New Roman"/>
          <w:sz w:val="24"/>
          <w:szCs w:val="24"/>
        </w:rPr>
        <w:t xml:space="preserve"> </w:t>
      </w:r>
      <w:r w:rsidRPr="005710B7">
        <w:rPr>
          <w:rFonts w:ascii="Times New Roman" w:hAnsi="Times New Roman"/>
          <w:sz w:val="24"/>
          <w:szCs w:val="24"/>
        </w:rPr>
        <w:t>combining an 8-bit RISC CPU with In-System Self-Programmable Flash on a monolithic chip,</w:t>
      </w:r>
      <w:r>
        <w:rPr>
          <w:rFonts w:ascii="Times New Roman" w:hAnsi="Times New Roman"/>
          <w:sz w:val="24"/>
          <w:szCs w:val="24"/>
        </w:rPr>
        <w:t xml:space="preserve"> </w:t>
      </w:r>
      <w:r w:rsidRPr="005710B7">
        <w:rPr>
          <w:rFonts w:ascii="Times New Roman" w:hAnsi="Times New Roman"/>
          <w:sz w:val="24"/>
          <w:szCs w:val="24"/>
        </w:rPr>
        <w:t>the Atmel ATmega16 is a powerful microcontroller that provides a highly-flexible and cost-effective</w:t>
      </w:r>
      <w:r>
        <w:rPr>
          <w:rFonts w:ascii="Times New Roman" w:hAnsi="Times New Roman"/>
          <w:sz w:val="24"/>
          <w:szCs w:val="24"/>
        </w:rPr>
        <w:t xml:space="preserve"> </w:t>
      </w:r>
      <w:r w:rsidRPr="005710B7">
        <w:rPr>
          <w:rFonts w:ascii="Times New Roman" w:hAnsi="Times New Roman"/>
          <w:sz w:val="24"/>
          <w:szCs w:val="24"/>
        </w:rPr>
        <w:t>solution to many embedded control applications. The ATmega16 AVR is supported with a full suite of program and system development tools including: C compilers, macro assemblers, program debugger/simulators, in-circuit emulators, and evaluation kits.</w:t>
      </w:r>
    </w:p>
    <w:p w:rsidR="0015610E" w:rsidRDefault="0015610E" w:rsidP="0015610E">
      <w:pPr>
        <w:autoSpaceDE w:val="0"/>
        <w:autoSpaceDN w:val="0"/>
        <w:adjustRightInd w:val="0"/>
        <w:spacing w:after="0" w:line="360" w:lineRule="auto"/>
        <w:jc w:val="both"/>
        <w:rPr>
          <w:rFonts w:ascii="Times New Roman" w:hAnsi="Times New Roman"/>
          <w:b/>
          <w:bCs/>
          <w:sz w:val="24"/>
          <w:szCs w:val="24"/>
        </w:rPr>
      </w:pPr>
    </w:p>
    <w:p w:rsidR="00011B83" w:rsidRDefault="00011B83" w:rsidP="0015610E">
      <w:pPr>
        <w:autoSpaceDE w:val="0"/>
        <w:autoSpaceDN w:val="0"/>
        <w:adjustRightInd w:val="0"/>
        <w:spacing w:after="0" w:line="360" w:lineRule="auto"/>
        <w:jc w:val="both"/>
        <w:rPr>
          <w:rFonts w:ascii="Times New Roman" w:hAnsi="Times New Roman"/>
          <w:b/>
          <w:bCs/>
          <w:caps/>
          <w:sz w:val="32"/>
          <w:szCs w:val="32"/>
        </w:rPr>
      </w:pPr>
    </w:p>
    <w:p w:rsidR="0015610E" w:rsidRPr="00943E8D" w:rsidRDefault="00943E8D" w:rsidP="0015610E">
      <w:pPr>
        <w:autoSpaceDE w:val="0"/>
        <w:autoSpaceDN w:val="0"/>
        <w:adjustRightInd w:val="0"/>
        <w:spacing w:after="0" w:line="360" w:lineRule="auto"/>
        <w:jc w:val="both"/>
        <w:rPr>
          <w:rFonts w:ascii="Times New Roman" w:hAnsi="Times New Roman"/>
          <w:caps/>
          <w:sz w:val="32"/>
          <w:szCs w:val="32"/>
        </w:rPr>
      </w:pPr>
      <w:r w:rsidRPr="00943E8D">
        <w:rPr>
          <w:rFonts w:ascii="Times New Roman" w:hAnsi="Times New Roman"/>
          <w:b/>
          <w:bCs/>
          <w:caps/>
          <w:sz w:val="32"/>
          <w:szCs w:val="32"/>
        </w:rPr>
        <w:lastRenderedPageBreak/>
        <w:t xml:space="preserve">3.1 </w:t>
      </w:r>
      <w:r w:rsidR="0015610E" w:rsidRPr="00943E8D">
        <w:rPr>
          <w:rFonts w:ascii="Times New Roman" w:hAnsi="Times New Roman"/>
          <w:b/>
          <w:bCs/>
          <w:caps/>
          <w:sz w:val="32"/>
          <w:szCs w:val="32"/>
        </w:rPr>
        <w:t xml:space="preserve">Pin Configuration </w:t>
      </w:r>
    </w:p>
    <w:p w:rsidR="0015610E" w:rsidRDefault="0015610E" w:rsidP="0015610E">
      <w:pPr>
        <w:autoSpaceDE w:val="0"/>
        <w:autoSpaceDN w:val="0"/>
        <w:adjustRightInd w:val="0"/>
        <w:spacing w:after="0" w:line="240" w:lineRule="auto"/>
        <w:rPr>
          <w:rFonts w:ascii="Times New Roman" w:hAnsi="Times New Roman"/>
          <w:b/>
          <w:bCs/>
          <w:sz w:val="24"/>
          <w:szCs w:val="24"/>
        </w:rPr>
      </w:pPr>
    </w:p>
    <w:p w:rsidR="0015610E" w:rsidRPr="005710B7" w:rsidRDefault="0015610E" w:rsidP="0015610E">
      <w:pPr>
        <w:autoSpaceDE w:val="0"/>
        <w:autoSpaceDN w:val="0"/>
        <w:adjustRightInd w:val="0"/>
        <w:spacing w:after="0" w:line="240" w:lineRule="auto"/>
        <w:ind w:left="2160" w:firstLine="720"/>
        <w:rPr>
          <w:rFonts w:ascii="Times New Roman" w:hAnsi="Times New Roman"/>
          <w:b/>
          <w:bCs/>
          <w:sz w:val="24"/>
          <w:szCs w:val="24"/>
        </w:rPr>
      </w:pPr>
      <w:r>
        <w:rPr>
          <w:rFonts w:ascii="Times New Roman" w:hAnsi="Times New Roman"/>
          <w:b/>
          <w:bCs/>
          <w:noProof/>
          <w:sz w:val="24"/>
          <w:szCs w:val="24"/>
          <w:lang w:val="en-US" w:eastAsia="en-US"/>
        </w:rPr>
        <w:drawing>
          <wp:inline distT="0" distB="0" distL="0" distR="0">
            <wp:extent cx="2743200" cy="262890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43200" cy="2628900"/>
                    </a:xfrm>
                    <a:prstGeom prst="rect">
                      <a:avLst/>
                    </a:prstGeom>
                    <a:noFill/>
                    <a:ln>
                      <a:noFill/>
                    </a:ln>
                  </pic:spPr>
                </pic:pic>
              </a:graphicData>
            </a:graphic>
          </wp:inline>
        </w:drawing>
      </w:r>
    </w:p>
    <w:p w:rsidR="0015610E" w:rsidRPr="000A70EF" w:rsidRDefault="00011B83" w:rsidP="0015610E">
      <w:pPr>
        <w:autoSpaceDE w:val="0"/>
        <w:autoSpaceDN w:val="0"/>
        <w:adjustRightInd w:val="0"/>
        <w:spacing w:after="0" w:line="240" w:lineRule="auto"/>
        <w:rPr>
          <w:rFonts w:ascii="Times New Roman" w:hAnsi="Times New Roman"/>
          <w:b/>
          <w:bCs/>
          <w:caps/>
          <w:sz w:val="24"/>
          <w:szCs w:val="24"/>
        </w:rPr>
      </w:pPr>
      <w:r>
        <w:rPr>
          <w:rFonts w:ascii="Times New Roman" w:hAnsi="Times New Roman"/>
          <w:b/>
          <w:bCs/>
          <w:caps/>
          <w:sz w:val="24"/>
          <w:szCs w:val="24"/>
        </w:rPr>
        <w:tab/>
      </w:r>
      <w:r>
        <w:rPr>
          <w:rFonts w:ascii="Times New Roman" w:hAnsi="Times New Roman"/>
          <w:b/>
          <w:bCs/>
          <w:caps/>
          <w:sz w:val="24"/>
          <w:szCs w:val="24"/>
        </w:rPr>
        <w:tab/>
      </w:r>
      <w:r>
        <w:rPr>
          <w:rFonts w:ascii="Times New Roman" w:hAnsi="Times New Roman"/>
          <w:b/>
          <w:bCs/>
          <w:caps/>
          <w:sz w:val="24"/>
          <w:szCs w:val="24"/>
        </w:rPr>
        <w:tab/>
        <w:t>fig3.1 pin Diagram of microcontroller</w:t>
      </w:r>
    </w:p>
    <w:p w:rsidR="00011B83" w:rsidRDefault="00011B83" w:rsidP="0015610E">
      <w:pPr>
        <w:autoSpaceDE w:val="0"/>
        <w:autoSpaceDN w:val="0"/>
        <w:adjustRightInd w:val="0"/>
        <w:spacing w:after="0" w:line="360" w:lineRule="auto"/>
        <w:rPr>
          <w:rFonts w:ascii="Times New Roman" w:hAnsi="Times New Roman"/>
          <w:b/>
          <w:bCs/>
          <w:caps/>
          <w:sz w:val="24"/>
          <w:szCs w:val="24"/>
        </w:rPr>
      </w:pPr>
    </w:p>
    <w:p w:rsidR="0015610E" w:rsidRPr="000A70EF" w:rsidRDefault="0015610E" w:rsidP="0015610E">
      <w:pPr>
        <w:autoSpaceDE w:val="0"/>
        <w:autoSpaceDN w:val="0"/>
        <w:adjustRightInd w:val="0"/>
        <w:spacing w:after="0" w:line="360" w:lineRule="auto"/>
        <w:rPr>
          <w:rFonts w:ascii="Times New Roman" w:hAnsi="Times New Roman"/>
          <w:b/>
          <w:bCs/>
          <w:caps/>
          <w:sz w:val="24"/>
          <w:szCs w:val="24"/>
        </w:rPr>
      </w:pPr>
      <w:r w:rsidRPr="000A70EF">
        <w:rPr>
          <w:rFonts w:ascii="Times New Roman" w:hAnsi="Times New Roman"/>
          <w:b/>
          <w:bCs/>
          <w:caps/>
          <w:sz w:val="24"/>
          <w:szCs w:val="24"/>
        </w:rPr>
        <w:t>Pin Descriptions</w:t>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15610E" w:rsidRPr="005710B7" w:rsidRDefault="0015610E" w:rsidP="0015610E">
      <w:pPr>
        <w:autoSpaceDE w:val="0"/>
        <w:autoSpaceDN w:val="0"/>
        <w:adjustRightInd w:val="0"/>
        <w:spacing w:after="0" w:line="360" w:lineRule="auto"/>
        <w:rPr>
          <w:rFonts w:ascii="Times New Roman" w:hAnsi="Times New Roman"/>
          <w:sz w:val="24"/>
          <w:szCs w:val="24"/>
        </w:rPr>
      </w:pPr>
      <w:r w:rsidRPr="005710B7">
        <w:rPr>
          <w:rFonts w:ascii="Times New Roman" w:hAnsi="Times New Roman"/>
          <w:b/>
          <w:bCs/>
          <w:sz w:val="24"/>
          <w:szCs w:val="24"/>
        </w:rPr>
        <w:t xml:space="preserve">VCC :  </w:t>
      </w:r>
      <w:r w:rsidRPr="005710B7">
        <w:rPr>
          <w:rFonts w:ascii="Times New Roman" w:hAnsi="Times New Roman"/>
          <w:sz w:val="24"/>
          <w:szCs w:val="24"/>
        </w:rPr>
        <w:t>Digital supply voltage.</w:t>
      </w:r>
    </w:p>
    <w:p w:rsidR="0015610E" w:rsidRPr="005710B7" w:rsidRDefault="0015610E" w:rsidP="0015610E">
      <w:pPr>
        <w:autoSpaceDE w:val="0"/>
        <w:autoSpaceDN w:val="0"/>
        <w:adjustRightInd w:val="0"/>
        <w:spacing w:after="0" w:line="360" w:lineRule="auto"/>
        <w:rPr>
          <w:rFonts w:ascii="Times New Roman" w:hAnsi="Times New Roman"/>
          <w:sz w:val="24"/>
          <w:szCs w:val="24"/>
        </w:rPr>
      </w:pPr>
      <w:r w:rsidRPr="005710B7">
        <w:rPr>
          <w:rFonts w:ascii="Times New Roman" w:hAnsi="Times New Roman"/>
          <w:b/>
          <w:bCs/>
          <w:sz w:val="24"/>
          <w:szCs w:val="24"/>
        </w:rPr>
        <w:t xml:space="preserve">GND :  </w:t>
      </w:r>
      <w:r w:rsidRPr="005710B7">
        <w:rPr>
          <w:rFonts w:ascii="Times New Roman" w:hAnsi="Times New Roman"/>
          <w:sz w:val="24"/>
          <w:szCs w:val="24"/>
        </w:rPr>
        <w:t>Ground.</w:t>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15610E" w:rsidRDefault="0015610E" w:rsidP="0015610E">
      <w:pPr>
        <w:autoSpaceDE w:val="0"/>
        <w:autoSpaceDN w:val="0"/>
        <w:adjustRightInd w:val="0"/>
        <w:spacing w:after="0" w:line="360" w:lineRule="auto"/>
        <w:rPr>
          <w:rFonts w:ascii="Times New Roman" w:hAnsi="Times New Roman"/>
          <w:b/>
          <w:bCs/>
          <w:sz w:val="24"/>
          <w:szCs w:val="24"/>
        </w:rPr>
      </w:pPr>
      <w:r w:rsidRPr="005710B7">
        <w:rPr>
          <w:rFonts w:ascii="Times New Roman" w:hAnsi="Times New Roman"/>
          <w:b/>
          <w:bCs/>
          <w:sz w:val="24"/>
          <w:szCs w:val="24"/>
        </w:rPr>
        <w:t>Port A</w:t>
      </w:r>
    </w:p>
    <w:p w:rsidR="0015610E" w:rsidRDefault="0015610E" w:rsidP="0015610E">
      <w:pPr>
        <w:autoSpaceDE w:val="0"/>
        <w:autoSpaceDN w:val="0"/>
        <w:adjustRightInd w:val="0"/>
        <w:spacing w:after="0" w:line="360" w:lineRule="auto"/>
        <w:ind w:left="60"/>
        <w:jc w:val="both"/>
        <w:rPr>
          <w:rFonts w:ascii="Times New Roman" w:hAnsi="Times New Roman"/>
          <w:sz w:val="24"/>
          <w:szCs w:val="24"/>
        </w:rPr>
      </w:pPr>
      <w:r w:rsidRPr="005710B7">
        <w:rPr>
          <w:rFonts w:ascii="Times New Roman" w:hAnsi="Times New Roman"/>
          <w:b/>
          <w:bCs/>
          <w:sz w:val="24"/>
          <w:szCs w:val="24"/>
        </w:rPr>
        <w:t xml:space="preserve">(PA7..PA0) :  </w:t>
      </w:r>
      <w:r w:rsidRPr="005710B7">
        <w:rPr>
          <w:rFonts w:ascii="Times New Roman" w:hAnsi="Times New Roman"/>
          <w:sz w:val="24"/>
          <w:szCs w:val="24"/>
        </w:rPr>
        <w:t xml:space="preserve">Port A serves as the analog inputs to the A/D Converter.Port A also serves as </w:t>
      </w:r>
    </w:p>
    <w:p w:rsidR="0015610E" w:rsidRPr="005710B7" w:rsidRDefault="0015610E" w:rsidP="0015610E">
      <w:pPr>
        <w:autoSpaceDE w:val="0"/>
        <w:autoSpaceDN w:val="0"/>
        <w:adjustRightInd w:val="0"/>
        <w:spacing w:after="0" w:line="360" w:lineRule="auto"/>
        <w:ind w:left="1920"/>
        <w:jc w:val="both"/>
        <w:rPr>
          <w:rFonts w:ascii="Times New Roman" w:hAnsi="Times New Roman"/>
          <w:sz w:val="24"/>
          <w:szCs w:val="24"/>
        </w:rPr>
      </w:pPr>
      <w:r w:rsidRPr="005710B7">
        <w:rPr>
          <w:rFonts w:ascii="Times New Roman" w:hAnsi="Times New Roman"/>
          <w:sz w:val="24"/>
          <w:szCs w:val="24"/>
        </w:rPr>
        <w:t>an 8-bit bi-directional I/O port, if t</w:t>
      </w:r>
      <w:r>
        <w:rPr>
          <w:rFonts w:ascii="Times New Roman" w:hAnsi="Times New Roman"/>
          <w:sz w:val="24"/>
          <w:szCs w:val="24"/>
        </w:rPr>
        <w:t xml:space="preserve">he A/D Converter is not </w:t>
      </w:r>
      <w:r w:rsidRPr="005710B7">
        <w:rPr>
          <w:rFonts w:ascii="Times New Roman" w:hAnsi="Times New Roman"/>
          <w:sz w:val="24"/>
          <w:szCs w:val="24"/>
        </w:rPr>
        <w:t>used. Port pins can provide internal pull-up resistors (selected for each bit). The Port A output buffers have symmetrical drive characteristics with both high sink and source capability. When pins PA0 to PA7 are used as inputs and are externally pulled low, they will source current if the internal pull-up resistors are activated. The Port A pins are tri-stated when a reset condition becomes active,even if the clock is not running.</w:t>
      </w:r>
    </w:p>
    <w:p w:rsidR="00943E8D" w:rsidRDefault="00943E8D" w:rsidP="0015610E">
      <w:pPr>
        <w:autoSpaceDE w:val="0"/>
        <w:autoSpaceDN w:val="0"/>
        <w:adjustRightInd w:val="0"/>
        <w:spacing w:after="0" w:line="360" w:lineRule="auto"/>
        <w:rPr>
          <w:rFonts w:ascii="Times New Roman" w:hAnsi="Times New Roman"/>
          <w:b/>
          <w:bCs/>
          <w:color w:val="000000"/>
          <w:sz w:val="24"/>
          <w:szCs w:val="24"/>
        </w:rPr>
      </w:pPr>
    </w:p>
    <w:p w:rsidR="0015610E" w:rsidRDefault="0015610E" w:rsidP="0015610E">
      <w:pPr>
        <w:autoSpaceDE w:val="0"/>
        <w:autoSpaceDN w:val="0"/>
        <w:adjustRightInd w:val="0"/>
        <w:spacing w:after="0" w:line="360" w:lineRule="auto"/>
        <w:rPr>
          <w:rFonts w:ascii="Times New Roman" w:hAnsi="Times New Roman"/>
          <w:b/>
          <w:bCs/>
          <w:color w:val="000000"/>
          <w:sz w:val="24"/>
          <w:szCs w:val="24"/>
        </w:rPr>
      </w:pPr>
      <w:r w:rsidRPr="005710B7">
        <w:rPr>
          <w:rFonts w:ascii="Times New Roman" w:hAnsi="Times New Roman"/>
          <w:b/>
          <w:bCs/>
          <w:color w:val="000000"/>
          <w:sz w:val="24"/>
          <w:szCs w:val="24"/>
        </w:rPr>
        <w:t xml:space="preserve">Port B </w:t>
      </w:r>
    </w:p>
    <w:p w:rsidR="0015610E" w:rsidRPr="005710B7" w:rsidRDefault="0015610E" w:rsidP="0015610E">
      <w:pPr>
        <w:autoSpaceDE w:val="0"/>
        <w:autoSpaceDN w:val="0"/>
        <w:adjustRightInd w:val="0"/>
        <w:spacing w:after="0" w:line="360" w:lineRule="auto"/>
        <w:ind w:left="1890" w:hanging="1890"/>
        <w:jc w:val="both"/>
        <w:rPr>
          <w:rFonts w:ascii="Times New Roman" w:hAnsi="Times New Roman"/>
          <w:color w:val="000000"/>
          <w:sz w:val="24"/>
          <w:szCs w:val="24"/>
        </w:rPr>
      </w:pPr>
      <w:r w:rsidRPr="005710B7">
        <w:rPr>
          <w:rFonts w:ascii="Times New Roman" w:hAnsi="Times New Roman"/>
          <w:b/>
          <w:bCs/>
          <w:color w:val="000000"/>
          <w:sz w:val="24"/>
          <w:szCs w:val="24"/>
        </w:rPr>
        <w:t xml:space="preserve">(PB7..PB0) :  </w:t>
      </w:r>
      <w:r>
        <w:rPr>
          <w:rFonts w:ascii="Times New Roman" w:hAnsi="Times New Roman"/>
          <w:b/>
          <w:bCs/>
          <w:color w:val="000000"/>
          <w:sz w:val="24"/>
          <w:szCs w:val="24"/>
        </w:rPr>
        <w:tab/>
      </w:r>
      <w:r w:rsidRPr="005710B7">
        <w:rPr>
          <w:rFonts w:ascii="Times New Roman" w:hAnsi="Times New Roman"/>
          <w:color w:val="000000"/>
          <w:sz w:val="24"/>
          <w:szCs w:val="24"/>
        </w:rPr>
        <w:t xml:space="preserve">Port B is an 8-bit bi-directional I/O port with internal pull-up resistors (selected for each bit). The Port B output buffers have symmetrical drive characteristics with both high sink and source capability. As inputs, PortB pins that are externally pulled low will source current if the pull-up </w:t>
      </w:r>
      <w:r w:rsidRPr="005710B7">
        <w:rPr>
          <w:rFonts w:ascii="Times New Roman" w:hAnsi="Times New Roman"/>
          <w:color w:val="000000"/>
          <w:sz w:val="24"/>
          <w:szCs w:val="24"/>
        </w:rPr>
        <w:lastRenderedPageBreak/>
        <w:t>resistors are activated. The Port B pins are tri-stated when a reset condition becomes active,</w:t>
      </w:r>
      <w:r w:rsidR="00C6380B">
        <w:rPr>
          <w:rFonts w:ascii="Times New Roman" w:hAnsi="Times New Roman"/>
          <w:color w:val="000000"/>
          <w:sz w:val="24"/>
          <w:szCs w:val="24"/>
        </w:rPr>
        <w:t xml:space="preserve"> </w:t>
      </w:r>
      <w:r w:rsidRPr="005710B7">
        <w:rPr>
          <w:rFonts w:ascii="Times New Roman" w:hAnsi="Times New Roman"/>
          <w:color w:val="000000"/>
          <w:sz w:val="24"/>
          <w:szCs w:val="24"/>
        </w:rPr>
        <w:t>even if the clock is not running.</w:t>
      </w:r>
      <w:r w:rsidR="00C6380B">
        <w:rPr>
          <w:rFonts w:ascii="Times New Roman" w:hAnsi="Times New Roman"/>
          <w:color w:val="000000"/>
          <w:sz w:val="24"/>
          <w:szCs w:val="24"/>
        </w:rPr>
        <w:t xml:space="preserve"> </w:t>
      </w:r>
      <w:r w:rsidRPr="005710B7">
        <w:rPr>
          <w:rFonts w:ascii="Times New Roman" w:hAnsi="Times New Roman"/>
          <w:color w:val="000000"/>
          <w:sz w:val="24"/>
          <w:szCs w:val="24"/>
        </w:rPr>
        <w:t>Port B also serves the functions of various special features of the A</w:t>
      </w:r>
      <w:r>
        <w:rPr>
          <w:rFonts w:ascii="Times New Roman" w:hAnsi="Times New Roman"/>
          <w:color w:val="000000"/>
          <w:sz w:val="24"/>
          <w:szCs w:val="24"/>
        </w:rPr>
        <w:t>t</w:t>
      </w:r>
      <w:r w:rsidRPr="005710B7">
        <w:rPr>
          <w:rFonts w:ascii="Times New Roman" w:hAnsi="Times New Roman"/>
          <w:color w:val="000000"/>
          <w:sz w:val="24"/>
          <w:szCs w:val="24"/>
        </w:rPr>
        <w:t>mega16.</w:t>
      </w:r>
    </w:p>
    <w:p w:rsidR="0015610E" w:rsidRDefault="0015610E" w:rsidP="0015610E">
      <w:pPr>
        <w:autoSpaceDE w:val="0"/>
        <w:autoSpaceDN w:val="0"/>
        <w:adjustRightInd w:val="0"/>
        <w:spacing w:after="0" w:line="360" w:lineRule="auto"/>
        <w:rPr>
          <w:rFonts w:ascii="Times New Roman" w:hAnsi="Times New Roman"/>
          <w:b/>
          <w:bCs/>
          <w:color w:val="000000"/>
          <w:sz w:val="24"/>
          <w:szCs w:val="24"/>
        </w:rPr>
      </w:pPr>
    </w:p>
    <w:p w:rsidR="0015610E" w:rsidRDefault="0015610E" w:rsidP="0015610E">
      <w:pPr>
        <w:autoSpaceDE w:val="0"/>
        <w:autoSpaceDN w:val="0"/>
        <w:adjustRightInd w:val="0"/>
        <w:spacing w:after="0" w:line="360" w:lineRule="auto"/>
        <w:rPr>
          <w:rFonts w:ascii="Times New Roman" w:hAnsi="Times New Roman"/>
          <w:b/>
          <w:bCs/>
          <w:color w:val="000000"/>
          <w:sz w:val="24"/>
          <w:szCs w:val="24"/>
        </w:rPr>
      </w:pPr>
      <w:r w:rsidRPr="005710B7">
        <w:rPr>
          <w:rFonts w:ascii="Times New Roman" w:hAnsi="Times New Roman"/>
          <w:b/>
          <w:bCs/>
          <w:color w:val="000000"/>
          <w:sz w:val="24"/>
          <w:szCs w:val="24"/>
        </w:rPr>
        <w:t xml:space="preserve">Port C </w:t>
      </w:r>
    </w:p>
    <w:p w:rsidR="0015610E" w:rsidRPr="005710B7" w:rsidRDefault="0015610E" w:rsidP="0015610E">
      <w:pPr>
        <w:autoSpaceDE w:val="0"/>
        <w:autoSpaceDN w:val="0"/>
        <w:adjustRightInd w:val="0"/>
        <w:spacing w:after="0" w:line="360" w:lineRule="auto"/>
        <w:ind w:left="1860" w:hanging="1860"/>
        <w:jc w:val="both"/>
        <w:rPr>
          <w:rFonts w:ascii="Times New Roman" w:hAnsi="Times New Roman"/>
          <w:color w:val="000000"/>
          <w:sz w:val="24"/>
          <w:szCs w:val="24"/>
        </w:rPr>
      </w:pPr>
      <w:r w:rsidRPr="005710B7">
        <w:rPr>
          <w:rFonts w:ascii="Times New Roman" w:hAnsi="Times New Roman"/>
          <w:b/>
          <w:bCs/>
          <w:color w:val="000000"/>
          <w:sz w:val="24"/>
          <w:szCs w:val="24"/>
        </w:rPr>
        <w:t xml:space="preserve">(PC7..PC0) :  </w:t>
      </w:r>
      <w:r>
        <w:rPr>
          <w:rFonts w:ascii="Times New Roman" w:hAnsi="Times New Roman"/>
          <w:b/>
          <w:bCs/>
          <w:color w:val="000000"/>
          <w:sz w:val="24"/>
          <w:szCs w:val="24"/>
        </w:rPr>
        <w:tab/>
      </w:r>
      <w:r w:rsidRPr="005710B7">
        <w:rPr>
          <w:rFonts w:ascii="Times New Roman" w:hAnsi="Times New Roman"/>
          <w:color w:val="000000"/>
          <w:sz w:val="24"/>
          <w:szCs w:val="24"/>
        </w:rPr>
        <w:t xml:space="preserve">Port C is an 8-bit bi-directional I/O port with internal pull-up resistors (selected for each bit). The Port C output buffers have symmetrical drive characteristics with both high sink and source capability. As inputs, Port C pins that </w:t>
      </w:r>
      <w:r w:rsidR="00C6380B">
        <w:rPr>
          <w:rFonts w:ascii="Times New Roman" w:hAnsi="Times New Roman"/>
          <w:color w:val="000000"/>
          <w:sz w:val="24"/>
          <w:szCs w:val="24"/>
        </w:rPr>
        <w:t xml:space="preserve">are externally pulled low will </w:t>
      </w:r>
      <w:r w:rsidRPr="005710B7">
        <w:rPr>
          <w:rFonts w:ascii="Times New Roman" w:hAnsi="Times New Roman"/>
          <w:color w:val="000000"/>
          <w:sz w:val="24"/>
          <w:szCs w:val="24"/>
        </w:rPr>
        <w:t>source current if the pull-up resistors are activated. The Port C pins are tri-stated when a reset condition becomes active, even if the clock is not running. If the JTAG interface is enabled</w:t>
      </w:r>
      <w:r w:rsidR="00C6380B">
        <w:rPr>
          <w:rFonts w:ascii="Times New Roman" w:hAnsi="Times New Roman"/>
          <w:color w:val="000000"/>
          <w:sz w:val="24"/>
          <w:szCs w:val="24"/>
        </w:rPr>
        <w:t>, the pull-up resistors on pins</w:t>
      </w:r>
      <w:r w:rsidRPr="005710B7">
        <w:rPr>
          <w:rFonts w:ascii="Times New Roman" w:hAnsi="Times New Roman"/>
          <w:color w:val="000000"/>
          <w:sz w:val="24"/>
          <w:szCs w:val="24"/>
        </w:rPr>
        <w:t xml:space="preserve"> PC5(TDI), PC3(TMS) and PC2(TCK) will be activated even if a reset occurs. Port C also serves the functions of the JTAG interface and other special features of the ATmega16.</w:t>
      </w:r>
    </w:p>
    <w:p w:rsidR="0015610E" w:rsidRPr="005710B7" w:rsidRDefault="0015610E" w:rsidP="0015610E">
      <w:pPr>
        <w:autoSpaceDE w:val="0"/>
        <w:autoSpaceDN w:val="0"/>
        <w:adjustRightInd w:val="0"/>
        <w:spacing w:after="0" w:line="360" w:lineRule="auto"/>
        <w:rPr>
          <w:rFonts w:ascii="Times New Roman" w:hAnsi="Times New Roman"/>
          <w:b/>
          <w:bCs/>
          <w:color w:val="000000"/>
          <w:sz w:val="24"/>
          <w:szCs w:val="24"/>
        </w:rPr>
      </w:pPr>
    </w:p>
    <w:p w:rsidR="0015610E" w:rsidRDefault="0015610E" w:rsidP="0015610E">
      <w:pPr>
        <w:autoSpaceDE w:val="0"/>
        <w:autoSpaceDN w:val="0"/>
        <w:adjustRightInd w:val="0"/>
        <w:spacing w:after="0" w:line="360" w:lineRule="auto"/>
        <w:rPr>
          <w:rFonts w:ascii="Times New Roman" w:hAnsi="Times New Roman"/>
          <w:b/>
          <w:bCs/>
          <w:color w:val="000000"/>
          <w:sz w:val="24"/>
          <w:szCs w:val="24"/>
        </w:rPr>
      </w:pPr>
      <w:r w:rsidRPr="005710B7">
        <w:rPr>
          <w:rFonts w:ascii="Times New Roman" w:hAnsi="Times New Roman"/>
          <w:b/>
          <w:bCs/>
          <w:color w:val="000000"/>
          <w:sz w:val="24"/>
          <w:szCs w:val="24"/>
        </w:rPr>
        <w:t xml:space="preserve">Port D </w:t>
      </w:r>
    </w:p>
    <w:p w:rsidR="0015610E" w:rsidRPr="005710B7" w:rsidRDefault="0015610E" w:rsidP="0015610E">
      <w:pPr>
        <w:autoSpaceDE w:val="0"/>
        <w:autoSpaceDN w:val="0"/>
        <w:adjustRightInd w:val="0"/>
        <w:spacing w:after="0" w:line="360" w:lineRule="auto"/>
        <w:ind w:left="1800" w:hanging="1800"/>
        <w:jc w:val="both"/>
        <w:rPr>
          <w:rFonts w:ascii="Times New Roman" w:hAnsi="Times New Roman"/>
          <w:color w:val="000000"/>
          <w:sz w:val="24"/>
          <w:szCs w:val="24"/>
        </w:rPr>
      </w:pPr>
      <w:r w:rsidRPr="005710B7">
        <w:rPr>
          <w:rFonts w:ascii="Times New Roman" w:hAnsi="Times New Roman"/>
          <w:b/>
          <w:bCs/>
          <w:color w:val="000000"/>
          <w:sz w:val="24"/>
          <w:szCs w:val="24"/>
        </w:rPr>
        <w:t xml:space="preserve">(PD7..PD0) : </w:t>
      </w:r>
      <w:r>
        <w:rPr>
          <w:rFonts w:ascii="Times New Roman" w:hAnsi="Times New Roman"/>
          <w:b/>
          <w:bCs/>
          <w:color w:val="000000"/>
          <w:sz w:val="24"/>
          <w:szCs w:val="24"/>
        </w:rPr>
        <w:tab/>
      </w:r>
      <w:r w:rsidRPr="005710B7">
        <w:rPr>
          <w:rFonts w:ascii="Times New Roman" w:hAnsi="Times New Roman"/>
          <w:color w:val="000000"/>
          <w:sz w:val="24"/>
          <w:szCs w:val="24"/>
        </w:rPr>
        <w:t xml:space="preserve">Port D is an 8-bit bi-directional I/O port with internal pull-up </w:t>
      </w:r>
      <w:r>
        <w:rPr>
          <w:rFonts w:ascii="Times New Roman" w:hAnsi="Times New Roman"/>
          <w:color w:val="000000"/>
          <w:sz w:val="24"/>
          <w:szCs w:val="24"/>
        </w:rPr>
        <w:t xml:space="preserve">resistors </w:t>
      </w:r>
      <w:r w:rsidRPr="005710B7">
        <w:rPr>
          <w:rFonts w:ascii="Times New Roman" w:hAnsi="Times New Roman"/>
          <w:color w:val="000000"/>
          <w:sz w:val="24"/>
          <w:szCs w:val="24"/>
        </w:rPr>
        <w:t>(selected for each bit). The Port D output buffers have symmetrical drive characteristics with both high sink and source capability. As inputs, Port D pins that are externally pulled low will source current if the pull-up resistors are activated. The Port D pins are tri-stated when a reset condition becomes active, even if the clock is not running. Port D also serves the functions of various special features of the ATmega16.</w:t>
      </w:r>
    </w:p>
    <w:p w:rsidR="0015610E" w:rsidRPr="005710B7" w:rsidRDefault="0015610E" w:rsidP="0015610E">
      <w:pPr>
        <w:autoSpaceDE w:val="0"/>
        <w:autoSpaceDN w:val="0"/>
        <w:adjustRightInd w:val="0"/>
        <w:spacing w:after="0" w:line="360" w:lineRule="auto"/>
        <w:ind w:left="1440" w:hanging="1440"/>
        <w:jc w:val="both"/>
        <w:rPr>
          <w:rFonts w:ascii="Times New Roman" w:hAnsi="Times New Roman"/>
          <w:b/>
          <w:bCs/>
          <w:color w:val="000000"/>
          <w:sz w:val="24"/>
          <w:szCs w:val="24"/>
        </w:rPr>
      </w:pPr>
    </w:p>
    <w:p w:rsidR="00C6380B" w:rsidRDefault="0015610E" w:rsidP="00C6380B">
      <w:pPr>
        <w:autoSpaceDE w:val="0"/>
        <w:autoSpaceDN w:val="0"/>
        <w:adjustRightInd w:val="0"/>
        <w:spacing w:after="0" w:line="360" w:lineRule="auto"/>
        <w:ind w:left="1440" w:hanging="1440"/>
        <w:jc w:val="both"/>
        <w:rPr>
          <w:rFonts w:ascii="Times New Roman" w:hAnsi="Times New Roman"/>
          <w:color w:val="000000"/>
          <w:sz w:val="24"/>
          <w:szCs w:val="24"/>
        </w:rPr>
      </w:pPr>
      <w:r w:rsidRPr="005710B7">
        <w:rPr>
          <w:rFonts w:ascii="Times New Roman" w:hAnsi="Times New Roman"/>
          <w:b/>
          <w:bCs/>
          <w:color w:val="000000"/>
          <w:sz w:val="24"/>
          <w:szCs w:val="24"/>
        </w:rPr>
        <w:t xml:space="preserve">RESET </w:t>
      </w:r>
      <w:r w:rsidRPr="005710B7">
        <w:rPr>
          <w:rFonts w:ascii="Times New Roman" w:hAnsi="Times New Roman"/>
          <w:b/>
          <w:bCs/>
          <w:color w:val="000000"/>
          <w:sz w:val="24"/>
          <w:szCs w:val="24"/>
        </w:rPr>
        <w:tab/>
        <w:t xml:space="preserve">: </w:t>
      </w:r>
      <w:r w:rsidRPr="005710B7">
        <w:rPr>
          <w:rFonts w:ascii="Times New Roman" w:hAnsi="Times New Roman"/>
          <w:color w:val="000000"/>
          <w:sz w:val="24"/>
          <w:szCs w:val="24"/>
        </w:rPr>
        <w:t>Reset Input. A low level on this pin for longer than the minimum pulse length will generate are</w:t>
      </w:r>
      <w:r w:rsidR="00C6380B">
        <w:rPr>
          <w:rFonts w:ascii="Times New Roman" w:hAnsi="Times New Roman"/>
          <w:color w:val="000000"/>
          <w:sz w:val="24"/>
          <w:szCs w:val="24"/>
        </w:rPr>
        <w:t xml:space="preserve"> </w:t>
      </w:r>
      <w:r w:rsidRPr="005710B7">
        <w:rPr>
          <w:rFonts w:ascii="Times New Roman" w:hAnsi="Times New Roman"/>
          <w:color w:val="000000"/>
          <w:sz w:val="24"/>
          <w:szCs w:val="24"/>
        </w:rPr>
        <w:t xml:space="preserve">set, even if the clock </w:t>
      </w:r>
      <w:r>
        <w:rPr>
          <w:rFonts w:ascii="Times New Roman" w:hAnsi="Times New Roman"/>
          <w:color w:val="000000"/>
          <w:sz w:val="24"/>
          <w:szCs w:val="24"/>
        </w:rPr>
        <w:t>is not running</w:t>
      </w:r>
      <w:r w:rsidRPr="005710B7">
        <w:rPr>
          <w:rFonts w:ascii="Times New Roman" w:hAnsi="Times New Roman"/>
          <w:color w:val="000000"/>
          <w:sz w:val="24"/>
          <w:szCs w:val="24"/>
        </w:rPr>
        <w:t xml:space="preserve">. </w:t>
      </w:r>
      <w:r w:rsidRPr="005710B7">
        <w:rPr>
          <w:rFonts w:ascii="Times New Roman" w:hAnsi="Times New Roman"/>
          <w:b/>
          <w:bCs/>
          <w:color w:val="000000"/>
          <w:sz w:val="24"/>
          <w:szCs w:val="24"/>
        </w:rPr>
        <w:t xml:space="preserve">XTAL1 </w:t>
      </w:r>
      <w:r w:rsidRPr="005710B7">
        <w:rPr>
          <w:rFonts w:ascii="Times New Roman" w:hAnsi="Times New Roman"/>
          <w:color w:val="000000"/>
          <w:sz w:val="24"/>
          <w:szCs w:val="24"/>
        </w:rPr>
        <w:t>Input to the inverting Oscillator amplifier and input to the internal clock operating circuit.</w:t>
      </w:r>
      <w:r w:rsidRPr="005710B7">
        <w:rPr>
          <w:rFonts w:ascii="Times New Roman" w:hAnsi="Times New Roman"/>
          <w:b/>
          <w:bCs/>
          <w:color w:val="000000"/>
          <w:sz w:val="24"/>
          <w:szCs w:val="24"/>
        </w:rPr>
        <w:t xml:space="preserve">XTAL2 </w:t>
      </w:r>
      <w:r w:rsidRPr="005710B7">
        <w:rPr>
          <w:rFonts w:ascii="Times New Roman" w:hAnsi="Times New Roman"/>
          <w:color w:val="000000"/>
          <w:sz w:val="24"/>
          <w:szCs w:val="24"/>
        </w:rPr>
        <w:t>Output from the inverting Oscillator amplifier.</w:t>
      </w:r>
      <w:r w:rsidR="00C6380B">
        <w:rPr>
          <w:rFonts w:ascii="Times New Roman" w:hAnsi="Times New Roman"/>
          <w:color w:val="000000"/>
          <w:sz w:val="24"/>
          <w:szCs w:val="24"/>
        </w:rPr>
        <w:t xml:space="preserve"> </w:t>
      </w:r>
      <w:r w:rsidRPr="005710B7">
        <w:rPr>
          <w:rFonts w:ascii="Times New Roman" w:hAnsi="Times New Roman"/>
          <w:b/>
          <w:bCs/>
          <w:color w:val="000000"/>
          <w:sz w:val="24"/>
          <w:szCs w:val="24"/>
        </w:rPr>
        <w:t>AVCC</w:t>
      </w:r>
      <w:r w:rsidRPr="005710B7">
        <w:rPr>
          <w:rFonts w:ascii="Times New Roman" w:hAnsi="Times New Roman"/>
          <w:color w:val="000000"/>
          <w:sz w:val="24"/>
          <w:szCs w:val="24"/>
        </w:rPr>
        <w:t xml:space="preserve"> is the supply voltage pin for Port A and the A/D Converter. It should be externally connected</w:t>
      </w:r>
      <w:r w:rsidR="00C6380B">
        <w:rPr>
          <w:rFonts w:ascii="Times New Roman" w:hAnsi="Times New Roman"/>
          <w:color w:val="000000"/>
          <w:sz w:val="24"/>
          <w:szCs w:val="24"/>
        </w:rPr>
        <w:t xml:space="preserve"> </w:t>
      </w:r>
      <w:r w:rsidRPr="005710B7">
        <w:rPr>
          <w:rFonts w:ascii="Times New Roman" w:hAnsi="Times New Roman"/>
          <w:color w:val="000000"/>
          <w:sz w:val="24"/>
          <w:szCs w:val="24"/>
        </w:rPr>
        <w:t>to VCC, even if the ADC is not used. If the ADC is used, it should be connected to VCC</w:t>
      </w:r>
      <w:r w:rsidR="00C6380B">
        <w:rPr>
          <w:rFonts w:ascii="Times New Roman" w:hAnsi="Times New Roman"/>
          <w:color w:val="000000"/>
          <w:sz w:val="24"/>
          <w:szCs w:val="24"/>
        </w:rPr>
        <w:t xml:space="preserve"> </w:t>
      </w:r>
      <w:r w:rsidRPr="005710B7">
        <w:rPr>
          <w:rFonts w:ascii="Times New Roman" w:hAnsi="Times New Roman"/>
          <w:color w:val="000000"/>
          <w:sz w:val="24"/>
          <w:szCs w:val="24"/>
        </w:rPr>
        <w:t>through a low-pass filter.</w:t>
      </w:r>
      <w:r w:rsidR="00C6380B">
        <w:rPr>
          <w:rFonts w:ascii="Times New Roman" w:hAnsi="Times New Roman"/>
          <w:color w:val="000000"/>
          <w:sz w:val="24"/>
          <w:szCs w:val="24"/>
        </w:rPr>
        <w:t xml:space="preserve"> </w:t>
      </w:r>
      <w:r w:rsidRPr="005710B7">
        <w:rPr>
          <w:rFonts w:ascii="Times New Roman" w:hAnsi="Times New Roman"/>
          <w:b/>
          <w:bCs/>
          <w:color w:val="000000"/>
          <w:sz w:val="24"/>
          <w:szCs w:val="24"/>
        </w:rPr>
        <w:t xml:space="preserve">AREF </w:t>
      </w:r>
      <w:r w:rsidRPr="005710B7">
        <w:rPr>
          <w:rFonts w:ascii="Times New Roman" w:hAnsi="Times New Roman"/>
          <w:color w:val="000000"/>
          <w:sz w:val="24"/>
          <w:szCs w:val="24"/>
        </w:rPr>
        <w:t>is the analog reference pin for the A/D Converter.</w:t>
      </w:r>
    </w:p>
    <w:p w:rsidR="000A70EF" w:rsidRDefault="000A70EF" w:rsidP="00C6380B">
      <w:pPr>
        <w:autoSpaceDE w:val="0"/>
        <w:autoSpaceDN w:val="0"/>
        <w:adjustRightInd w:val="0"/>
        <w:spacing w:after="0" w:line="360" w:lineRule="auto"/>
        <w:ind w:left="1440" w:hanging="1440"/>
        <w:jc w:val="both"/>
        <w:rPr>
          <w:rFonts w:ascii="Times New Roman" w:hAnsi="Times New Roman"/>
          <w:b/>
          <w:bCs/>
          <w:sz w:val="32"/>
          <w:szCs w:val="32"/>
        </w:rPr>
      </w:pPr>
    </w:p>
    <w:p w:rsidR="0015610E" w:rsidRPr="00943E8D" w:rsidRDefault="00943E8D" w:rsidP="00C6380B">
      <w:pPr>
        <w:autoSpaceDE w:val="0"/>
        <w:autoSpaceDN w:val="0"/>
        <w:adjustRightInd w:val="0"/>
        <w:spacing w:after="0" w:line="360" w:lineRule="auto"/>
        <w:ind w:left="1440" w:hanging="1440"/>
        <w:jc w:val="both"/>
        <w:rPr>
          <w:rFonts w:ascii="Times New Roman" w:hAnsi="Times New Roman"/>
          <w:caps/>
          <w:color w:val="000000"/>
          <w:sz w:val="32"/>
          <w:szCs w:val="32"/>
        </w:rPr>
      </w:pPr>
      <w:r>
        <w:rPr>
          <w:rFonts w:ascii="Times New Roman" w:hAnsi="Times New Roman"/>
          <w:b/>
          <w:bCs/>
          <w:sz w:val="32"/>
          <w:szCs w:val="32"/>
        </w:rPr>
        <w:t>3.</w:t>
      </w:r>
      <w:r w:rsidRPr="00943E8D">
        <w:rPr>
          <w:rFonts w:ascii="Times New Roman" w:hAnsi="Times New Roman"/>
          <w:b/>
          <w:bCs/>
          <w:caps/>
          <w:sz w:val="32"/>
          <w:szCs w:val="32"/>
        </w:rPr>
        <w:t xml:space="preserve">2 </w:t>
      </w:r>
      <w:r w:rsidR="0015610E" w:rsidRPr="00943E8D">
        <w:rPr>
          <w:rFonts w:ascii="Times New Roman" w:hAnsi="Times New Roman"/>
          <w:b/>
          <w:bCs/>
          <w:caps/>
          <w:sz w:val="32"/>
          <w:szCs w:val="32"/>
        </w:rPr>
        <w:t>AVR CPU Core</w:t>
      </w:r>
    </w:p>
    <w:p w:rsidR="0015610E" w:rsidRPr="005710B7" w:rsidRDefault="0015610E" w:rsidP="0015610E">
      <w:pPr>
        <w:autoSpaceDE w:val="0"/>
        <w:autoSpaceDN w:val="0"/>
        <w:adjustRightInd w:val="0"/>
        <w:spacing w:after="0" w:line="360" w:lineRule="auto"/>
        <w:jc w:val="both"/>
        <w:rPr>
          <w:rFonts w:ascii="Times New Roman" w:hAnsi="Times New Roman"/>
          <w:b/>
          <w:bCs/>
          <w:sz w:val="24"/>
          <w:szCs w:val="24"/>
        </w:rPr>
      </w:pPr>
    </w:p>
    <w:p w:rsidR="0015610E" w:rsidRPr="005710B7" w:rsidRDefault="00C6380B" w:rsidP="0015610E">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 xml:space="preserve">The </w:t>
      </w:r>
      <w:r w:rsidR="0015610E" w:rsidRPr="005710B7">
        <w:rPr>
          <w:rFonts w:ascii="Times New Roman" w:hAnsi="Times New Roman"/>
          <w:sz w:val="24"/>
          <w:szCs w:val="24"/>
        </w:rPr>
        <w:t>main function of the CPU core</w:t>
      </w:r>
      <w:r>
        <w:rPr>
          <w:rFonts w:ascii="Times New Roman" w:hAnsi="Times New Roman"/>
          <w:sz w:val="24"/>
          <w:szCs w:val="24"/>
        </w:rPr>
        <w:t xml:space="preserve"> </w:t>
      </w:r>
      <w:r w:rsidR="0015610E" w:rsidRPr="005710B7">
        <w:rPr>
          <w:rFonts w:ascii="Times New Roman" w:hAnsi="Times New Roman"/>
          <w:sz w:val="24"/>
          <w:szCs w:val="24"/>
        </w:rPr>
        <w:t>is to ensure correct program execution. The CPU must therefore be able to access memories,</w:t>
      </w:r>
      <w:r>
        <w:rPr>
          <w:rFonts w:ascii="Times New Roman" w:hAnsi="Times New Roman"/>
          <w:sz w:val="24"/>
          <w:szCs w:val="24"/>
        </w:rPr>
        <w:t xml:space="preserve"> </w:t>
      </w:r>
      <w:r w:rsidR="0015610E" w:rsidRPr="005710B7">
        <w:rPr>
          <w:rFonts w:ascii="Times New Roman" w:hAnsi="Times New Roman"/>
          <w:sz w:val="24"/>
          <w:szCs w:val="24"/>
        </w:rPr>
        <w:t>perform calculations, control peripherals, and handle interrupts.</w:t>
      </w:r>
    </w:p>
    <w:p w:rsidR="0015610E" w:rsidRPr="005710B7" w:rsidRDefault="0015610E" w:rsidP="0015610E">
      <w:pPr>
        <w:autoSpaceDE w:val="0"/>
        <w:autoSpaceDN w:val="0"/>
        <w:adjustRightInd w:val="0"/>
        <w:spacing w:after="0" w:line="360" w:lineRule="auto"/>
        <w:ind w:left="1440" w:firstLine="720"/>
        <w:rPr>
          <w:rFonts w:ascii="Times New Roman" w:hAnsi="Times New Roman"/>
          <w:sz w:val="24"/>
          <w:szCs w:val="24"/>
        </w:rPr>
      </w:pPr>
      <w:r>
        <w:rPr>
          <w:rFonts w:ascii="Times New Roman" w:hAnsi="Times New Roman"/>
          <w:noProof/>
          <w:sz w:val="24"/>
          <w:szCs w:val="24"/>
          <w:lang w:val="en-US" w:eastAsia="en-US"/>
        </w:rPr>
        <w:drawing>
          <wp:inline distT="0" distB="0" distL="0" distR="0">
            <wp:extent cx="4062730" cy="3761105"/>
            <wp:effectExtent l="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62730" cy="3761105"/>
                    </a:xfrm>
                    <a:prstGeom prst="rect">
                      <a:avLst/>
                    </a:prstGeom>
                    <a:noFill/>
                    <a:ln>
                      <a:noFill/>
                    </a:ln>
                  </pic:spPr>
                </pic:pic>
              </a:graphicData>
            </a:graphic>
          </wp:inline>
        </w:drawing>
      </w: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 xml:space="preserve"> In order to maximize performance and parallelism, the </w:t>
      </w:r>
      <w:r w:rsidR="00C6380B">
        <w:rPr>
          <w:rFonts w:ascii="Times New Roman" w:hAnsi="Times New Roman"/>
          <w:sz w:val="24"/>
          <w:szCs w:val="24"/>
        </w:rPr>
        <w:t xml:space="preserve">AVR uses a </w:t>
      </w:r>
      <w:r>
        <w:rPr>
          <w:rFonts w:ascii="Times New Roman" w:hAnsi="Times New Roman"/>
          <w:sz w:val="24"/>
          <w:szCs w:val="24"/>
        </w:rPr>
        <w:t xml:space="preserve">Harvard architecture, </w:t>
      </w:r>
      <w:r w:rsidRPr="005710B7">
        <w:rPr>
          <w:rFonts w:ascii="Times New Roman" w:hAnsi="Times New Roman"/>
          <w:sz w:val="24"/>
          <w:szCs w:val="24"/>
        </w:rPr>
        <w:t>with</w:t>
      </w:r>
      <w:r w:rsidR="00C6380B">
        <w:rPr>
          <w:rFonts w:ascii="Times New Roman" w:hAnsi="Times New Roman"/>
          <w:sz w:val="24"/>
          <w:szCs w:val="24"/>
        </w:rPr>
        <w:t xml:space="preserve"> </w:t>
      </w:r>
      <w:r w:rsidRPr="005710B7">
        <w:rPr>
          <w:rFonts w:ascii="Times New Roman" w:hAnsi="Times New Roman"/>
          <w:sz w:val="24"/>
          <w:szCs w:val="24"/>
        </w:rPr>
        <w:t>separate memories and buses for program and data. Instructions in the program memory are</w:t>
      </w:r>
      <w:r w:rsidR="00C6380B">
        <w:rPr>
          <w:rFonts w:ascii="Times New Roman" w:hAnsi="Times New Roman"/>
          <w:sz w:val="24"/>
          <w:szCs w:val="24"/>
        </w:rPr>
        <w:t xml:space="preserve"> </w:t>
      </w:r>
      <w:r w:rsidRPr="005710B7">
        <w:rPr>
          <w:rFonts w:ascii="Times New Roman" w:hAnsi="Times New Roman"/>
          <w:sz w:val="24"/>
          <w:szCs w:val="24"/>
        </w:rPr>
        <w:t>executed with a single level pipelining. The program memory is In-System Reprogrammable Flash memory.</w:t>
      </w:r>
      <w:r w:rsidR="00C6380B">
        <w:rPr>
          <w:rFonts w:ascii="Times New Roman" w:hAnsi="Times New Roman"/>
          <w:sz w:val="24"/>
          <w:szCs w:val="24"/>
        </w:rPr>
        <w:t xml:space="preserve"> </w:t>
      </w:r>
      <w:r w:rsidRPr="005710B7">
        <w:rPr>
          <w:rFonts w:ascii="Times New Roman" w:hAnsi="Times New Roman"/>
          <w:sz w:val="24"/>
          <w:szCs w:val="24"/>
        </w:rPr>
        <w:t>The fast-access Register File contains 32 × 8-bit general purpose working registers with a single</w:t>
      </w:r>
      <w:r w:rsidR="00C6380B">
        <w:rPr>
          <w:rFonts w:ascii="Times New Roman" w:hAnsi="Times New Roman"/>
          <w:sz w:val="24"/>
          <w:szCs w:val="24"/>
        </w:rPr>
        <w:t xml:space="preserve"> </w:t>
      </w:r>
      <w:r w:rsidRPr="005710B7">
        <w:rPr>
          <w:rFonts w:ascii="Times New Roman" w:hAnsi="Times New Roman"/>
          <w:sz w:val="24"/>
          <w:szCs w:val="24"/>
        </w:rPr>
        <w:t xml:space="preserve">clock cycle access time. </w:t>
      </w:r>
    </w:p>
    <w:p w:rsidR="0015610E" w:rsidRDefault="0015610E" w:rsidP="0015610E">
      <w:pPr>
        <w:autoSpaceDE w:val="0"/>
        <w:autoSpaceDN w:val="0"/>
        <w:adjustRightInd w:val="0"/>
        <w:spacing w:after="0" w:line="360" w:lineRule="auto"/>
        <w:rPr>
          <w:rFonts w:ascii="Times New Roman" w:hAnsi="Times New Roman"/>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In a typical</w:t>
      </w:r>
      <w:r w:rsidR="00C6380B">
        <w:rPr>
          <w:rFonts w:ascii="Times New Roman" w:hAnsi="Times New Roman"/>
          <w:sz w:val="24"/>
          <w:szCs w:val="24"/>
        </w:rPr>
        <w:t xml:space="preserve"> </w:t>
      </w:r>
      <w:r w:rsidRPr="005710B7">
        <w:rPr>
          <w:rFonts w:ascii="Times New Roman" w:hAnsi="Times New Roman"/>
          <w:sz w:val="24"/>
          <w:szCs w:val="24"/>
        </w:rPr>
        <w:t>ALU operation, two operands are output from the Register File, the operation is executed,</w:t>
      </w:r>
      <w:r w:rsidR="00C6380B">
        <w:rPr>
          <w:rFonts w:ascii="Times New Roman" w:hAnsi="Times New Roman"/>
          <w:sz w:val="24"/>
          <w:szCs w:val="24"/>
        </w:rPr>
        <w:t xml:space="preserve"> </w:t>
      </w:r>
      <w:r w:rsidRPr="005710B7">
        <w:rPr>
          <w:rFonts w:ascii="Times New Roman" w:hAnsi="Times New Roman"/>
          <w:sz w:val="24"/>
          <w:szCs w:val="24"/>
        </w:rPr>
        <w:t>and the result is s</w:t>
      </w:r>
      <w:r>
        <w:rPr>
          <w:rFonts w:ascii="Times New Roman" w:hAnsi="Times New Roman"/>
          <w:sz w:val="24"/>
          <w:szCs w:val="24"/>
        </w:rPr>
        <w:t>tored back in the Register File</w:t>
      </w:r>
      <w:r w:rsidRPr="005710B7">
        <w:rPr>
          <w:rFonts w:ascii="Times New Roman" w:hAnsi="Times New Roman"/>
          <w:sz w:val="24"/>
          <w:szCs w:val="24"/>
        </w:rPr>
        <w:t xml:space="preserve"> in one clock cycle.</w:t>
      </w:r>
      <w:r w:rsidR="00C6380B">
        <w:rPr>
          <w:rFonts w:ascii="Times New Roman" w:hAnsi="Times New Roman"/>
          <w:sz w:val="24"/>
          <w:szCs w:val="24"/>
        </w:rPr>
        <w:t xml:space="preserve"> </w:t>
      </w:r>
      <w:r w:rsidRPr="005710B7">
        <w:rPr>
          <w:rFonts w:ascii="Times New Roman" w:hAnsi="Times New Roman"/>
          <w:sz w:val="24"/>
          <w:szCs w:val="24"/>
        </w:rPr>
        <w:t>Six of the 32 registers can be used as three 16-bit indirect address register pointers for Data</w:t>
      </w:r>
      <w:r>
        <w:rPr>
          <w:rFonts w:ascii="Times New Roman" w:hAnsi="Times New Roman"/>
          <w:sz w:val="24"/>
          <w:szCs w:val="24"/>
        </w:rPr>
        <w:t xml:space="preserve"> Space addressing, </w:t>
      </w:r>
      <w:r w:rsidRPr="005710B7">
        <w:rPr>
          <w:rFonts w:ascii="Times New Roman" w:hAnsi="Times New Roman"/>
          <w:sz w:val="24"/>
          <w:szCs w:val="24"/>
        </w:rPr>
        <w:t>enabling efficient address calculations. The</w:t>
      </w:r>
      <w:r w:rsidR="00C6380B">
        <w:rPr>
          <w:rFonts w:ascii="Times New Roman" w:hAnsi="Times New Roman"/>
          <w:sz w:val="24"/>
          <w:szCs w:val="24"/>
        </w:rPr>
        <w:t xml:space="preserve">se </w:t>
      </w:r>
      <w:r w:rsidRPr="005710B7">
        <w:rPr>
          <w:rFonts w:ascii="Times New Roman" w:hAnsi="Times New Roman"/>
          <w:sz w:val="24"/>
          <w:szCs w:val="24"/>
        </w:rPr>
        <w:t>added function registers are the 16-bit X-register, Y-register,</w:t>
      </w:r>
      <w:r>
        <w:rPr>
          <w:rFonts w:ascii="Times New Roman" w:hAnsi="Times New Roman"/>
          <w:sz w:val="24"/>
          <w:szCs w:val="24"/>
        </w:rPr>
        <w:t xml:space="preserve"> and Z-register</w:t>
      </w:r>
      <w:r w:rsidRPr="005710B7">
        <w:rPr>
          <w:rFonts w:ascii="Times New Roman" w:hAnsi="Times New Roman"/>
          <w:sz w:val="24"/>
          <w:szCs w:val="24"/>
        </w:rPr>
        <w:t>.</w:t>
      </w: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15610E" w:rsidRPr="00943E8D" w:rsidRDefault="0015610E" w:rsidP="0015610E">
      <w:pPr>
        <w:autoSpaceDE w:val="0"/>
        <w:autoSpaceDN w:val="0"/>
        <w:adjustRightInd w:val="0"/>
        <w:spacing w:after="0" w:line="360" w:lineRule="auto"/>
        <w:rPr>
          <w:rFonts w:ascii="Times New Roman" w:hAnsi="Times New Roman"/>
          <w:b/>
          <w:bCs/>
          <w:caps/>
          <w:sz w:val="28"/>
          <w:szCs w:val="28"/>
        </w:rPr>
      </w:pPr>
      <w:r w:rsidRPr="00943E8D">
        <w:rPr>
          <w:rFonts w:ascii="Times New Roman" w:hAnsi="Times New Roman"/>
          <w:b/>
          <w:bCs/>
          <w:caps/>
          <w:sz w:val="28"/>
          <w:szCs w:val="28"/>
        </w:rPr>
        <w:t xml:space="preserve">Status Register </w:t>
      </w: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Status Register contains information about the result of the most recently executed arithmetic</w:t>
      </w:r>
      <w:r w:rsidR="00C6380B">
        <w:rPr>
          <w:rFonts w:ascii="Times New Roman" w:hAnsi="Times New Roman"/>
          <w:sz w:val="24"/>
          <w:szCs w:val="24"/>
        </w:rPr>
        <w:t xml:space="preserve"> </w:t>
      </w:r>
      <w:r w:rsidRPr="005710B7">
        <w:rPr>
          <w:rFonts w:ascii="Times New Roman" w:hAnsi="Times New Roman"/>
          <w:sz w:val="24"/>
          <w:szCs w:val="24"/>
        </w:rPr>
        <w:t>instruction. This information can be used for altering program flow in order to perform</w:t>
      </w:r>
      <w:r w:rsidR="00C6380B">
        <w:rPr>
          <w:rFonts w:ascii="Times New Roman" w:hAnsi="Times New Roman"/>
          <w:sz w:val="24"/>
          <w:szCs w:val="24"/>
        </w:rPr>
        <w:t xml:space="preserve"> </w:t>
      </w:r>
      <w:r w:rsidRPr="005710B7">
        <w:rPr>
          <w:rFonts w:ascii="Times New Roman" w:hAnsi="Times New Roman"/>
          <w:sz w:val="24"/>
          <w:szCs w:val="24"/>
        </w:rPr>
        <w:t>conditional operations. Note that the Status Register is up</w:t>
      </w:r>
      <w:r>
        <w:rPr>
          <w:rFonts w:ascii="Times New Roman" w:hAnsi="Times New Roman"/>
          <w:sz w:val="24"/>
          <w:szCs w:val="24"/>
        </w:rPr>
        <w:t>dated after all ALU operations.</w:t>
      </w: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Status Register is not automatically stored when entering an interrupt routine and restored</w:t>
      </w:r>
      <w:r w:rsidR="00C6380B">
        <w:rPr>
          <w:rFonts w:ascii="Times New Roman" w:hAnsi="Times New Roman"/>
          <w:sz w:val="24"/>
          <w:szCs w:val="24"/>
        </w:rPr>
        <w:t xml:space="preserve"> </w:t>
      </w:r>
      <w:r w:rsidRPr="005710B7">
        <w:rPr>
          <w:rFonts w:ascii="Times New Roman" w:hAnsi="Times New Roman"/>
          <w:sz w:val="24"/>
          <w:szCs w:val="24"/>
        </w:rPr>
        <w:t>when returning from an interrupt. This must be handled by software.</w:t>
      </w: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C6380B" w:rsidRDefault="00C6380B" w:rsidP="0015610E">
      <w:pPr>
        <w:autoSpaceDE w:val="0"/>
        <w:autoSpaceDN w:val="0"/>
        <w:adjustRightInd w:val="0"/>
        <w:spacing w:after="0" w:line="360" w:lineRule="auto"/>
        <w:rPr>
          <w:rFonts w:ascii="Times New Roman" w:hAnsi="Times New Roman"/>
          <w:b/>
          <w:bCs/>
          <w:sz w:val="24"/>
          <w:szCs w:val="24"/>
        </w:rPr>
      </w:pPr>
    </w:p>
    <w:p w:rsidR="0015610E" w:rsidRPr="00943E8D" w:rsidRDefault="00943E8D" w:rsidP="0015610E">
      <w:pPr>
        <w:autoSpaceDE w:val="0"/>
        <w:autoSpaceDN w:val="0"/>
        <w:adjustRightInd w:val="0"/>
        <w:spacing w:after="0" w:line="360" w:lineRule="auto"/>
        <w:rPr>
          <w:rFonts w:ascii="Times New Roman" w:hAnsi="Times New Roman"/>
          <w:b/>
          <w:bCs/>
          <w:caps/>
          <w:sz w:val="32"/>
          <w:szCs w:val="32"/>
        </w:rPr>
      </w:pPr>
      <w:r w:rsidRPr="00943E8D">
        <w:rPr>
          <w:rFonts w:ascii="Times New Roman" w:hAnsi="Times New Roman"/>
          <w:b/>
          <w:bCs/>
          <w:caps/>
          <w:sz w:val="32"/>
          <w:szCs w:val="32"/>
        </w:rPr>
        <w:lastRenderedPageBreak/>
        <w:t xml:space="preserve">3.3 </w:t>
      </w:r>
      <w:r w:rsidR="0015610E" w:rsidRPr="00943E8D">
        <w:rPr>
          <w:rFonts w:ascii="Times New Roman" w:hAnsi="Times New Roman"/>
          <w:b/>
          <w:bCs/>
          <w:caps/>
          <w:sz w:val="32"/>
          <w:szCs w:val="32"/>
        </w:rPr>
        <w:t xml:space="preserve">Memory Organization </w:t>
      </w:r>
    </w:p>
    <w:p w:rsidR="00C6380B" w:rsidRDefault="00C6380B" w:rsidP="0015610E">
      <w:pPr>
        <w:autoSpaceDE w:val="0"/>
        <w:autoSpaceDN w:val="0"/>
        <w:adjustRightInd w:val="0"/>
        <w:spacing w:after="0" w:line="360" w:lineRule="auto"/>
        <w:jc w:val="both"/>
        <w:rPr>
          <w:rFonts w:ascii="Times New Roman" w:hAnsi="Times New Roman"/>
          <w:sz w:val="24"/>
          <w:szCs w:val="24"/>
        </w:rPr>
      </w:pP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AVR architecture has two</w:t>
      </w:r>
      <w:r w:rsidR="00C6380B">
        <w:rPr>
          <w:rFonts w:ascii="Times New Roman" w:hAnsi="Times New Roman"/>
          <w:sz w:val="24"/>
          <w:szCs w:val="24"/>
        </w:rPr>
        <w:t xml:space="preserve"> </w:t>
      </w:r>
      <w:r w:rsidRPr="005710B7">
        <w:rPr>
          <w:rFonts w:ascii="Times New Roman" w:hAnsi="Times New Roman"/>
          <w:sz w:val="24"/>
          <w:szCs w:val="24"/>
        </w:rPr>
        <w:t xml:space="preserve">main memory spaces, the Data Memory and the Program </w:t>
      </w:r>
      <w:r>
        <w:rPr>
          <w:rFonts w:ascii="Times New Roman" w:hAnsi="Times New Roman"/>
          <w:sz w:val="24"/>
          <w:szCs w:val="24"/>
        </w:rPr>
        <w:t xml:space="preserve"> m</w:t>
      </w:r>
      <w:r w:rsidRPr="005710B7">
        <w:rPr>
          <w:rFonts w:ascii="Times New Roman" w:hAnsi="Times New Roman"/>
          <w:sz w:val="24"/>
          <w:szCs w:val="24"/>
        </w:rPr>
        <w:t>emory space. In addition, theA</w:t>
      </w:r>
      <w:r>
        <w:rPr>
          <w:rFonts w:ascii="Times New Roman" w:hAnsi="Times New Roman"/>
          <w:sz w:val="24"/>
          <w:szCs w:val="24"/>
        </w:rPr>
        <w:t>t</w:t>
      </w:r>
      <w:r w:rsidRPr="005710B7">
        <w:rPr>
          <w:rFonts w:ascii="Times New Roman" w:hAnsi="Times New Roman"/>
          <w:sz w:val="24"/>
          <w:szCs w:val="24"/>
        </w:rPr>
        <w:t>mega16 features an EEPROM Memory for data storage. All three memory spaces are linear</w:t>
      </w:r>
      <w:r w:rsidR="00C6380B">
        <w:rPr>
          <w:rFonts w:ascii="Times New Roman" w:hAnsi="Times New Roman"/>
          <w:sz w:val="24"/>
          <w:szCs w:val="24"/>
        </w:rPr>
        <w:t xml:space="preserve"> </w:t>
      </w:r>
      <w:r w:rsidRPr="005710B7">
        <w:rPr>
          <w:rFonts w:ascii="Times New Roman" w:hAnsi="Times New Roman"/>
          <w:sz w:val="24"/>
          <w:szCs w:val="24"/>
        </w:rPr>
        <w:t>and regular.</w:t>
      </w: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p>
    <w:p w:rsidR="0015610E" w:rsidRPr="000A70EF" w:rsidRDefault="000A70EF" w:rsidP="0015610E">
      <w:pPr>
        <w:autoSpaceDE w:val="0"/>
        <w:autoSpaceDN w:val="0"/>
        <w:adjustRightInd w:val="0"/>
        <w:spacing w:after="0" w:line="360" w:lineRule="auto"/>
        <w:rPr>
          <w:rFonts w:ascii="Times New Roman" w:hAnsi="Times New Roman"/>
          <w:b/>
          <w:bCs/>
          <w:caps/>
          <w:sz w:val="28"/>
          <w:szCs w:val="28"/>
        </w:rPr>
      </w:pPr>
      <w:r w:rsidRPr="000A70EF">
        <w:rPr>
          <w:rFonts w:ascii="Times New Roman" w:hAnsi="Times New Roman"/>
          <w:b/>
          <w:bCs/>
          <w:caps/>
          <w:sz w:val="28"/>
          <w:szCs w:val="28"/>
        </w:rPr>
        <w:t xml:space="preserve">3.3.1 </w:t>
      </w:r>
      <w:r w:rsidR="0015610E" w:rsidRPr="000A70EF">
        <w:rPr>
          <w:rFonts w:ascii="Times New Roman" w:hAnsi="Times New Roman"/>
          <w:b/>
          <w:bCs/>
          <w:caps/>
          <w:sz w:val="28"/>
          <w:szCs w:val="28"/>
        </w:rPr>
        <w:t>In-System</w:t>
      </w:r>
      <w:r w:rsidR="00C6380B" w:rsidRPr="000A70EF">
        <w:rPr>
          <w:rFonts w:ascii="Times New Roman" w:hAnsi="Times New Roman"/>
          <w:b/>
          <w:bCs/>
          <w:caps/>
          <w:sz w:val="28"/>
          <w:szCs w:val="28"/>
        </w:rPr>
        <w:t xml:space="preserve"> </w:t>
      </w:r>
      <w:r>
        <w:rPr>
          <w:rFonts w:ascii="Times New Roman" w:hAnsi="Times New Roman"/>
          <w:b/>
          <w:bCs/>
          <w:caps/>
          <w:sz w:val="28"/>
          <w:szCs w:val="28"/>
        </w:rPr>
        <w:t xml:space="preserve"> </w:t>
      </w:r>
      <w:r w:rsidR="0015610E" w:rsidRPr="000A70EF">
        <w:rPr>
          <w:rFonts w:ascii="Times New Roman" w:hAnsi="Times New Roman"/>
          <w:b/>
          <w:bCs/>
          <w:caps/>
          <w:sz w:val="28"/>
          <w:szCs w:val="28"/>
        </w:rPr>
        <w:t>Reprogrammable</w:t>
      </w:r>
      <w:r w:rsidR="00C6380B" w:rsidRPr="000A70EF">
        <w:rPr>
          <w:rFonts w:ascii="Times New Roman" w:hAnsi="Times New Roman"/>
          <w:b/>
          <w:bCs/>
          <w:caps/>
          <w:sz w:val="28"/>
          <w:szCs w:val="28"/>
        </w:rPr>
        <w:t xml:space="preserve"> </w:t>
      </w:r>
      <w:r>
        <w:rPr>
          <w:rFonts w:ascii="Times New Roman" w:hAnsi="Times New Roman"/>
          <w:b/>
          <w:bCs/>
          <w:caps/>
          <w:sz w:val="28"/>
          <w:szCs w:val="28"/>
        </w:rPr>
        <w:t xml:space="preserve"> </w:t>
      </w:r>
      <w:r w:rsidR="0015610E" w:rsidRPr="000A70EF">
        <w:rPr>
          <w:rFonts w:ascii="Times New Roman" w:hAnsi="Times New Roman"/>
          <w:b/>
          <w:bCs/>
          <w:caps/>
          <w:sz w:val="28"/>
          <w:szCs w:val="28"/>
        </w:rPr>
        <w:t xml:space="preserve">Flash </w:t>
      </w:r>
      <w:r>
        <w:rPr>
          <w:rFonts w:ascii="Times New Roman" w:hAnsi="Times New Roman"/>
          <w:b/>
          <w:bCs/>
          <w:caps/>
          <w:sz w:val="28"/>
          <w:szCs w:val="28"/>
        </w:rPr>
        <w:t xml:space="preserve"> </w:t>
      </w:r>
      <w:r w:rsidR="0015610E" w:rsidRPr="000A70EF">
        <w:rPr>
          <w:rFonts w:ascii="Times New Roman" w:hAnsi="Times New Roman"/>
          <w:b/>
          <w:bCs/>
          <w:caps/>
          <w:sz w:val="28"/>
          <w:szCs w:val="28"/>
        </w:rPr>
        <w:t>Program</w:t>
      </w:r>
      <w:r w:rsidR="00C6380B" w:rsidRPr="000A70EF">
        <w:rPr>
          <w:rFonts w:ascii="Times New Roman" w:hAnsi="Times New Roman"/>
          <w:b/>
          <w:bCs/>
          <w:caps/>
          <w:sz w:val="28"/>
          <w:szCs w:val="28"/>
        </w:rPr>
        <w:t xml:space="preserve"> </w:t>
      </w:r>
      <w:r w:rsidR="0015610E" w:rsidRPr="000A70EF">
        <w:rPr>
          <w:rFonts w:ascii="Times New Roman" w:hAnsi="Times New Roman"/>
          <w:b/>
          <w:bCs/>
          <w:caps/>
          <w:sz w:val="28"/>
          <w:szCs w:val="28"/>
        </w:rPr>
        <w:t>Memory</w:t>
      </w: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ATmega16 contains 16 Kbytes On-chip In-System Reprogrammable Flash memory for program</w:t>
      </w:r>
      <w:r w:rsidR="00C6380B">
        <w:rPr>
          <w:rFonts w:ascii="Times New Roman" w:hAnsi="Times New Roman"/>
          <w:sz w:val="24"/>
          <w:szCs w:val="24"/>
        </w:rPr>
        <w:t xml:space="preserve"> </w:t>
      </w:r>
      <w:r w:rsidRPr="005710B7">
        <w:rPr>
          <w:rFonts w:ascii="Times New Roman" w:hAnsi="Times New Roman"/>
          <w:sz w:val="24"/>
          <w:szCs w:val="24"/>
        </w:rPr>
        <w:t xml:space="preserve">storage. Since all AVR instructions are 16 or 32 bits </w:t>
      </w:r>
      <w:r>
        <w:rPr>
          <w:rFonts w:ascii="Times New Roman" w:hAnsi="Times New Roman"/>
          <w:sz w:val="24"/>
          <w:szCs w:val="24"/>
        </w:rPr>
        <w:t>wide, the Flash is organized as 8K</w:t>
      </w:r>
      <w:r w:rsidRPr="005710B7">
        <w:rPr>
          <w:rFonts w:ascii="Times New Roman" w:hAnsi="Times New Roman"/>
          <w:sz w:val="24"/>
          <w:szCs w:val="24"/>
        </w:rPr>
        <w:t>×16. For software security, the Flash Program memory space is divided into two sections, Boot</w:t>
      </w:r>
      <w:r w:rsidR="00C6380B">
        <w:rPr>
          <w:rFonts w:ascii="Times New Roman" w:hAnsi="Times New Roman"/>
          <w:sz w:val="24"/>
          <w:szCs w:val="24"/>
        </w:rPr>
        <w:t xml:space="preserve"> </w:t>
      </w:r>
      <w:r w:rsidRPr="005710B7">
        <w:rPr>
          <w:rFonts w:ascii="Times New Roman" w:hAnsi="Times New Roman"/>
          <w:sz w:val="24"/>
          <w:szCs w:val="24"/>
        </w:rPr>
        <w:t>Program section and Application Program section</w:t>
      </w:r>
      <w:r w:rsidR="00C6380B">
        <w:rPr>
          <w:rFonts w:ascii="Times New Roman" w:hAnsi="Times New Roman"/>
          <w:sz w:val="24"/>
          <w:szCs w:val="24"/>
        </w:rPr>
        <w:t xml:space="preserve"> </w:t>
      </w:r>
      <w:r w:rsidRPr="005710B7">
        <w:rPr>
          <w:rFonts w:ascii="Times New Roman" w:hAnsi="Times New Roman"/>
          <w:sz w:val="24"/>
          <w:szCs w:val="24"/>
        </w:rPr>
        <w:t>.The Flash memory has an endurance of at least 10,000 write/erase cycles. The A</w:t>
      </w:r>
      <w:r>
        <w:rPr>
          <w:rFonts w:ascii="Times New Roman" w:hAnsi="Times New Roman"/>
          <w:sz w:val="24"/>
          <w:szCs w:val="24"/>
        </w:rPr>
        <w:t>t</w:t>
      </w:r>
      <w:r w:rsidRPr="005710B7">
        <w:rPr>
          <w:rFonts w:ascii="Times New Roman" w:hAnsi="Times New Roman"/>
          <w:sz w:val="24"/>
          <w:szCs w:val="24"/>
        </w:rPr>
        <w:t>mega16 Program</w:t>
      </w:r>
      <w:r w:rsidR="00C6380B">
        <w:rPr>
          <w:rFonts w:ascii="Times New Roman" w:hAnsi="Times New Roman"/>
          <w:sz w:val="24"/>
          <w:szCs w:val="24"/>
        </w:rPr>
        <w:t xml:space="preserve"> </w:t>
      </w:r>
      <w:r w:rsidRPr="005710B7">
        <w:rPr>
          <w:rFonts w:ascii="Times New Roman" w:hAnsi="Times New Roman"/>
          <w:sz w:val="24"/>
          <w:szCs w:val="24"/>
        </w:rPr>
        <w:t>Counter (PC) is 13 bits wide, thus addressing the 8K program memory locations.</w:t>
      </w:r>
    </w:p>
    <w:p w:rsidR="0015610E" w:rsidRDefault="0015610E" w:rsidP="0015610E">
      <w:pPr>
        <w:autoSpaceDE w:val="0"/>
        <w:autoSpaceDN w:val="0"/>
        <w:adjustRightInd w:val="0"/>
        <w:spacing w:after="0" w:line="360" w:lineRule="auto"/>
        <w:jc w:val="both"/>
        <w:rPr>
          <w:rFonts w:ascii="Times New Roman" w:hAnsi="Times New Roman"/>
          <w:sz w:val="24"/>
          <w:szCs w:val="24"/>
        </w:rPr>
      </w:pPr>
    </w:p>
    <w:p w:rsidR="0015610E" w:rsidRPr="005710B7" w:rsidRDefault="001E7D76" w:rsidP="001E7D76">
      <w:pPr>
        <w:autoSpaceDE w:val="0"/>
        <w:autoSpaceDN w:val="0"/>
        <w:adjustRightInd w:val="0"/>
        <w:spacing w:after="0" w:line="360" w:lineRule="auto"/>
        <w:jc w:val="both"/>
        <w:rPr>
          <w:rFonts w:ascii="Times New Roman" w:hAnsi="Times New Roman"/>
          <w:sz w:val="24"/>
          <w:szCs w:val="24"/>
        </w:rPr>
      </w:pPr>
      <w:r w:rsidRPr="001E7D76">
        <w:rPr>
          <w:rFonts w:ascii="Times New Roman" w:hAnsi="Times New Roman"/>
          <w:b/>
          <w:sz w:val="24"/>
          <w:szCs w:val="24"/>
        </w:rPr>
        <w:t>Fig3.3 Program memory Map</w:t>
      </w:r>
      <w:r w:rsidR="0015610E">
        <w:rPr>
          <w:rFonts w:ascii="Times New Roman" w:hAnsi="Times New Roman"/>
          <w:noProof/>
          <w:sz w:val="24"/>
          <w:szCs w:val="24"/>
          <w:lang w:val="en-US" w:eastAsia="en-US"/>
        </w:rPr>
        <w:drawing>
          <wp:inline distT="0" distB="0" distL="0" distR="0">
            <wp:extent cx="3096895" cy="3183255"/>
            <wp:effectExtent l="0" t="0" r="8255"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96895" cy="3183255"/>
                    </a:xfrm>
                    <a:prstGeom prst="rect">
                      <a:avLst/>
                    </a:prstGeom>
                    <a:noFill/>
                    <a:ln>
                      <a:noFill/>
                    </a:ln>
                  </pic:spPr>
                </pic:pic>
              </a:graphicData>
            </a:graphic>
          </wp:inline>
        </w:drawing>
      </w:r>
    </w:p>
    <w:p w:rsidR="0015610E" w:rsidRPr="005710B7" w:rsidRDefault="0015610E" w:rsidP="0015610E">
      <w:pPr>
        <w:autoSpaceDE w:val="0"/>
        <w:autoSpaceDN w:val="0"/>
        <w:adjustRightInd w:val="0"/>
        <w:spacing w:after="0" w:line="360" w:lineRule="auto"/>
        <w:jc w:val="both"/>
        <w:rPr>
          <w:rFonts w:ascii="Times New Roman" w:hAnsi="Times New Roman"/>
          <w:color w:val="000000"/>
          <w:sz w:val="24"/>
          <w:szCs w:val="24"/>
        </w:rPr>
      </w:pPr>
    </w:p>
    <w:p w:rsidR="00C6380B" w:rsidRDefault="0015610E" w:rsidP="0015610E">
      <w:pPr>
        <w:autoSpaceDE w:val="0"/>
        <w:autoSpaceDN w:val="0"/>
        <w:adjustRightInd w:val="0"/>
        <w:spacing w:after="0" w:line="360" w:lineRule="auto"/>
        <w:jc w:val="both"/>
        <w:rPr>
          <w:rFonts w:ascii="Times New Roman" w:hAnsi="Times New Roman"/>
          <w:color w:val="000000"/>
          <w:sz w:val="24"/>
          <w:szCs w:val="24"/>
        </w:rPr>
      </w:pPr>
      <w:r w:rsidRPr="005710B7">
        <w:rPr>
          <w:rFonts w:ascii="Times New Roman" w:hAnsi="Times New Roman"/>
          <w:color w:val="000000"/>
          <w:sz w:val="24"/>
          <w:szCs w:val="24"/>
        </w:rPr>
        <w:t>The Boot Loader Support provides a real Read-While-Write Self-Programming mechanism for</w:t>
      </w:r>
      <w:r w:rsidR="00C6380B">
        <w:rPr>
          <w:rFonts w:ascii="Times New Roman" w:hAnsi="Times New Roman"/>
          <w:color w:val="000000"/>
          <w:sz w:val="24"/>
          <w:szCs w:val="24"/>
        </w:rPr>
        <w:t xml:space="preserve"> </w:t>
      </w:r>
      <w:r w:rsidRPr="005710B7">
        <w:rPr>
          <w:rFonts w:ascii="Times New Roman" w:hAnsi="Times New Roman"/>
          <w:color w:val="000000"/>
          <w:sz w:val="24"/>
          <w:szCs w:val="24"/>
        </w:rPr>
        <w:t>downloading and uploading program code by the MCU itself. The</w:t>
      </w:r>
      <w:r w:rsidR="00C6380B">
        <w:rPr>
          <w:rFonts w:ascii="Times New Roman" w:hAnsi="Times New Roman"/>
          <w:color w:val="000000"/>
          <w:sz w:val="24"/>
          <w:szCs w:val="24"/>
        </w:rPr>
        <w:t xml:space="preserve"> </w:t>
      </w:r>
      <w:r w:rsidRPr="005710B7">
        <w:rPr>
          <w:rFonts w:ascii="Times New Roman" w:hAnsi="Times New Roman"/>
          <w:color w:val="000000"/>
          <w:sz w:val="24"/>
          <w:szCs w:val="24"/>
        </w:rPr>
        <w:t>Boot Loader program can use any available data interface and associated protocol to read code</w:t>
      </w:r>
      <w:r w:rsidR="00C6380B">
        <w:rPr>
          <w:rFonts w:ascii="Times New Roman" w:hAnsi="Times New Roman"/>
          <w:color w:val="000000"/>
          <w:sz w:val="24"/>
          <w:szCs w:val="24"/>
        </w:rPr>
        <w:t xml:space="preserve"> </w:t>
      </w:r>
      <w:r w:rsidRPr="005710B7">
        <w:rPr>
          <w:rFonts w:ascii="Times New Roman" w:hAnsi="Times New Roman"/>
          <w:color w:val="000000"/>
          <w:sz w:val="24"/>
          <w:szCs w:val="24"/>
        </w:rPr>
        <w:t>and write (program) that code into the Flash memory, or read the code from the Program memory.</w:t>
      </w:r>
    </w:p>
    <w:p w:rsidR="0015610E" w:rsidRPr="000A70EF" w:rsidRDefault="0015610E" w:rsidP="0015610E">
      <w:pPr>
        <w:autoSpaceDE w:val="0"/>
        <w:autoSpaceDN w:val="0"/>
        <w:adjustRightInd w:val="0"/>
        <w:spacing w:after="0" w:line="360" w:lineRule="auto"/>
        <w:jc w:val="both"/>
        <w:rPr>
          <w:rFonts w:ascii="Times New Roman" w:hAnsi="Times New Roman"/>
          <w:caps/>
          <w:color w:val="000000"/>
          <w:sz w:val="24"/>
          <w:szCs w:val="24"/>
        </w:rPr>
      </w:pPr>
      <w:r w:rsidRPr="000A70EF">
        <w:rPr>
          <w:rFonts w:ascii="Times New Roman" w:hAnsi="Times New Roman"/>
          <w:b/>
          <w:bCs/>
          <w:caps/>
          <w:sz w:val="24"/>
          <w:szCs w:val="24"/>
        </w:rPr>
        <w:lastRenderedPageBreak/>
        <w:t>Application Section</w:t>
      </w:r>
    </w:p>
    <w:p w:rsidR="0015610E" w:rsidRPr="005710B7" w:rsidRDefault="0015610E" w:rsidP="0015610E">
      <w:pPr>
        <w:autoSpaceDE w:val="0"/>
        <w:autoSpaceDN w:val="0"/>
        <w:adjustRightInd w:val="0"/>
        <w:spacing w:after="0" w:line="360" w:lineRule="auto"/>
        <w:jc w:val="both"/>
        <w:rPr>
          <w:rFonts w:ascii="Times New Roman" w:hAnsi="Times New Roman"/>
          <w:color w:val="000000"/>
          <w:sz w:val="24"/>
          <w:szCs w:val="24"/>
        </w:rPr>
      </w:pPr>
      <w:r w:rsidRPr="005710B7">
        <w:rPr>
          <w:rFonts w:ascii="Times New Roman" w:hAnsi="Times New Roman"/>
          <w:color w:val="000000"/>
          <w:sz w:val="24"/>
          <w:szCs w:val="24"/>
        </w:rPr>
        <w:t>The Application section is the section of the Flash that is used for storing the application code.</w:t>
      </w:r>
      <w:r w:rsidR="00C6380B">
        <w:rPr>
          <w:rFonts w:ascii="Times New Roman" w:hAnsi="Times New Roman"/>
          <w:color w:val="000000"/>
          <w:sz w:val="24"/>
          <w:szCs w:val="24"/>
        </w:rPr>
        <w:t xml:space="preserve"> </w:t>
      </w:r>
      <w:r w:rsidRPr="005710B7">
        <w:rPr>
          <w:rFonts w:ascii="Times New Roman" w:hAnsi="Times New Roman"/>
          <w:color w:val="000000"/>
          <w:sz w:val="24"/>
          <w:szCs w:val="24"/>
        </w:rPr>
        <w:t>The protection level for the application section can be selected by the Application Boot Lock bits</w:t>
      </w:r>
      <w:r w:rsidR="00C6380B">
        <w:rPr>
          <w:rFonts w:ascii="Times New Roman" w:hAnsi="Times New Roman"/>
          <w:color w:val="000000"/>
          <w:sz w:val="24"/>
          <w:szCs w:val="24"/>
        </w:rPr>
        <w:t xml:space="preserve"> </w:t>
      </w:r>
      <w:r w:rsidRPr="005710B7">
        <w:rPr>
          <w:rFonts w:ascii="Times New Roman" w:hAnsi="Times New Roman"/>
          <w:color w:val="000000"/>
          <w:sz w:val="24"/>
          <w:szCs w:val="24"/>
        </w:rPr>
        <w:t>(Boot Lock bits 0). The Application section can never store any Boot</w:t>
      </w:r>
      <w:r w:rsidR="00C6380B">
        <w:rPr>
          <w:rFonts w:ascii="Times New Roman" w:hAnsi="Times New Roman"/>
          <w:color w:val="000000"/>
          <w:sz w:val="24"/>
          <w:szCs w:val="24"/>
        </w:rPr>
        <w:t xml:space="preserve"> </w:t>
      </w:r>
      <w:r w:rsidRPr="005710B7">
        <w:rPr>
          <w:rFonts w:ascii="Times New Roman" w:hAnsi="Times New Roman"/>
          <w:color w:val="000000"/>
          <w:sz w:val="24"/>
          <w:szCs w:val="24"/>
        </w:rPr>
        <w:t>Loader code since the SPM instruction is disabled when executed from the Application section.</w:t>
      </w:r>
    </w:p>
    <w:p w:rsidR="0015610E" w:rsidRPr="000A70EF" w:rsidRDefault="0015610E" w:rsidP="0015610E">
      <w:pPr>
        <w:autoSpaceDE w:val="0"/>
        <w:autoSpaceDN w:val="0"/>
        <w:adjustRightInd w:val="0"/>
        <w:spacing w:after="0" w:line="360" w:lineRule="auto"/>
        <w:rPr>
          <w:rFonts w:ascii="Times New Roman" w:hAnsi="Times New Roman"/>
          <w:b/>
          <w:bCs/>
          <w:caps/>
          <w:color w:val="000000"/>
          <w:sz w:val="24"/>
          <w:szCs w:val="24"/>
        </w:rPr>
      </w:pPr>
    </w:p>
    <w:p w:rsidR="0015610E" w:rsidRPr="000A70EF" w:rsidRDefault="0015610E" w:rsidP="0015610E">
      <w:pPr>
        <w:autoSpaceDE w:val="0"/>
        <w:autoSpaceDN w:val="0"/>
        <w:adjustRightInd w:val="0"/>
        <w:spacing w:after="0" w:line="360" w:lineRule="auto"/>
        <w:rPr>
          <w:rFonts w:ascii="Times New Roman" w:hAnsi="Times New Roman"/>
          <w:b/>
          <w:bCs/>
          <w:caps/>
          <w:sz w:val="24"/>
          <w:szCs w:val="24"/>
        </w:rPr>
      </w:pPr>
      <w:r w:rsidRPr="000A70EF">
        <w:rPr>
          <w:rFonts w:ascii="Times New Roman" w:hAnsi="Times New Roman"/>
          <w:b/>
          <w:bCs/>
          <w:caps/>
          <w:sz w:val="24"/>
          <w:szCs w:val="24"/>
        </w:rPr>
        <w:t>BLS – Boot Loader</w:t>
      </w:r>
      <w:r w:rsidR="00C6380B" w:rsidRPr="000A70EF">
        <w:rPr>
          <w:rFonts w:ascii="Times New Roman" w:hAnsi="Times New Roman"/>
          <w:b/>
          <w:bCs/>
          <w:caps/>
          <w:sz w:val="24"/>
          <w:szCs w:val="24"/>
        </w:rPr>
        <w:t xml:space="preserve"> </w:t>
      </w:r>
      <w:r w:rsidRPr="000A70EF">
        <w:rPr>
          <w:rFonts w:ascii="Times New Roman" w:hAnsi="Times New Roman"/>
          <w:b/>
          <w:bCs/>
          <w:caps/>
          <w:sz w:val="24"/>
          <w:szCs w:val="24"/>
        </w:rPr>
        <w:t>Section</w:t>
      </w: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While the Application section is used f</w:t>
      </w:r>
      <w:r>
        <w:rPr>
          <w:rFonts w:ascii="Times New Roman" w:hAnsi="Times New Roman"/>
          <w:sz w:val="24"/>
          <w:szCs w:val="24"/>
        </w:rPr>
        <w:t>or storing the application code.</w:t>
      </w:r>
      <w:r w:rsidRPr="005710B7">
        <w:rPr>
          <w:rFonts w:ascii="Times New Roman" w:hAnsi="Times New Roman"/>
          <w:sz w:val="24"/>
          <w:szCs w:val="24"/>
        </w:rPr>
        <w:t xml:space="preserve"> The Boot Loader</w:t>
      </w:r>
      <w:r w:rsidR="00C6380B">
        <w:rPr>
          <w:rFonts w:ascii="Times New Roman" w:hAnsi="Times New Roman"/>
          <w:sz w:val="24"/>
          <w:szCs w:val="24"/>
        </w:rPr>
        <w:t xml:space="preserve"> </w:t>
      </w:r>
      <w:r w:rsidRPr="005710B7">
        <w:rPr>
          <w:rFonts w:ascii="Times New Roman" w:hAnsi="Times New Roman"/>
          <w:sz w:val="24"/>
          <w:szCs w:val="24"/>
        </w:rPr>
        <w:t>software</w:t>
      </w:r>
      <w:r w:rsidR="00C6380B">
        <w:rPr>
          <w:rFonts w:ascii="Times New Roman" w:hAnsi="Times New Roman"/>
          <w:sz w:val="24"/>
          <w:szCs w:val="24"/>
        </w:rPr>
        <w:t xml:space="preserve"> </w:t>
      </w:r>
      <w:r w:rsidRPr="005710B7">
        <w:rPr>
          <w:rFonts w:ascii="Times New Roman" w:hAnsi="Times New Roman"/>
          <w:sz w:val="24"/>
          <w:szCs w:val="24"/>
        </w:rPr>
        <w:t>must be located in the BLS since the SPM instruction can initiate a programming when</w:t>
      </w:r>
      <w:r w:rsidR="00C6380B">
        <w:rPr>
          <w:rFonts w:ascii="Times New Roman" w:hAnsi="Times New Roman"/>
          <w:sz w:val="24"/>
          <w:szCs w:val="24"/>
        </w:rPr>
        <w:t xml:space="preserve"> </w:t>
      </w:r>
      <w:r w:rsidRPr="005710B7">
        <w:rPr>
          <w:rFonts w:ascii="Times New Roman" w:hAnsi="Times New Roman"/>
          <w:sz w:val="24"/>
          <w:szCs w:val="24"/>
        </w:rPr>
        <w:t>executing from the BLS only. The SPM instruction can access the entire Flash, including the</w:t>
      </w:r>
      <w:r w:rsidR="00C6380B">
        <w:rPr>
          <w:rFonts w:ascii="Times New Roman" w:hAnsi="Times New Roman"/>
          <w:sz w:val="24"/>
          <w:szCs w:val="24"/>
        </w:rPr>
        <w:t xml:space="preserve"> </w:t>
      </w:r>
      <w:r w:rsidRPr="005710B7">
        <w:rPr>
          <w:rFonts w:ascii="Times New Roman" w:hAnsi="Times New Roman"/>
          <w:sz w:val="24"/>
          <w:szCs w:val="24"/>
        </w:rPr>
        <w:t>BLS itself. The protection level for the Boot Loader section can be selected by the Boot Loader</w:t>
      </w:r>
    </w:p>
    <w:p w:rsidR="0015610E" w:rsidRPr="005710B7" w:rsidRDefault="0015610E" w:rsidP="0015610E">
      <w:pPr>
        <w:autoSpaceDE w:val="0"/>
        <w:autoSpaceDN w:val="0"/>
        <w:adjustRightInd w:val="0"/>
        <w:spacing w:after="0" w:line="360" w:lineRule="auto"/>
        <w:jc w:val="both"/>
        <w:rPr>
          <w:rFonts w:ascii="Times New Roman" w:hAnsi="Times New Roman"/>
          <w:b/>
          <w:bCs/>
          <w:color w:val="000000"/>
          <w:sz w:val="24"/>
          <w:szCs w:val="24"/>
        </w:rPr>
      </w:pPr>
      <w:r>
        <w:rPr>
          <w:rFonts w:ascii="Times New Roman" w:hAnsi="Times New Roman"/>
          <w:sz w:val="24"/>
          <w:szCs w:val="24"/>
        </w:rPr>
        <w:t>Lock bits (Boot Lock bits 1).</w:t>
      </w:r>
    </w:p>
    <w:p w:rsidR="0015610E" w:rsidRPr="005710B7" w:rsidRDefault="0015610E" w:rsidP="0015610E">
      <w:pPr>
        <w:autoSpaceDE w:val="0"/>
        <w:autoSpaceDN w:val="0"/>
        <w:adjustRightInd w:val="0"/>
        <w:spacing w:after="0" w:line="360" w:lineRule="auto"/>
        <w:rPr>
          <w:rFonts w:ascii="Times New Roman" w:hAnsi="Times New Roman"/>
          <w:b/>
          <w:bCs/>
          <w:color w:val="000000"/>
          <w:sz w:val="24"/>
          <w:szCs w:val="24"/>
        </w:rPr>
      </w:pPr>
    </w:p>
    <w:p w:rsidR="00C6380B" w:rsidRDefault="00C6380B" w:rsidP="0015610E">
      <w:pPr>
        <w:autoSpaceDE w:val="0"/>
        <w:autoSpaceDN w:val="0"/>
        <w:adjustRightInd w:val="0"/>
        <w:spacing w:after="0" w:line="360" w:lineRule="auto"/>
        <w:rPr>
          <w:rFonts w:ascii="Times New Roman" w:hAnsi="Times New Roman"/>
          <w:b/>
          <w:bCs/>
          <w:color w:val="000000"/>
          <w:sz w:val="24"/>
          <w:szCs w:val="24"/>
        </w:rPr>
      </w:pPr>
    </w:p>
    <w:p w:rsidR="0015610E" w:rsidRPr="000A70EF" w:rsidRDefault="000A70EF" w:rsidP="0015610E">
      <w:pPr>
        <w:autoSpaceDE w:val="0"/>
        <w:autoSpaceDN w:val="0"/>
        <w:adjustRightInd w:val="0"/>
        <w:spacing w:after="0" w:line="360" w:lineRule="auto"/>
        <w:rPr>
          <w:rFonts w:ascii="Times New Roman" w:hAnsi="Times New Roman"/>
          <w:b/>
          <w:bCs/>
          <w:caps/>
          <w:color w:val="000000"/>
          <w:sz w:val="28"/>
          <w:szCs w:val="28"/>
        </w:rPr>
      </w:pPr>
      <w:r w:rsidRPr="000A70EF">
        <w:rPr>
          <w:rFonts w:ascii="Times New Roman" w:hAnsi="Times New Roman"/>
          <w:b/>
          <w:bCs/>
          <w:caps/>
          <w:color w:val="000000"/>
          <w:sz w:val="28"/>
          <w:szCs w:val="28"/>
        </w:rPr>
        <w:t>3.3.2</w:t>
      </w:r>
      <w:r>
        <w:rPr>
          <w:rFonts w:ascii="Times New Roman" w:hAnsi="Times New Roman"/>
          <w:b/>
          <w:bCs/>
          <w:caps/>
          <w:color w:val="000000"/>
          <w:sz w:val="28"/>
          <w:szCs w:val="28"/>
        </w:rPr>
        <w:t xml:space="preserve"> </w:t>
      </w:r>
      <w:r w:rsidR="0015610E" w:rsidRPr="000A70EF">
        <w:rPr>
          <w:rFonts w:ascii="Times New Roman" w:hAnsi="Times New Roman"/>
          <w:b/>
          <w:bCs/>
          <w:caps/>
          <w:color w:val="000000"/>
          <w:sz w:val="28"/>
          <w:szCs w:val="28"/>
        </w:rPr>
        <w:t>SRAM</w:t>
      </w:r>
      <w:r>
        <w:rPr>
          <w:rFonts w:ascii="Times New Roman" w:hAnsi="Times New Roman"/>
          <w:b/>
          <w:bCs/>
          <w:caps/>
          <w:color w:val="000000"/>
          <w:sz w:val="28"/>
          <w:szCs w:val="28"/>
        </w:rPr>
        <w:t xml:space="preserve"> </w:t>
      </w:r>
      <w:r w:rsidR="0015610E" w:rsidRPr="000A70EF">
        <w:rPr>
          <w:rFonts w:ascii="Times New Roman" w:hAnsi="Times New Roman"/>
          <w:b/>
          <w:bCs/>
          <w:caps/>
          <w:color w:val="000000"/>
          <w:sz w:val="28"/>
          <w:szCs w:val="28"/>
        </w:rPr>
        <w:t xml:space="preserve"> Data</w:t>
      </w:r>
      <w:r>
        <w:rPr>
          <w:rFonts w:ascii="Times New Roman" w:hAnsi="Times New Roman"/>
          <w:b/>
          <w:bCs/>
          <w:caps/>
          <w:color w:val="000000"/>
          <w:sz w:val="28"/>
          <w:szCs w:val="28"/>
        </w:rPr>
        <w:t xml:space="preserve"> </w:t>
      </w:r>
      <w:r w:rsidR="00C6380B" w:rsidRPr="000A70EF">
        <w:rPr>
          <w:rFonts w:ascii="Times New Roman" w:hAnsi="Times New Roman"/>
          <w:b/>
          <w:bCs/>
          <w:caps/>
          <w:color w:val="000000"/>
          <w:sz w:val="28"/>
          <w:szCs w:val="28"/>
        </w:rPr>
        <w:t xml:space="preserve"> </w:t>
      </w:r>
      <w:r w:rsidR="0015610E" w:rsidRPr="000A70EF">
        <w:rPr>
          <w:rFonts w:ascii="Times New Roman" w:hAnsi="Times New Roman"/>
          <w:b/>
          <w:bCs/>
          <w:caps/>
          <w:color w:val="000000"/>
          <w:sz w:val="28"/>
          <w:szCs w:val="28"/>
        </w:rPr>
        <w:t>Memory</w:t>
      </w:r>
    </w:p>
    <w:p w:rsidR="0015610E" w:rsidRDefault="0015610E" w:rsidP="0015610E">
      <w:pPr>
        <w:autoSpaceDE w:val="0"/>
        <w:autoSpaceDN w:val="0"/>
        <w:adjustRightInd w:val="0"/>
        <w:spacing w:after="0" w:line="360" w:lineRule="auto"/>
        <w:jc w:val="both"/>
        <w:rPr>
          <w:rFonts w:ascii="Times New Roman" w:hAnsi="Times New Roman"/>
          <w:color w:val="0000FF"/>
          <w:sz w:val="24"/>
          <w:szCs w:val="24"/>
        </w:rPr>
      </w:pPr>
      <w:r w:rsidRPr="00825786">
        <w:rPr>
          <w:rFonts w:ascii="Times New Roman" w:hAnsi="Times New Roman"/>
          <w:sz w:val="24"/>
          <w:szCs w:val="24"/>
        </w:rPr>
        <w:t>Figure</w:t>
      </w:r>
      <w:r w:rsidR="002E5DA6">
        <w:rPr>
          <w:rFonts w:ascii="Times New Roman" w:hAnsi="Times New Roman"/>
          <w:sz w:val="24"/>
          <w:szCs w:val="24"/>
        </w:rPr>
        <w:t xml:space="preserve"> </w:t>
      </w:r>
      <w:r w:rsidRPr="005710B7">
        <w:rPr>
          <w:rFonts w:ascii="Times New Roman" w:hAnsi="Times New Roman"/>
          <w:color w:val="000000"/>
          <w:sz w:val="24"/>
          <w:szCs w:val="24"/>
        </w:rPr>
        <w:t>shows how the ATmega16 SRAM Memory is organized.</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The lower 1120 Data Memory locations address the Register File, the I/O Memory, and the internal</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data SRAM. The first 96 locations address the Register File and I/O Memory, and the next1024 locations address the internal data SRAM.</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In the Register</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File, registers R26 to R31 feature the indirect addressing pointer registers.</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The direct addressing reaches the entire data space.</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The Indirect with Displacement mode reaches 63 address locations from the base address given</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by the Y-register or Z-register.</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The 32 general purpose working registers, 64 I/O Registers, and the 1024 bytes of internal data</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SRAM in the A</w:t>
      </w:r>
      <w:r>
        <w:rPr>
          <w:rFonts w:ascii="Times New Roman" w:hAnsi="Times New Roman"/>
          <w:color w:val="000000"/>
          <w:sz w:val="24"/>
          <w:szCs w:val="24"/>
        </w:rPr>
        <w:t>t</w:t>
      </w:r>
      <w:r w:rsidRPr="005710B7">
        <w:rPr>
          <w:rFonts w:ascii="Times New Roman" w:hAnsi="Times New Roman"/>
          <w:color w:val="000000"/>
          <w:sz w:val="24"/>
          <w:szCs w:val="24"/>
        </w:rPr>
        <w:t>mega16 are all accessible through all these addressing modes. The</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internal data SRAM access is performed in two cl</w:t>
      </w:r>
      <w:r>
        <w:rPr>
          <w:rFonts w:ascii="Times New Roman" w:hAnsi="Times New Roman"/>
          <w:color w:val="000000"/>
          <w:sz w:val="24"/>
          <w:szCs w:val="24"/>
        </w:rPr>
        <w:t>oc</w:t>
      </w:r>
      <w:r w:rsidRPr="005710B7">
        <w:rPr>
          <w:rFonts w:ascii="Times New Roman" w:hAnsi="Times New Roman"/>
          <w:color w:val="000000"/>
          <w:sz w:val="24"/>
          <w:szCs w:val="24"/>
        </w:rPr>
        <w:t>k</w:t>
      </w:r>
      <w:r>
        <w:rPr>
          <w:rFonts w:ascii="Times New Roman" w:hAnsi="Times New Roman"/>
          <w:color w:val="000000"/>
          <w:sz w:val="24"/>
          <w:szCs w:val="24"/>
        </w:rPr>
        <w:t xml:space="preserve"> CPU cycles.</w:t>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15610E" w:rsidRPr="005710B7" w:rsidRDefault="0015610E" w:rsidP="0015610E">
      <w:pPr>
        <w:autoSpaceDE w:val="0"/>
        <w:autoSpaceDN w:val="0"/>
        <w:adjustRightInd w:val="0"/>
        <w:spacing w:after="0" w:line="360" w:lineRule="auto"/>
        <w:ind w:left="1152" w:firstLine="720"/>
        <w:rPr>
          <w:rFonts w:ascii="Times New Roman" w:hAnsi="Times New Roman"/>
          <w:color w:val="0000FF"/>
          <w:sz w:val="24"/>
          <w:szCs w:val="24"/>
        </w:rPr>
      </w:pPr>
      <w:r>
        <w:rPr>
          <w:rFonts w:ascii="Times New Roman" w:hAnsi="Times New Roman"/>
          <w:noProof/>
          <w:color w:val="0000FF"/>
          <w:sz w:val="24"/>
          <w:szCs w:val="24"/>
          <w:lang w:val="en-US" w:eastAsia="en-US"/>
        </w:rPr>
        <w:lastRenderedPageBreak/>
        <w:drawing>
          <wp:inline distT="0" distB="0" distL="0" distR="0">
            <wp:extent cx="4343400" cy="3810000"/>
            <wp:effectExtent l="1905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48090" cy="3814114"/>
                    </a:xfrm>
                    <a:prstGeom prst="rect">
                      <a:avLst/>
                    </a:prstGeom>
                    <a:noFill/>
                    <a:ln>
                      <a:noFill/>
                    </a:ln>
                  </pic:spPr>
                </pic:pic>
              </a:graphicData>
            </a:graphic>
          </wp:inline>
        </w:drawing>
      </w:r>
    </w:p>
    <w:p w:rsidR="0015610E" w:rsidRDefault="0015610E" w:rsidP="0015610E">
      <w:pPr>
        <w:autoSpaceDE w:val="0"/>
        <w:autoSpaceDN w:val="0"/>
        <w:adjustRightInd w:val="0"/>
        <w:spacing w:after="0" w:line="360" w:lineRule="auto"/>
        <w:rPr>
          <w:rFonts w:ascii="Times New Roman" w:hAnsi="Times New Roman"/>
          <w:color w:val="000000"/>
          <w:sz w:val="24"/>
          <w:szCs w:val="24"/>
        </w:rPr>
      </w:pPr>
    </w:p>
    <w:p w:rsidR="00571B9C" w:rsidRDefault="001E7D76" w:rsidP="0015610E">
      <w:pPr>
        <w:autoSpaceDE w:val="0"/>
        <w:autoSpaceDN w:val="0"/>
        <w:adjustRightInd w:val="0"/>
        <w:spacing w:after="0" w:line="360" w:lineRule="auto"/>
        <w:rPr>
          <w:rFonts w:ascii="Times New Roman" w:hAnsi="Times New Roman"/>
          <w:b/>
          <w:bCs/>
          <w:sz w:val="24"/>
          <w:szCs w:val="24"/>
        </w:rPr>
      </w:pPr>
      <w:r>
        <w:rPr>
          <w:rFonts w:ascii="Times New Roman" w:hAnsi="Times New Roman"/>
          <w:b/>
          <w:bCs/>
          <w:sz w:val="24"/>
          <w:szCs w:val="24"/>
        </w:rPr>
        <w:t>Fig3.4 Data Memory Map</w:t>
      </w:r>
    </w:p>
    <w:p w:rsidR="00571B9C" w:rsidRDefault="00571B9C" w:rsidP="0015610E">
      <w:pPr>
        <w:autoSpaceDE w:val="0"/>
        <w:autoSpaceDN w:val="0"/>
        <w:adjustRightInd w:val="0"/>
        <w:spacing w:after="0" w:line="360" w:lineRule="auto"/>
        <w:rPr>
          <w:rFonts w:ascii="Times New Roman" w:hAnsi="Times New Roman"/>
          <w:b/>
          <w:bCs/>
          <w:sz w:val="24"/>
          <w:szCs w:val="24"/>
        </w:rPr>
      </w:pPr>
    </w:p>
    <w:p w:rsidR="00571B9C" w:rsidRDefault="00571B9C" w:rsidP="0015610E">
      <w:pPr>
        <w:autoSpaceDE w:val="0"/>
        <w:autoSpaceDN w:val="0"/>
        <w:adjustRightInd w:val="0"/>
        <w:spacing w:after="0" w:line="360" w:lineRule="auto"/>
        <w:rPr>
          <w:rFonts w:ascii="Times New Roman" w:hAnsi="Times New Roman"/>
          <w:b/>
          <w:bCs/>
          <w:sz w:val="24"/>
          <w:szCs w:val="24"/>
        </w:rPr>
      </w:pPr>
    </w:p>
    <w:p w:rsidR="00571B9C" w:rsidRDefault="00571B9C" w:rsidP="0015610E">
      <w:pPr>
        <w:autoSpaceDE w:val="0"/>
        <w:autoSpaceDN w:val="0"/>
        <w:adjustRightInd w:val="0"/>
        <w:spacing w:after="0" w:line="360" w:lineRule="auto"/>
        <w:rPr>
          <w:rFonts w:ascii="Times New Roman" w:hAnsi="Times New Roman"/>
          <w:b/>
          <w:bCs/>
          <w:sz w:val="24"/>
          <w:szCs w:val="24"/>
        </w:rPr>
      </w:pPr>
    </w:p>
    <w:p w:rsidR="00571B9C" w:rsidRDefault="00571B9C" w:rsidP="0015610E">
      <w:pPr>
        <w:autoSpaceDE w:val="0"/>
        <w:autoSpaceDN w:val="0"/>
        <w:adjustRightInd w:val="0"/>
        <w:spacing w:after="0" w:line="360" w:lineRule="auto"/>
        <w:rPr>
          <w:rFonts w:ascii="Times New Roman" w:hAnsi="Times New Roman"/>
          <w:b/>
          <w:bCs/>
          <w:sz w:val="24"/>
          <w:szCs w:val="24"/>
        </w:rPr>
      </w:pPr>
    </w:p>
    <w:p w:rsidR="00571B9C" w:rsidRDefault="00571B9C" w:rsidP="0015610E">
      <w:pPr>
        <w:autoSpaceDE w:val="0"/>
        <w:autoSpaceDN w:val="0"/>
        <w:adjustRightInd w:val="0"/>
        <w:spacing w:after="0" w:line="360" w:lineRule="auto"/>
        <w:rPr>
          <w:rFonts w:ascii="Times New Roman" w:hAnsi="Times New Roman"/>
          <w:b/>
          <w:bCs/>
          <w:sz w:val="24"/>
          <w:szCs w:val="24"/>
        </w:rPr>
      </w:pPr>
    </w:p>
    <w:p w:rsidR="00571B9C" w:rsidRDefault="00571B9C" w:rsidP="0015610E">
      <w:pPr>
        <w:autoSpaceDE w:val="0"/>
        <w:autoSpaceDN w:val="0"/>
        <w:adjustRightInd w:val="0"/>
        <w:spacing w:after="0" w:line="360" w:lineRule="auto"/>
        <w:rPr>
          <w:rFonts w:ascii="Times New Roman" w:hAnsi="Times New Roman"/>
          <w:b/>
          <w:bCs/>
          <w:sz w:val="24"/>
          <w:szCs w:val="24"/>
        </w:rPr>
      </w:pPr>
    </w:p>
    <w:p w:rsidR="0015610E" w:rsidRPr="000A70EF" w:rsidRDefault="000A70EF" w:rsidP="0015610E">
      <w:pPr>
        <w:autoSpaceDE w:val="0"/>
        <w:autoSpaceDN w:val="0"/>
        <w:adjustRightInd w:val="0"/>
        <w:spacing w:after="0" w:line="360" w:lineRule="auto"/>
        <w:rPr>
          <w:rFonts w:ascii="Times New Roman" w:hAnsi="Times New Roman"/>
          <w:b/>
          <w:bCs/>
          <w:caps/>
          <w:sz w:val="28"/>
          <w:szCs w:val="28"/>
        </w:rPr>
      </w:pPr>
      <w:r w:rsidRPr="000A70EF">
        <w:rPr>
          <w:rFonts w:ascii="Times New Roman" w:hAnsi="Times New Roman"/>
          <w:b/>
          <w:bCs/>
          <w:caps/>
          <w:sz w:val="28"/>
          <w:szCs w:val="28"/>
        </w:rPr>
        <w:t xml:space="preserve">3.3.3  </w:t>
      </w:r>
      <w:r w:rsidR="0015610E" w:rsidRPr="000A70EF">
        <w:rPr>
          <w:rFonts w:ascii="Times New Roman" w:hAnsi="Times New Roman"/>
          <w:b/>
          <w:bCs/>
          <w:caps/>
          <w:sz w:val="28"/>
          <w:szCs w:val="28"/>
        </w:rPr>
        <w:t>I/O Memory</w:t>
      </w:r>
    </w:p>
    <w:p w:rsidR="0015610E" w:rsidRPr="005710B7" w:rsidRDefault="0015610E" w:rsidP="0015610E">
      <w:pPr>
        <w:autoSpaceDE w:val="0"/>
        <w:autoSpaceDN w:val="0"/>
        <w:adjustRightInd w:val="0"/>
        <w:spacing w:after="0" w:line="360" w:lineRule="auto"/>
        <w:rPr>
          <w:rFonts w:ascii="Times New Roman" w:hAnsi="Times New Roman"/>
          <w:b/>
          <w:bCs/>
          <w:sz w:val="24"/>
          <w:szCs w:val="24"/>
        </w:rPr>
      </w:pPr>
    </w:p>
    <w:p w:rsidR="0015610E" w:rsidRDefault="0015610E" w:rsidP="0015610E">
      <w:pPr>
        <w:autoSpaceDE w:val="0"/>
        <w:autoSpaceDN w:val="0"/>
        <w:adjustRightInd w:val="0"/>
        <w:spacing w:after="0" w:line="360" w:lineRule="auto"/>
        <w:jc w:val="both"/>
        <w:rPr>
          <w:rFonts w:ascii="Times New Roman" w:hAnsi="Times New Roman"/>
          <w:b/>
          <w:bCs/>
          <w:color w:val="000000"/>
          <w:sz w:val="24"/>
          <w:szCs w:val="24"/>
        </w:rPr>
      </w:pPr>
      <w:r w:rsidRPr="005710B7">
        <w:rPr>
          <w:rFonts w:ascii="Times New Roman" w:hAnsi="Times New Roman"/>
          <w:sz w:val="24"/>
          <w:szCs w:val="24"/>
        </w:rPr>
        <w:t>All A</w:t>
      </w:r>
      <w:r>
        <w:rPr>
          <w:rFonts w:ascii="Times New Roman" w:hAnsi="Times New Roman"/>
          <w:sz w:val="24"/>
          <w:szCs w:val="24"/>
        </w:rPr>
        <w:t>t</w:t>
      </w:r>
      <w:r w:rsidRPr="005710B7">
        <w:rPr>
          <w:rFonts w:ascii="Times New Roman" w:hAnsi="Times New Roman"/>
          <w:sz w:val="24"/>
          <w:szCs w:val="24"/>
        </w:rPr>
        <w:t>mega16 I/O</w:t>
      </w:r>
      <w:r>
        <w:rPr>
          <w:rFonts w:ascii="Times New Roman" w:hAnsi="Times New Roman"/>
          <w:sz w:val="24"/>
          <w:szCs w:val="24"/>
        </w:rPr>
        <w:t>’</w:t>
      </w:r>
      <w:r w:rsidRPr="005710B7">
        <w:rPr>
          <w:rFonts w:ascii="Times New Roman" w:hAnsi="Times New Roman"/>
          <w:sz w:val="24"/>
          <w:szCs w:val="24"/>
        </w:rPr>
        <w:t>s and peripherals are placed in the I/O space. The I/O locations are accessed</w:t>
      </w:r>
      <w:r w:rsidR="002E5DA6">
        <w:rPr>
          <w:rFonts w:ascii="Times New Roman" w:hAnsi="Times New Roman"/>
          <w:sz w:val="24"/>
          <w:szCs w:val="24"/>
        </w:rPr>
        <w:t xml:space="preserve"> </w:t>
      </w:r>
      <w:r w:rsidRPr="005710B7">
        <w:rPr>
          <w:rFonts w:ascii="Times New Roman" w:hAnsi="Times New Roman"/>
          <w:sz w:val="24"/>
          <w:szCs w:val="24"/>
        </w:rPr>
        <w:t>by the IN and OUT instructions, transferring data between the 32 general purpo</w:t>
      </w:r>
      <w:r>
        <w:rPr>
          <w:rFonts w:ascii="Times New Roman" w:hAnsi="Times New Roman"/>
          <w:sz w:val="24"/>
          <w:szCs w:val="24"/>
        </w:rPr>
        <w:t xml:space="preserve">se working </w:t>
      </w:r>
      <w:r w:rsidRPr="005710B7">
        <w:rPr>
          <w:rFonts w:ascii="Times New Roman" w:hAnsi="Times New Roman"/>
          <w:sz w:val="24"/>
          <w:szCs w:val="24"/>
        </w:rPr>
        <w:t>register</w:t>
      </w:r>
      <w:r w:rsidR="002E5DA6">
        <w:rPr>
          <w:rFonts w:ascii="Times New Roman" w:hAnsi="Times New Roman"/>
          <w:sz w:val="24"/>
          <w:szCs w:val="24"/>
        </w:rPr>
        <w:t xml:space="preserve">s </w:t>
      </w:r>
      <w:r w:rsidRPr="005710B7">
        <w:rPr>
          <w:rFonts w:ascii="Times New Roman" w:hAnsi="Times New Roman"/>
          <w:sz w:val="24"/>
          <w:szCs w:val="24"/>
        </w:rPr>
        <w:t>and the I/O space. I/O Registers within the address range $00 - $1F are directly bit</w:t>
      </w:r>
      <w:r w:rsidR="002E5DA6">
        <w:rPr>
          <w:rFonts w:ascii="Times New Roman" w:hAnsi="Times New Roman"/>
          <w:sz w:val="24"/>
          <w:szCs w:val="24"/>
        </w:rPr>
        <w:t xml:space="preserve"> </w:t>
      </w:r>
      <w:r w:rsidRPr="005710B7">
        <w:rPr>
          <w:rFonts w:ascii="Times New Roman" w:hAnsi="Times New Roman"/>
          <w:sz w:val="24"/>
          <w:szCs w:val="24"/>
        </w:rPr>
        <w:t>accessible</w:t>
      </w:r>
      <w:r w:rsidR="002E5DA6">
        <w:rPr>
          <w:rFonts w:ascii="Times New Roman" w:hAnsi="Times New Roman"/>
          <w:sz w:val="24"/>
          <w:szCs w:val="24"/>
        </w:rPr>
        <w:t xml:space="preserve"> </w:t>
      </w:r>
      <w:r w:rsidRPr="005710B7">
        <w:rPr>
          <w:rFonts w:ascii="Times New Roman" w:hAnsi="Times New Roman"/>
          <w:sz w:val="24"/>
          <w:szCs w:val="24"/>
        </w:rPr>
        <w:t>using the SBI and CBI instructions</w:t>
      </w:r>
      <w:r>
        <w:rPr>
          <w:rFonts w:ascii="Times New Roman" w:hAnsi="Times New Roman"/>
          <w:sz w:val="24"/>
          <w:szCs w:val="24"/>
        </w:rPr>
        <w:t>.</w:t>
      </w:r>
      <w:r w:rsidRPr="005710B7">
        <w:rPr>
          <w:rFonts w:ascii="Times New Roman" w:hAnsi="Times New Roman"/>
          <w:sz w:val="24"/>
          <w:szCs w:val="24"/>
        </w:rPr>
        <w:t xml:space="preserve"> When using the I/O specific commands IN and OUT, the I/O addresses $00 - $3F must</w:t>
      </w:r>
      <w:r w:rsidR="002E5DA6">
        <w:rPr>
          <w:rFonts w:ascii="Times New Roman" w:hAnsi="Times New Roman"/>
          <w:sz w:val="24"/>
          <w:szCs w:val="24"/>
        </w:rPr>
        <w:t xml:space="preserve"> </w:t>
      </w:r>
      <w:r w:rsidRPr="005710B7">
        <w:rPr>
          <w:rFonts w:ascii="Times New Roman" w:hAnsi="Times New Roman"/>
          <w:sz w:val="24"/>
          <w:szCs w:val="24"/>
        </w:rPr>
        <w:t>be used</w:t>
      </w:r>
      <w:r>
        <w:rPr>
          <w:rFonts w:ascii="Times New Roman" w:hAnsi="Times New Roman"/>
          <w:sz w:val="24"/>
          <w:szCs w:val="24"/>
        </w:rPr>
        <w:t xml:space="preserve">. </w:t>
      </w:r>
    </w:p>
    <w:p w:rsidR="0015610E" w:rsidRDefault="0015610E" w:rsidP="0015610E">
      <w:pPr>
        <w:autoSpaceDE w:val="0"/>
        <w:autoSpaceDN w:val="0"/>
        <w:adjustRightInd w:val="0"/>
        <w:spacing w:after="0" w:line="240" w:lineRule="auto"/>
        <w:rPr>
          <w:rFonts w:ascii="Times New Roman" w:hAnsi="Times New Roman"/>
          <w:b/>
          <w:bCs/>
          <w:color w:val="000000"/>
          <w:sz w:val="24"/>
          <w:szCs w:val="24"/>
        </w:rPr>
      </w:pPr>
    </w:p>
    <w:p w:rsidR="0015610E" w:rsidRDefault="0015610E" w:rsidP="0015610E">
      <w:pPr>
        <w:autoSpaceDE w:val="0"/>
        <w:autoSpaceDN w:val="0"/>
        <w:adjustRightInd w:val="0"/>
        <w:spacing w:after="0" w:line="360" w:lineRule="auto"/>
        <w:rPr>
          <w:rFonts w:ascii="Times New Roman" w:hAnsi="Times New Roman"/>
          <w:b/>
          <w:bCs/>
          <w:color w:val="000000"/>
          <w:sz w:val="24"/>
          <w:szCs w:val="24"/>
        </w:rPr>
      </w:pPr>
    </w:p>
    <w:p w:rsidR="00571B9C" w:rsidRDefault="00571B9C" w:rsidP="0015610E">
      <w:pPr>
        <w:autoSpaceDE w:val="0"/>
        <w:autoSpaceDN w:val="0"/>
        <w:adjustRightInd w:val="0"/>
        <w:spacing w:after="0" w:line="360" w:lineRule="auto"/>
        <w:rPr>
          <w:rFonts w:ascii="Times New Roman" w:hAnsi="Times New Roman"/>
          <w:b/>
          <w:bCs/>
          <w:color w:val="000000"/>
          <w:sz w:val="24"/>
          <w:szCs w:val="24"/>
        </w:rPr>
      </w:pPr>
    </w:p>
    <w:p w:rsidR="00571B9C" w:rsidRDefault="00571B9C" w:rsidP="0015610E">
      <w:pPr>
        <w:autoSpaceDE w:val="0"/>
        <w:autoSpaceDN w:val="0"/>
        <w:adjustRightInd w:val="0"/>
        <w:spacing w:after="0" w:line="360" w:lineRule="auto"/>
        <w:rPr>
          <w:rFonts w:ascii="Times New Roman" w:hAnsi="Times New Roman"/>
          <w:b/>
          <w:bCs/>
          <w:color w:val="000000"/>
          <w:sz w:val="24"/>
          <w:szCs w:val="24"/>
        </w:rPr>
      </w:pPr>
    </w:p>
    <w:p w:rsidR="0015610E" w:rsidRPr="000A70EF" w:rsidRDefault="000A70EF" w:rsidP="0015610E">
      <w:pPr>
        <w:autoSpaceDE w:val="0"/>
        <w:autoSpaceDN w:val="0"/>
        <w:adjustRightInd w:val="0"/>
        <w:spacing w:after="0" w:line="360" w:lineRule="auto"/>
        <w:rPr>
          <w:rFonts w:ascii="Times New Roman" w:hAnsi="Times New Roman"/>
          <w:b/>
          <w:bCs/>
          <w:caps/>
          <w:color w:val="000000"/>
          <w:sz w:val="32"/>
          <w:szCs w:val="32"/>
        </w:rPr>
      </w:pPr>
      <w:r w:rsidRPr="000A70EF">
        <w:rPr>
          <w:rFonts w:ascii="Times New Roman" w:hAnsi="Times New Roman"/>
          <w:b/>
          <w:bCs/>
          <w:caps/>
          <w:color w:val="000000"/>
          <w:sz w:val="32"/>
          <w:szCs w:val="32"/>
        </w:rPr>
        <w:lastRenderedPageBreak/>
        <w:t xml:space="preserve">3.4 </w:t>
      </w:r>
      <w:r w:rsidR="0015610E" w:rsidRPr="000A70EF">
        <w:rPr>
          <w:rFonts w:ascii="Times New Roman" w:hAnsi="Times New Roman"/>
          <w:b/>
          <w:bCs/>
          <w:caps/>
          <w:color w:val="000000"/>
          <w:sz w:val="32"/>
          <w:szCs w:val="32"/>
        </w:rPr>
        <w:t>Analog</w:t>
      </w:r>
      <w:r w:rsidR="002E5DA6" w:rsidRPr="000A70EF">
        <w:rPr>
          <w:rFonts w:ascii="Times New Roman" w:hAnsi="Times New Roman"/>
          <w:b/>
          <w:bCs/>
          <w:caps/>
          <w:color w:val="000000"/>
          <w:sz w:val="32"/>
          <w:szCs w:val="32"/>
        </w:rPr>
        <w:t xml:space="preserve"> </w:t>
      </w:r>
      <w:r w:rsidR="0015610E" w:rsidRPr="000A70EF">
        <w:rPr>
          <w:rFonts w:ascii="Times New Roman" w:hAnsi="Times New Roman"/>
          <w:b/>
          <w:bCs/>
          <w:caps/>
          <w:color w:val="000000"/>
          <w:sz w:val="32"/>
          <w:szCs w:val="32"/>
        </w:rPr>
        <w:t xml:space="preserve"> to</w:t>
      </w:r>
      <w:r w:rsidR="002E5DA6" w:rsidRPr="000A70EF">
        <w:rPr>
          <w:rFonts w:ascii="Times New Roman" w:hAnsi="Times New Roman"/>
          <w:b/>
          <w:bCs/>
          <w:caps/>
          <w:color w:val="000000"/>
          <w:sz w:val="32"/>
          <w:szCs w:val="32"/>
        </w:rPr>
        <w:t xml:space="preserve"> </w:t>
      </w:r>
      <w:r w:rsidR="0015610E" w:rsidRPr="000A70EF">
        <w:rPr>
          <w:rFonts w:ascii="Times New Roman" w:hAnsi="Times New Roman"/>
          <w:b/>
          <w:bCs/>
          <w:caps/>
          <w:color w:val="000000"/>
          <w:sz w:val="32"/>
          <w:szCs w:val="32"/>
        </w:rPr>
        <w:t>Digital</w:t>
      </w:r>
      <w:r w:rsidR="002E5DA6" w:rsidRPr="000A70EF">
        <w:rPr>
          <w:rFonts w:ascii="Times New Roman" w:hAnsi="Times New Roman"/>
          <w:b/>
          <w:bCs/>
          <w:caps/>
          <w:color w:val="000000"/>
          <w:sz w:val="32"/>
          <w:szCs w:val="32"/>
        </w:rPr>
        <w:t xml:space="preserve"> </w:t>
      </w:r>
      <w:r w:rsidR="0015610E" w:rsidRPr="000A70EF">
        <w:rPr>
          <w:rFonts w:ascii="Times New Roman" w:hAnsi="Times New Roman"/>
          <w:b/>
          <w:bCs/>
          <w:caps/>
          <w:color w:val="000000"/>
          <w:sz w:val="32"/>
          <w:szCs w:val="32"/>
        </w:rPr>
        <w:t>Converter</w:t>
      </w:r>
    </w:p>
    <w:p w:rsidR="0015610E" w:rsidRPr="005710B7" w:rsidRDefault="0015610E" w:rsidP="0015610E">
      <w:pPr>
        <w:autoSpaceDE w:val="0"/>
        <w:autoSpaceDN w:val="0"/>
        <w:adjustRightInd w:val="0"/>
        <w:spacing w:after="0" w:line="360" w:lineRule="auto"/>
        <w:rPr>
          <w:rFonts w:ascii="Times New Roman" w:hAnsi="Times New Roman"/>
          <w:b/>
          <w:bCs/>
          <w:color w:val="000000"/>
          <w:sz w:val="24"/>
          <w:szCs w:val="24"/>
        </w:rPr>
      </w:pPr>
    </w:p>
    <w:p w:rsidR="0015610E" w:rsidRDefault="0015610E" w:rsidP="0015610E">
      <w:pPr>
        <w:autoSpaceDE w:val="0"/>
        <w:autoSpaceDN w:val="0"/>
        <w:adjustRightInd w:val="0"/>
        <w:spacing w:after="0" w:line="360" w:lineRule="auto"/>
        <w:jc w:val="both"/>
        <w:rPr>
          <w:rFonts w:ascii="Times New Roman" w:hAnsi="Times New Roman"/>
          <w:color w:val="000000"/>
          <w:sz w:val="24"/>
          <w:szCs w:val="24"/>
        </w:rPr>
      </w:pPr>
      <w:r w:rsidRPr="005710B7">
        <w:rPr>
          <w:rFonts w:ascii="Times New Roman" w:hAnsi="Times New Roman"/>
          <w:color w:val="000000"/>
          <w:sz w:val="24"/>
          <w:szCs w:val="24"/>
        </w:rPr>
        <w:t>The A</w:t>
      </w:r>
      <w:r>
        <w:rPr>
          <w:rFonts w:ascii="Times New Roman" w:hAnsi="Times New Roman"/>
          <w:color w:val="000000"/>
          <w:sz w:val="24"/>
          <w:szCs w:val="24"/>
        </w:rPr>
        <w:t>t</w:t>
      </w:r>
      <w:r w:rsidRPr="005710B7">
        <w:rPr>
          <w:rFonts w:ascii="Times New Roman" w:hAnsi="Times New Roman"/>
          <w:color w:val="000000"/>
          <w:sz w:val="24"/>
          <w:szCs w:val="24"/>
        </w:rPr>
        <w:t>mega16 features a 10-bit successive approximation ADC. The ADC is connected to an8-channel Analog Multiplexer which allows 8 single-ended voltage inputs constructed from the</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pins of Port A. The single-ended voltage inputs refer to 0V (GND).</w:t>
      </w:r>
    </w:p>
    <w:p w:rsidR="0015610E" w:rsidRDefault="0015610E" w:rsidP="0015610E">
      <w:pPr>
        <w:autoSpaceDE w:val="0"/>
        <w:autoSpaceDN w:val="0"/>
        <w:adjustRightInd w:val="0"/>
        <w:spacing w:after="0" w:line="360" w:lineRule="auto"/>
        <w:jc w:val="both"/>
        <w:rPr>
          <w:rFonts w:ascii="Times New Roman" w:hAnsi="Times New Roman"/>
          <w:color w:val="000000"/>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color w:val="000000"/>
          <w:sz w:val="24"/>
          <w:szCs w:val="24"/>
        </w:rPr>
        <w:t>The ADC contains a Sample and Hold circuit which ensures that the input voltage to the ADC is</w:t>
      </w:r>
      <w:r w:rsidR="002E5DA6">
        <w:rPr>
          <w:rFonts w:ascii="Times New Roman" w:hAnsi="Times New Roman"/>
          <w:color w:val="000000"/>
          <w:sz w:val="24"/>
          <w:szCs w:val="24"/>
        </w:rPr>
        <w:t xml:space="preserve"> </w:t>
      </w:r>
      <w:r w:rsidRPr="005710B7">
        <w:rPr>
          <w:rFonts w:ascii="Times New Roman" w:hAnsi="Times New Roman"/>
          <w:color w:val="000000"/>
          <w:sz w:val="24"/>
          <w:szCs w:val="24"/>
        </w:rPr>
        <w:t xml:space="preserve">held at a constant level during conversion. A block diagram of the ADC is shown in </w:t>
      </w:r>
      <w:r w:rsidRPr="00825786">
        <w:rPr>
          <w:rFonts w:ascii="Times New Roman" w:hAnsi="Times New Roman"/>
          <w:sz w:val="24"/>
          <w:szCs w:val="24"/>
        </w:rPr>
        <w:t>Figure</w:t>
      </w:r>
      <w:r w:rsidR="002E5DA6">
        <w:rPr>
          <w:rFonts w:ascii="Times New Roman" w:hAnsi="Times New Roman"/>
          <w:sz w:val="24"/>
          <w:szCs w:val="24"/>
        </w:rPr>
        <w:t xml:space="preserve"> </w:t>
      </w:r>
      <w:r w:rsidRPr="00825786">
        <w:rPr>
          <w:rFonts w:ascii="Times New Roman" w:hAnsi="Times New Roman"/>
          <w:sz w:val="24"/>
          <w:szCs w:val="24"/>
        </w:rPr>
        <w:t>below</w:t>
      </w:r>
      <w:r w:rsidRPr="005710B7">
        <w:rPr>
          <w:rFonts w:ascii="Times New Roman" w:hAnsi="Times New Roman"/>
          <w:color w:val="0000FF"/>
          <w:sz w:val="24"/>
          <w:szCs w:val="24"/>
        </w:rPr>
        <w:t>.</w:t>
      </w:r>
      <w:r w:rsidR="002E5DA6">
        <w:rPr>
          <w:rFonts w:ascii="Times New Roman" w:hAnsi="Times New Roman"/>
          <w:color w:val="0000FF"/>
          <w:sz w:val="24"/>
          <w:szCs w:val="24"/>
        </w:rPr>
        <w:t xml:space="preserve"> </w:t>
      </w:r>
      <w:r w:rsidRPr="005710B7">
        <w:rPr>
          <w:rFonts w:ascii="Times New Roman" w:hAnsi="Times New Roman"/>
          <w:sz w:val="24"/>
          <w:szCs w:val="24"/>
        </w:rPr>
        <w:t>The ADC has a separate analog supply voltage pin, AVCC. AVCC must not differ more than±0.3V from VCC. The voltage reference</w:t>
      </w:r>
      <w:r w:rsidR="002E5DA6">
        <w:rPr>
          <w:rFonts w:ascii="Times New Roman" w:hAnsi="Times New Roman"/>
          <w:sz w:val="24"/>
          <w:szCs w:val="24"/>
        </w:rPr>
        <w:t xml:space="preserve"> </w:t>
      </w:r>
      <w:r w:rsidRPr="005710B7">
        <w:rPr>
          <w:rFonts w:ascii="Times New Roman" w:hAnsi="Times New Roman"/>
          <w:sz w:val="24"/>
          <w:szCs w:val="24"/>
        </w:rPr>
        <w:t>may be externally decoupled at the AREF pin by a capacitor for better noise performance.</w:t>
      </w:r>
    </w:p>
    <w:p w:rsidR="0015610E" w:rsidRDefault="0015610E" w:rsidP="0015610E">
      <w:pPr>
        <w:autoSpaceDE w:val="0"/>
        <w:autoSpaceDN w:val="0"/>
        <w:adjustRightInd w:val="0"/>
        <w:spacing w:after="0" w:line="360" w:lineRule="auto"/>
        <w:ind w:left="720"/>
        <w:jc w:val="both"/>
        <w:rPr>
          <w:rFonts w:ascii="Times New Roman" w:hAnsi="Times New Roman"/>
          <w:sz w:val="24"/>
          <w:szCs w:val="24"/>
        </w:rPr>
      </w:pPr>
      <w:r>
        <w:rPr>
          <w:rFonts w:ascii="Times New Roman" w:hAnsi="Times New Roman"/>
          <w:noProof/>
          <w:sz w:val="24"/>
          <w:szCs w:val="24"/>
          <w:lang w:val="en-US" w:eastAsia="en-US"/>
        </w:rPr>
        <w:drawing>
          <wp:inline distT="0" distB="0" distL="0" distR="0">
            <wp:extent cx="4968875" cy="4666615"/>
            <wp:effectExtent l="0" t="0" r="3175" b="635"/>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68875" cy="4666615"/>
                    </a:xfrm>
                    <a:prstGeom prst="rect">
                      <a:avLst/>
                    </a:prstGeom>
                    <a:noFill/>
                    <a:ln>
                      <a:noFill/>
                    </a:ln>
                  </pic:spPr>
                </pic:pic>
              </a:graphicData>
            </a:graphic>
          </wp:inline>
        </w:drawing>
      </w:r>
    </w:p>
    <w:p w:rsidR="0015610E" w:rsidRDefault="001E7D76" w:rsidP="0015610E">
      <w:pPr>
        <w:autoSpaceDE w:val="0"/>
        <w:autoSpaceDN w:val="0"/>
        <w:adjustRightInd w:val="0"/>
        <w:spacing w:after="0" w:line="360" w:lineRule="auto"/>
        <w:ind w:left="2592"/>
        <w:jc w:val="both"/>
        <w:rPr>
          <w:rFonts w:ascii="Times New Roman" w:hAnsi="Times New Roman"/>
          <w:b/>
          <w:bCs/>
          <w:sz w:val="24"/>
          <w:szCs w:val="24"/>
        </w:rPr>
      </w:pPr>
      <w:r>
        <w:rPr>
          <w:rFonts w:ascii="Times New Roman" w:hAnsi="Times New Roman"/>
          <w:b/>
          <w:bCs/>
          <w:sz w:val="24"/>
          <w:szCs w:val="24"/>
        </w:rPr>
        <w:t xml:space="preserve">Fig3.5 </w:t>
      </w:r>
      <w:r w:rsidR="0015610E">
        <w:rPr>
          <w:rFonts w:ascii="Times New Roman" w:hAnsi="Times New Roman"/>
          <w:b/>
          <w:bCs/>
          <w:noProof/>
          <w:sz w:val="24"/>
          <w:szCs w:val="24"/>
          <w:lang w:val="en-US" w:eastAsia="en-US"/>
        </w:rPr>
        <w:drawing>
          <wp:inline distT="0" distB="0" distL="0" distR="0">
            <wp:extent cx="2829560" cy="180975"/>
            <wp:effectExtent l="0" t="0" r="8890" b="9525"/>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29560" cy="180975"/>
                    </a:xfrm>
                    <a:prstGeom prst="rect">
                      <a:avLst/>
                    </a:prstGeom>
                    <a:noFill/>
                    <a:ln>
                      <a:noFill/>
                    </a:ln>
                  </pic:spPr>
                </pic:pic>
              </a:graphicData>
            </a:graphic>
          </wp:inline>
        </w:drawing>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2E5DA6" w:rsidRDefault="002E5DA6" w:rsidP="0015610E">
      <w:pPr>
        <w:autoSpaceDE w:val="0"/>
        <w:autoSpaceDN w:val="0"/>
        <w:adjustRightInd w:val="0"/>
        <w:spacing w:after="0" w:line="360" w:lineRule="auto"/>
        <w:rPr>
          <w:rFonts w:ascii="Times New Roman" w:hAnsi="Times New Roman"/>
          <w:b/>
          <w:bCs/>
          <w:sz w:val="24"/>
          <w:szCs w:val="24"/>
        </w:rPr>
      </w:pPr>
    </w:p>
    <w:p w:rsidR="002E5DA6" w:rsidRDefault="002E5DA6" w:rsidP="0015610E">
      <w:pPr>
        <w:autoSpaceDE w:val="0"/>
        <w:autoSpaceDN w:val="0"/>
        <w:adjustRightInd w:val="0"/>
        <w:spacing w:after="0" w:line="360" w:lineRule="auto"/>
        <w:rPr>
          <w:rFonts w:ascii="Times New Roman" w:hAnsi="Times New Roman"/>
          <w:b/>
          <w:bCs/>
          <w:sz w:val="24"/>
          <w:szCs w:val="24"/>
        </w:rPr>
      </w:pPr>
    </w:p>
    <w:p w:rsidR="0015610E" w:rsidRPr="000A70EF" w:rsidRDefault="000A70EF" w:rsidP="0015610E">
      <w:pPr>
        <w:autoSpaceDE w:val="0"/>
        <w:autoSpaceDN w:val="0"/>
        <w:adjustRightInd w:val="0"/>
        <w:spacing w:after="0" w:line="360" w:lineRule="auto"/>
        <w:rPr>
          <w:rFonts w:ascii="Times New Roman" w:hAnsi="Times New Roman"/>
          <w:b/>
          <w:bCs/>
          <w:caps/>
          <w:sz w:val="28"/>
          <w:szCs w:val="28"/>
        </w:rPr>
      </w:pPr>
      <w:r w:rsidRPr="000A70EF">
        <w:rPr>
          <w:rFonts w:ascii="Times New Roman" w:hAnsi="Times New Roman"/>
          <w:b/>
          <w:bCs/>
          <w:caps/>
          <w:sz w:val="28"/>
          <w:szCs w:val="28"/>
        </w:rPr>
        <w:lastRenderedPageBreak/>
        <w:t xml:space="preserve">3.4.1 </w:t>
      </w:r>
      <w:r w:rsidR="0015610E" w:rsidRPr="000A70EF">
        <w:rPr>
          <w:rFonts w:ascii="Times New Roman" w:hAnsi="Times New Roman"/>
          <w:b/>
          <w:bCs/>
          <w:caps/>
          <w:sz w:val="28"/>
          <w:szCs w:val="28"/>
        </w:rPr>
        <w:t xml:space="preserve">Operation </w:t>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ADC converts an analog input voltage to a 10-bit digital value through successive</w:t>
      </w:r>
      <w:r w:rsidR="002E5DA6">
        <w:rPr>
          <w:rFonts w:ascii="Times New Roman" w:hAnsi="Times New Roman"/>
          <w:sz w:val="24"/>
          <w:szCs w:val="24"/>
        </w:rPr>
        <w:t xml:space="preserve"> </w:t>
      </w:r>
      <w:r w:rsidRPr="005710B7">
        <w:rPr>
          <w:rFonts w:ascii="Times New Roman" w:hAnsi="Times New Roman"/>
          <w:sz w:val="24"/>
          <w:szCs w:val="24"/>
        </w:rPr>
        <w:t>approximation.</w:t>
      </w:r>
      <w:r w:rsidR="002E5DA6">
        <w:rPr>
          <w:rFonts w:ascii="Times New Roman" w:hAnsi="Times New Roman"/>
          <w:sz w:val="24"/>
          <w:szCs w:val="24"/>
        </w:rPr>
        <w:t xml:space="preserve"> </w:t>
      </w:r>
      <w:r w:rsidRPr="005710B7">
        <w:rPr>
          <w:rFonts w:ascii="Times New Roman" w:hAnsi="Times New Roman"/>
          <w:sz w:val="24"/>
          <w:szCs w:val="24"/>
        </w:rPr>
        <w:t>The minimum value represents GND and the maximum value represents the voltage on</w:t>
      </w:r>
      <w:r w:rsidR="002E5DA6">
        <w:rPr>
          <w:rFonts w:ascii="Times New Roman" w:hAnsi="Times New Roman"/>
          <w:sz w:val="24"/>
          <w:szCs w:val="24"/>
        </w:rPr>
        <w:t xml:space="preserve"> </w:t>
      </w:r>
      <w:r>
        <w:rPr>
          <w:rFonts w:ascii="Times New Roman" w:hAnsi="Times New Roman"/>
          <w:sz w:val="24"/>
          <w:szCs w:val="24"/>
        </w:rPr>
        <w:t xml:space="preserve">the AREF pin minus 1 LSB. </w:t>
      </w:r>
      <w:r w:rsidRPr="005710B7">
        <w:rPr>
          <w:rFonts w:ascii="Times New Roman" w:hAnsi="Times New Roman"/>
          <w:sz w:val="24"/>
          <w:szCs w:val="24"/>
        </w:rPr>
        <w:t>Any of the ADC input pins, as well as GND and a fixed band</w:t>
      </w:r>
      <w:r w:rsidR="002E5DA6">
        <w:rPr>
          <w:rFonts w:ascii="Times New Roman" w:hAnsi="Times New Roman"/>
          <w:sz w:val="24"/>
          <w:szCs w:val="24"/>
        </w:rPr>
        <w:t xml:space="preserve"> </w:t>
      </w:r>
      <w:r w:rsidRPr="005710B7">
        <w:rPr>
          <w:rFonts w:ascii="Times New Roman" w:hAnsi="Times New Roman"/>
          <w:sz w:val="24"/>
          <w:szCs w:val="24"/>
        </w:rPr>
        <w:t>gap voltage reference, can</w:t>
      </w:r>
      <w:r w:rsidR="002E5DA6">
        <w:rPr>
          <w:rFonts w:ascii="Times New Roman" w:hAnsi="Times New Roman"/>
          <w:sz w:val="24"/>
          <w:szCs w:val="24"/>
        </w:rPr>
        <w:t xml:space="preserve"> </w:t>
      </w:r>
      <w:r w:rsidRPr="005710B7">
        <w:rPr>
          <w:rFonts w:ascii="Times New Roman" w:hAnsi="Times New Roman"/>
          <w:sz w:val="24"/>
          <w:szCs w:val="24"/>
        </w:rPr>
        <w:t>be selected as single ended inputs to the ADC</w:t>
      </w:r>
      <w:r>
        <w:rPr>
          <w:rFonts w:ascii="Times New Roman" w:hAnsi="Times New Roman"/>
          <w:sz w:val="24"/>
          <w:szCs w:val="24"/>
        </w:rPr>
        <w:t xml:space="preserve">. </w:t>
      </w:r>
      <w:r w:rsidRPr="005710B7">
        <w:rPr>
          <w:rFonts w:ascii="Times New Roman" w:hAnsi="Times New Roman"/>
          <w:sz w:val="24"/>
          <w:szCs w:val="24"/>
        </w:rPr>
        <w:t>The ADC is enabled by setting the ADC Enable bit, ADEN in ADCSRA. Voltage reference and</w:t>
      </w:r>
      <w:r w:rsidR="002E5DA6">
        <w:rPr>
          <w:rFonts w:ascii="Times New Roman" w:hAnsi="Times New Roman"/>
          <w:sz w:val="24"/>
          <w:szCs w:val="24"/>
        </w:rPr>
        <w:t xml:space="preserve"> </w:t>
      </w:r>
      <w:r w:rsidRPr="005710B7">
        <w:rPr>
          <w:rFonts w:ascii="Times New Roman" w:hAnsi="Times New Roman"/>
          <w:sz w:val="24"/>
          <w:szCs w:val="24"/>
        </w:rPr>
        <w:t>input channel selections will not go into effect until ADEN is set. The ADC does not consume</w:t>
      </w:r>
      <w:r w:rsidR="002E5DA6">
        <w:rPr>
          <w:rFonts w:ascii="Times New Roman" w:hAnsi="Times New Roman"/>
          <w:sz w:val="24"/>
          <w:szCs w:val="24"/>
        </w:rPr>
        <w:t xml:space="preserve"> </w:t>
      </w:r>
      <w:r w:rsidRPr="005710B7">
        <w:rPr>
          <w:rFonts w:ascii="Times New Roman" w:hAnsi="Times New Roman"/>
          <w:sz w:val="24"/>
          <w:szCs w:val="24"/>
        </w:rPr>
        <w:t>power when ADEN is cleared</w:t>
      </w:r>
      <w:r>
        <w:rPr>
          <w:rFonts w:ascii="Times New Roman" w:hAnsi="Times New Roman"/>
          <w:sz w:val="24"/>
          <w:szCs w:val="24"/>
        </w:rPr>
        <w:t>.</w:t>
      </w: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ADC generates a 10-bit result which is presented in the ADC Data Registers, ADCH and</w:t>
      </w:r>
      <w:r w:rsidR="002E5DA6">
        <w:rPr>
          <w:rFonts w:ascii="Times New Roman" w:hAnsi="Times New Roman"/>
          <w:sz w:val="24"/>
          <w:szCs w:val="24"/>
        </w:rPr>
        <w:t xml:space="preserve"> </w:t>
      </w:r>
      <w:r w:rsidRPr="005710B7">
        <w:rPr>
          <w:rFonts w:ascii="Times New Roman" w:hAnsi="Times New Roman"/>
          <w:sz w:val="24"/>
          <w:szCs w:val="24"/>
        </w:rPr>
        <w:t>ADCL. By default, the result is presented right adjusted, but can optionally be presented left</w:t>
      </w:r>
      <w:r w:rsidR="002E5DA6">
        <w:rPr>
          <w:rFonts w:ascii="Times New Roman" w:hAnsi="Times New Roman"/>
          <w:sz w:val="24"/>
          <w:szCs w:val="24"/>
        </w:rPr>
        <w:t xml:space="preserve"> </w:t>
      </w:r>
      <w:r w:rsidRPr="005710B7">
        <w:rPr>
          <w:rFonts w:ascii="Times New Roman" w:hAnsi="Times New Roman"/>
          <w:sz w:val="24"/>
          <w:szCs w:val="24"/>
        </w:rPr>
        <w:t>adjusted by setting the ADLAR bit in ADMUX.</w:t>
      </w:r>
      <w:r w:rsidR="002E5DA6">
        <w:rPr>
          <w:rFonts w:ascii="Times New Roman" w:hAnsi="Times New Roman"/>
          <w:sz w:val="24"/>
          <w:szCs w:val="24"/>
        </w:rPr>
        <w:t xml:space="preserve"> </w:t>
      </w:r>
      <w:r w:rsidRPr="005710B7">
        <w:rPr>
          <w:rFonts w:ascii="Times New Roman" w:hAnsi="Times New Roman"/>
          <w:sz w:val="24"/>
          <w:szCs w:val="24"/>
        </w:rPr>
        <w:t>If the result is left adjusted and no more than 8-bit precision is required, it is sufficient to read</w:t>
      </w:r>
      <w:r w:rsidR="002E5DA6">
        <w:rPr>
          <w:rFonts w:ascii="Times New Roman" w:hAnsi="Times New Roman"/>
          <w:sz w:val="24"/>
          <w:szCs w:val="24"/>
        </w:rPr>
        <w:t xml:space="preserve"> </w:t>
      </w:r>
      <w:r w:rsidRPr="005710B7">
        <w:rPr>
          <w:rFonts w:ascii="Times New Roman" w:hAnsi="Times New Roman"/>
          <w:sz w:val="24"/>
          <w:szCs w:val="24"/>
        </w:rPr>
        <w:t>ADCH. Otherwise, ADCL must be read first, then ADCH, to ensure that the content of the Data</w:t>
      </w:r>
      <w:r w:rsidR="002E5DA6">
        <w:rPr>
          <w:rFonts w:ascii="Times New Roman" w:hAnsi="Times New Roman"/>
          <w:sz w:val="24"/>
          <w:szCs w:val="24"/>
        </w:rPr>
        <w:t xml:space="preserve"> </w:t>
      </w:r>
      <w:r w:rsidRPr="005710B7">
        <w:rPr>
          <w:rFonts w:ascii="Times New Roman" w:hAnsi="Times New Roman"/>
          <w:sz w:val="24"/>
          <w:szCs w:val="24"/>
        </w:rPr>
        <w:t>Registers belongs to the same conversion. Once ADCL is read, ADC access to Data Register</w:t>
      </w:r>
      <w:r w:rsidR="002E5DA6">
        <w:rPr>
          <w:rFonts w:ascii="Times New Roman" w:hAnsi="Times New Roman"/>
          <w:sz w:val="24"/>
          <w:szCs w:val="24"/>
        </w:rPr>
        <w:t xml:space="preserve"> </w:t>
      </w:r>
      <w:r w:rsidRPr="005710B7">
        <w:rPr>
          <w:rFonts w:ascii="Times New Roman" w:hAnsi="Times New Roman"/>
          <w:sz w:val="24"/>
          <w:szCs w:val="24"/>
        </w:rPr>
        <w:t>sis blocked. This means that if ADCL has been read, and a conversion completes before ADCH is</w:t>
      </w:r>
      <w:r w:rsidR="002E5DA6">
        <w:rPr>
          <w:rFonts w:ascii="Times New Roman" w:hAnsi="Times New Roman"/>
          <w:sz w:val="24"/>
          <w:szCs w:val="24"/>
        </w:rPr>
        <w:t xml:space="preserve"> </w:t>
      </w:r>
      <w:r w:rsidRPr="005710B7">
        <w:rPr>
          <w:rFonts w:ascii="Times New Roman" w:hAnsi="Times New Roman"/>
          <w:sz w:val="24"/>
          <w:szCs w:val="24"/>
        </w:rPr>
        <w:t>read, neither register is updated and the result from the conversion is lost. When ADCH is read,</w:t>
      </w:r>
      <w:r w:rsidR="002E5DA6">
        <w:rPr>
          <w:rFonts w:ascii="Times New Roman" w:hAnsi="Times New Roman"/>
          <w:sz w:val="24"/>
          <w:szCs w:val="24"/>
        </w:rPr>
        <w:t xml:space="preserve"> </w:t>
      </w:r>
      <w:r w:rsidRPr="005710B7">
        <w:rPr>
          <w:rFonts w:ascii="Times New Roman" w:hAnsi="Times New Roman"/>
          <w:sz w:val="24"/>
          <w:szCs w:val="24"/>
        </w:rPr>
        <w:t>ADC access to the ADCH and ADCL</w:t>
      </w:r>
      <w:r w:rsidR="002E5DA6">
        <w:rPr>
          <w:rFonts w:ascii="Times New Roman" w:hAnsi="Times New Roman"/>
          <w:sz w:val="24"/>
          <w:szCs w:val="24"/>
        </w:rPr>
        <w:t xml:space="preserve"> </w:t>
      </w:r>
      <w:r w:rsidRPr="005710B7">
        <w:rPr>
          <w:rFonts w:ascii="Times New Roman" w:hAnsi="Times New Roman"/>
          <w:sz w:val="24"/>
          <w:szCs w:val="24"/>
        </w:rPr>
        <w:t>Registers is re-enabled.</w:t>
      </w:r>
      <w:r w:rsidR="002E5DA6">
        <w:rPr>
          <w:rFonts w:ascii="Times New Roman" w:hAnsi="Times New Roman"/>
          <w:sz w:val="24"/>
          <w:szCs w:val="24"/>
        </w:rPr>
        <w:t xml:space="preserve"> </w:t>
      </w:r>
      <w:r w:rsidRPr="005710B7">
        <w:rPr>
          <w:rFonts w:ascii="Times New Roman" w:hAnsi="Times New Roman"/>
          <w:sz w:val="24"/>
          <w:szCs w:val="24"/>
        </w:rPr>
        <w:t xml:space="preserve">The ADC has its own interrupt which can be triggered when a conversion completes. </w:t>
      </w:r>
    </w:p>
    <w:p w:rsidR="0015610E" w:rsidRPr="005710B7" w:rsidRDefault="0015610E" w:rsidP="0015610E">
      <w:pPr>
        <w:autoSpaceDE w:val="0"/>
        <w:autoSpaceDN w:val="0"/>
        <w:adjustRightInd w:val="0"/>
        <w:spacing w:after="0" w:line="360" w:lineRule="auto"/>
        <w:jc w:val="both"/>
        <w:rPr>
          <w:rFonts w:ascii="Times New Roman" w:hAnsi="Times New Roman"/>
          <w:b/>
          <w:bCs/>
          <w:sz w:val="24"/>
          <w:szCs w:val="24"/>
        </w:rPr>
      </w:pPr>
    </w:p>
    <w:p w:rsidR="0015610E" w:rsidRPr="000A70EF" w:rsidRDefault="0015610E" w:rsidP="0015610E">
      <w:pPr>
        <w:autoSpaceDE w:val="0"/>
        <w:autoSpaceDN w:val="0"/>
        <w:adjustRightInd w:val="0"/>
        <w:spacing w:after="0" w:line="360" w:lineRule="auto"/>
        <w:rPr>
          <w:rFonts w:ascii="Times New Roman" w:hAnsi="Times New Roman"/>
          <w:b/>
          <w:bCs/>
          <w:caps/>
          <w:sz w:val="24"/>
          <w:szCs w:val="24"/>
        </w:rPr>
      </w:pPr>
      <w:r w:rsidRPr="000A70EF">
        <w:rPr>
          <w:rFonts w:ascii="Times New Roman" w:hAnsi="Times New Roman"/>
          <w:b/>
          <w:bCs/>
          <w:caps/>
          <w:sz w:val="24"/>
          <w:szCs w:val="24"/>
        </w:rPr>
        <w:t>Starting a</w:t>
      </w:r>
      <w:r w:rsidR="002E5DA6" w:rsidRPr="000A70EF">
        <w:rPr>
          <w:rFonts w:ascii="Times New Roman" w:hAnsi="Times New Roman"/>
          <w:b/>
          <w:bCs/>
          <w:caps/>
          <w:sz w:val="24"/>
          <w:szCs w:val="24"/>
        </w:rPr>
        <w:t xml:space="preserve"> </w:t>
      </w:r>
      <w:r w:rsidRPr="000A70EF">
        <w:rPr>
          <w:rFonts w:ascii="Times New Roman" w:hAnsi="Times New Roman"/>
          <w:b/>
          <w:bCs/>
          <w:caps/>
          <w:sz w:val="24"/>
          <w:szCs w:val="24"/>
        </w:rPr>
        <w:t>Conversion</w:t>
      </w:r>
    </w:p>
    <w:p w:rsidR="0015610E" w:rsidRPr="005710B7" w:rsidRDefault="0015610E" w:rsidP="0015610E">
      <w:pPr>
        <w:autoSpaceDE w:val="0"/>
        <w:autoSpaceDN w:val="0"/>
        <w:adjustRightInd w:val="0"/>
        <w:spacing w:after="0" w:line="360" w:lineRule="auto"/>
        <w:rPr>
          <w:rFonts w:ascii="Times New Roman" w:hAnsi="Times New Roman"/>
          <w:b/>
          <w:bCs/>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A single conversion is started by writing a logical one to the ADC Start Conversion bit, ADSC.</w:t>
      </w:r>
      <w:r w:rsidR="002E5DA6">
        <w:rPr>
          <w:rFonts w:ascii="Times New Roman" w:hAnsi="Times New Roman"/>
          <w:sz w:val="24"/>
          <w:szCs w:val="24"/>
        </w:rPr>
        <w:t xml:space="preserve"> </w:t>
      </w:r>
      <w:r w:rsidRPr="005710B7">
        <w:rPr>
          <w:rFonts w:ascii="Times New Roman" w:hAnsi="Times New Roman"/>
          <w:sz w:val="24"/>
          <w:szCs w:val="24"/>
        </w:rPr>
        <w:t>This bit stays high as long as the conversion is in progress and will be cleared by hardware</w:t>
      </w:r>
      <w:r w:rsidR="002E5DA6">
        <w:rPr>
          <w:rFonts w:ascii="Times New Roman" w:hAnsi="Times New Roman"/>
          <w:sz w:val="24"/>
          <w:szCs w:val="24"/>
        </w:rPr>
        <w:t xml:space="preserve"> </w:t>
      </w:r>
      <w:r w:rsidRPr="005710B7">
        <w:rPr>
          <w:rFonts w:ascii="Times New Roman" w:hAnsi="Times New Roman"/>
          <w:sz w:val="24"/>
          <w:szCs w:val="24"/>
        </w:rPr>
        <w:t>when the conversion is completed. If a different data channel is selected while a conversion is in</w:t>
      </w:r>
      <w:r w:rsidR="002E5DA6">
        <w:rPr>
          <w:rFonts w:ascii="Times New Roman" w:hAnsi="Times New Roman"/>
          <w:sz w:val="24"/>
          <w:szCs w:val="24"/>
        </w:rPr>
        <w:t xml:space="preserve"> </w:t>
      </w:r>
      <w:r w:rsidRPr="005710B7">
        <w:rPr>
          <w:rFonts w:ascii="Times New Roman" w:hAnsi="Times New Roman"/>
          <w:sz w:val="24"/>
          <w:szCs w:val="24"/>
        </w:rPr>
        <w:t>progress, the ADC will finish the current conversio</w:t>
      </w:r>
      <w:r>
        <w:rPr>
          <w:rFonts w:ascii="Times New Roman" w:hAnsi="Times New Roman"/>
          <w:sz w:val="24"/>
          <w:szCs w:val="24"/>
        </w:rPr>
        <w:t xml:space="preserve">n before performing the channel </w:t>
      </w:r>
      <w:r w:rsidRPr="005710B7">
        <w:rPr>
          <w:rFonts w:ascii="Times New Roman" w:hAnsi="Times New Roman"/>
          <w:sz w:val="24"/>
          <w:szCs w:val="24"/>
        </w:rPr>
        <w:t>change.</w:t>
      </w:r>
      <w:r w:rsidR="002E5DA6">
        <w:rPr>
          <w:rFonts w:ascii="Times New Roman" w:hAnsi="Times New Roman"/>
          <w:sz w:val="24"/>
          <w:szCs w:val="24"/>
        </w:rPr>
        <w:t xml:space="preserve"> </w:t>
      </w:r>
      <w:r w:rsidRPr="005710B7">
        <w:rPr>
          <w:rFonts w:ascii="Times New Roman" w:hAnsi="Times New Roman"/>
          <w:sz w:val="24"/>
          <w:szCs w:val="24"/>
        </w:rPr>
        <w:t>Alternatively, a conversion can be triggered automatically by various sources. Auto Triggering is</w:t>
      </w:r>
      <w:r w:rsidR="002E5DA6">
        <w:rPr>
          <w:rFonts w:ascii="Times New Roman" w:hAnsi="Times New Roman"/>
          <w:sz w:val="24"/>
          <w:szCs w:val="24"/>
        </w:rPr>
        <w:t xml:space="preserve"> </w:t>
      </w:r>
      <w:r w:rsidRPr="005710B7">
        <w:rPr>
          <w:rFonts w:ascii="Times New Roman" w:hAnsi="Times New Roman"/>
          <w:sz w:val="24"/>
          <w:szCs w:val="24"/>
        </w:rPr>
        <w:t>enabled by setting the ADC Auto Trigger Enable bit, ADATE in ADCSRA. The trigger source is</w:t>
      </w:r>
      <w:r w:rsidR="002E5DA6">
        <w:rPr>
          <w:rFonts w:ascii="Times New Roman" w:hAnsi="Times New Roman"/>
          <w:sz w:val="24"/>
          <w:szCs w:val="24"/>
        </w:rPr>
        <w:t xml:space="preserve"> </w:t>
      </w:r>
      <w:r w:rsidRPr="005710B7">
        <w:rPr>
          <w:rFonts w:ascii="Times New Roman" w:hAnsi="Times New Roman"/>
          <w:sz w:val="24"/>
          <w:szCs w:val="24"/>
        </w:rPr>
        <w:t>selected by setting the ADC Trigger Select bits, ADTS in SFIOR. When a positive edge occurs on the selected trigger signal,</w:t>
      </w:r>
      <w:r w:rsidR="002E5DA6">
        <w:rPr>
          <w:rFonts w:ascii="Times New Roman" w:hAnsi="Times New Roman"/>
          <w:sz w:val="24"/>
          <w:szCs w:val="24"/>
        </w:rPr>
        <w:t xml:space="preserve"> </w:t>
      </w:r>
      <w:r w:rsidRPr="005710B7">
        <w:rPr>
          <w:rFonts w:ascii="Times New Roman" w:hAnsi="Times New Roman"/>
          <w:sz w:val="24"/>
          <w:szCs w:val="24"/>
        </w:rPr>
        <w:t>the ADC pre</w:t>
      </w:r>
      <w:r w:rsidR="002E5DA6">
        <w:rPr>
          <w:rFonts w:ascii="Times New Roman" w:hAnsi="Times New Roman"/>
          <w:sz w:val="24"/>
          <w:szCs w:val="24"/>
        </w:rPr>
        <w:t>scale</w:t>
      </w:r>
      <w:r w:rsidRPr="005710B7">
        <w:rPr>
          <w:rFonts w:ascii="Times New Roman" w:hAnsi="Times New Roman"/>
          <w:sz w:val="24"/>
          <w:szCs w:val="24"/>
        </w:rPr>
        <w:t>r is reset and a conversion is started. This provides a method of starting conversions</w:t>
      </w:r>
      <w:r w:rsidR="002E5DA6">
        <w:rPr>
          <w:rFonts w:ascii="Times New Roman" w:hAnsi="Times New Roman"/>
          <w:sz w:val="24"/>
          <w:szCs w:val="24"/>
        </w:rPr>
        <w:t xml:space="preserve"> </w:t>
      </w:r>
      <w:r w:rsidRPr="005710B7">
        <w:rPr>
          <w:rFonts w:ascii="Times New Roman" w:hAnsi="Times New Roman"/>
          <w:sz w:val="24"/>
          <w:szCs w:val="24"/>
        </w:rPr>
        <w:t xml:space="preserve">at fixed intervals. </w:t>
      </w:r>
    </w:p>
    <w:p w:rsidR="0015610E" w:rsidRDefault="0015610E" w:rsidP="0015610E">
      <w:pPr>
        <w:autoSpaceDE w:val="0"/>
        <w:autoSpaceDN w:val="0"/>
        <w:adjustRightInd w:val="0"/>
        <w:spacing w:after="0" w:line="360" w:lineRule="auto"/>
        <w:ind w:left="1296"/>
        <w:jc w:val="both"/>
        <w:rPr>
          <w:rFonts w:ascii="Times New Roman" w:hAnsi="Times New Roman"/>
          <w:sz w:val="24"/>
          <w:szCs w:val="24"/>
        </w:rPr>
      </w:pPr>
      <w:r>
        <w:rPr>
          <w:rFonts w:ascii="Times New Roman" w:hAnsi="Times New Roman"/>
          <w:noProof/>
          <w:sz w:val="24"/>
          <w:szCs w:val="24"/>
          <w:lang w:val="en-US" w:eastAsia="en-US"/>
        </w:rPr>
        <w:lastRenderedPageBreak/>
        <w:drawing>
          <wp:inline distT="0" distB="0" distL="0" distR="0">
            <wp:extent cx="4184015" cy="1819910"/>
            <wp:effectExtent l="0" t="0" r="6985" b="8890"/>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84015" cy="1819910"/>
                    </a:xfrm>
                    <a:prstGeom prst="rect">
                      <a:avLst/>
                    </a:prstGeom>
                    <a:noFill/>
                    <a:ln>
                      <a:noFill/>
                    </a:ln>
                  </pic:spPr>
                </pic:pic>
              </a:graphicData>
            </a:graphic>
          </wp:inline>
        </w:drawing>
      </w:r>
    </w:p>
    <w:p w:rsidR="0015610E" w:rsidRDefault="001E7D76" w:rsidP="0015610E">
      <w:pPr>
        <w:autoSpaceDE w:val="0"/>
        <w:autoSpaceDN w:val="0"/>
        <w:adjustRightInd w:val="0"/>
        <w:spacing w:after="0" w:line="360" w:lineRule="auto"/>
        <w:ind w:left="3456"/>
        <w:jc w:val="both"/>
        <w:rPr>
          <w:rFonts w:ascii="Times New Roman" w:hAnsi="Times New Roman"/>
          <w:sz w:val="24"/>
          <w:szCs w:val="24"/>
        </w:rPr>
      </w:pPr>
      <w:r>
        <w:rPr>
          <w:rFonts w:ascii="Times New Roman" w:hAnsi="Times New Roman"/>
          <w:sz w:val="24"/>
          <w:szCs w:val="24"/>
        </w:rPr>
        <w:t xml:space="preserve">Fig3.6 </w:t>
      </w:r>
      <w:r w:rsidR="0015610E">
        <w:rPr>
          <w:rFonts w:ascii="Times New Roman" w:hAnsi="Times New Roman"/>
          <w:noProof/>
          <w:sz w:val="24"/>
          <w:szCs w:val="24"/>
          <w:lang w:val="en-US" w:eastAsia="en-US"/>
        </w:rPr>
        <w:drawing>
          <wp:inline distT="0" distB="0" distL="0" distR="0">
            <wp:extent cx="1319530" cy="189865"/>
            <wp:effectExtent l="0" t="0" r="0" b="635"/>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19530" cy="189865"/>
                    </a:xfrm>
                    <a:prstGeom prst="rect">
                      <a:avLst/>
                    </a:prstGeom>
                    <a:noFill/>
                    <a:ln>
                      <a:noFill/>
                    </a:ln>
                  </pic:spPr>
                </pic:pic>
              </a:graphicData>
            </a:graphic>
          </wp:inline>
        </w:drawing>
      </w:r>
    </w:p>
    <w:p w:rsidR="0015610E" w:rsidRDefault="0015610E" w:rsidP="0015610E">
      <w:pPr>
        <w:autoSpaceDE w:val="0"/>
        <w:autoSpaceDN w:val="0"/>
        <w:adjustRightInd w:val="0"/>
        <w:spacing w:after="0" w:line="360" w:lineRule="auto"/>
        <w:jc w:val="both"/>
        <w:rPr>
          <w:rFonts w:ascii="Times New Roman" w:hAnsi="Times New Roman"/>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Using the ADC Interrupt Flag as a trigger source makes the ADC start a new conversion as soon</w:t>
      </w:r>
      <w:r w:rsidR="002E5DA6">
        <w:rPr>
          <w:rFonts w:ascii="Times New Roman" w:hAnsi="Times New Roman"/>
          <w:sz w:val="24"/>
          <w:szCs w:val="24"/>
        </w:rPr>
        <w:t xml:space="preserve"> </w:t>
      </w:r>
      <w:r w:rsidRPr="005710B7">
        <w:rPr>
          <w:rFonts w:ascii="Times New Roman" w:hAnsi="Times New Roman"/>
          <w:sz w:val="24"/>
          <w:szCs w:val="24"/>
        </w:rPr>
        <w:t>as the ongoing conversion has finished. The ADC then operates in Free Running mode, constantly</w:t>
      </w:r>
      <w:r w:rsidR="002E5DA6">
        <w:rPr>
          <w:rFonts w:ascii="Times New Roman" w:hAnsi="Times New Roman"/>
          <w:sz w:val="24"/>
          <w:szCs w:val="24"/>
        </w:rPr>
        <w:t xml:space="preserve"> </w:t>
      </w:r>
      <w:r w:rsidRPr="005710B7">
        <w:rPr>
          <w:rFonts w:ascii="Times New Roman" w:hAnsi="Times New Roman"/>
          <w:sz w:val="24"/>
          <w:szCs w:val="24"/>
        </w:rPr>
        <w:t>sampling and updating the ADC Data Register. The first conversion must be started by</w:t>
      </w:r>
      <w:r w:rsidR="002E5DA6">
        <w:rPr>
          <w:rFonts w:ascii="Times New Roman" w:hAnsi="Times New Roman"/>
          <w:sz w:val="24"/>
          <w:szCs w:val="24"/>
        </w:rPr>
        <w:t xml:space="preserve"> </w:t>
      </w:r>
      <w:r w:rsidRPr="005710B7">
        <w:rPr>
          <w:rFonts w:ascii="Times New Roman" w:hAnsi="Times New Roman"/>
          <w:sz w:val="24"/>
          <w:szCs w:val="24"/>
        </w:rPr>
        <w:t>writing a logical one to the ADSC bit in ADCSRA. In this mode the ADC will perform successive</w:t>
      </w:r>
      <w:r w:rsidR="002E5DA6">
        <w:rPr>
          <w:rFonts w:ascii="Times New Roman" w:hAnsi="Times New Roman"/>
          <w:sz w:val="24"/>
          <w:szCs w:val="24"/>
        </w:rPr>
        <w:t xml:space="preserve"> </w:t>
      </w:r>
      <w:r w:rsidRPr="005710B7">
        <w:rPr>
          <w:rFonts w:ascii="Times New Roman" w:hAnsi="Times New Roman"/>
          <w:sz w:val="24"/>
          <w:szCs w:val="24"/>
        </w:rPr>
        <w:t>conversions independently of whether the ADC Interrupt Flag, ADIF is cleared or not.</w:t>
      </w:r>
      <w:r w:rsidR="002E5DA6">
        <w:rPr>
          <w:rFonts w:ascii="Times New Roman" w:hAnsi="Times New Roman"/>
          <w:sz w:val="24"/>
          <w:szCs w:val="24"/>
        </w:rPr>
        <w:t xml:space="preserve"> </w:t>
      </w:r>
      <w:r w:rsidRPr="005710B7">
        <w:rPr>
          <w:rFonts w:ascii="Times New Roman" w:hAnsi="Times New Roman"/>
          <w:sz w:val="24"/>
          <w:szCs w:val="24"/>
        </w:rPr>
        <w:t>If Auto Triggering is enabled, single conversions can be started by writing ADSC in ADCSRA to</w:t>
      </w:r>
      <w:r w:rsidR="002E5DA6">
        <w:rPr>
          <w:rFonts w:ascii="Times New Roman" w:hAnsi="Times New Roman"/>
          <w:sz w:val="24"/>
          <w:szCs w:val="24"/>
        </w:rPr>
        <w:t xml:space="preserve"> </w:t>
      </w:r>
      <w:r w:rsidRPr="005710B7">
        <w:rPr>
          <w:rFonts w:ascii="Times New Roman" w:hAnsi="Times New Roman"/>
          <w:sz w:val="24"/>
          <w:szCs w:val="24"/>
        </w:rPr>
        <w:t>one. ADSC can also be used to determine if a conversion is in progress. The ADSC bit will be</w:t>
      </w:r>
      <w:r w:rsidR="002E5DA6">
        <w:rPr>
          <w:rFonts w:ascii="Times New Roman" w:hAnsi="Times New Roman"/>
          <w:sz w:val="24"/>
          <w:szCs w:val="24"/>
        </w:rPr>
        <w:t xml:space="preserve"> </w:t>
      </w:r>
      <w:r w:rsidRPr="005710B7">
        <w:rPr>
          <w:rFonts w:ascii="Times New Roman" w:hAnsi="Times New Roman"/>
          <w:sz w:val="24"/>
          <w:szCs w:val="24"/>
        </w:rPr>
        <w:t>read as one during a conversion, independently of how the conversion was started.</w:t>
      </w:r>
    </w:p>
    <w:p w:rsidR="0015610E" w:rsidRDefault="0015610E" w:rsidP="0015610E">
      <w:pPr>
        <w:autoSpaceDE w:val="0"/>
        <w:autoSpaceDN w:val="0"/>
        <w:adjustRightInd w:val="0"/>
        <w:spacing w:after="0" w:line="360" w:lineRule="auto"/>
        <w:jc w:val="both"/>
        <w:rPr>
          <w:rFonts w:ascii="Times New Roman" w:hAnsi="Times New Roman"/>
          <w:b/>
          <w:bCs/>
          <w:sz w:val="24"/>
          <w:szCs w:val="24"/>
        </w:rPr>
      </w:pPr>
    </w:p>
    <w:p w:rsidR="0015610E" w:rsidRPr="000A70EF" w:rsidRDefault="0015610E" w:rsidP="0015610E">
      <w:pPr>
        <w:autoSpaceDE w:val="0"/>
        <w:autoSpaceDN w:val="0"/>
        <w:adjustRightInd w:val="0"/>
        <w:spacing w:after="0" w:line="360" w:lineRule="auto"/>
        <w:jc w:val="both"/>
        <w:rPr>
          <w:rFonts w:ascii="Times New Roman" w:hAnsi="Times New Roman"/>
          <w:b/>
          <w:bCs/>
          <w:caps/>
          <w:sz w:val="24"/>
          <w:szCs w:val="24"/>
        </w:rPr>
      </w:pPr>
      <w:r w:rsidRPr="000A70EF">
        <w:rPr>
          <w:rFonts w:ascii="Times New Roman" w:hAnsi="Times New Roman"/>
          <w:b/>
          <w:bCs/>
          <w:caps/>
          <w:sz w:val="24"/>
          <w:szCs w:val="24"/>
        </w:rPr>
        <w:t>Pre</w:t>
      </w:r>
      <w:r w:rsidR="002E5DA6" w:rsidRPr="000A70EF">
        <w:rPr>
          <w:rFonts w:ascii="Times New Roman" w:hAnsi="Times New Roman"/>
          <w:b/>
          <w:bCs/>
          <w:caps/>
          <w:sz w:val="24"/>
          <w:szCs w:val="24"/>
        </w:rPr>
        <w:t>-</w:t>
      </w:r>
      <w:r w:rsidRPr="000A70EF">
        <w:rPr>
          <w:rFonts w:ascii="Times New Roman" w:hAnsi="Times New Roman"/>
          <w:b/>
          <w:bCs/>
          <w:caps/>
          <w:sz w:val="24"/>
          <w:szCs w:val="24"/>
        </w:rPr>
        <w:t>scaling and</w:t>
      </w:r>
      <w:r w:rsidR="002E5DA6" w:rsidRPr="000A70EF">
        <w:rPr>
          <w:rFonts w:ascii="Times New Roman" w:hAnsi="Times New Roman"/>
          <w:b/>
          <w:bCs/>
          <w:caps/>
          <w:sz w:val="24"/>
          <w:szCs w:val="24"/>
        </w:rPr>
        <w:t xml:space="preserve"> </w:t>
      </w:r>
      <w:r w:rsidRPr="000A70EF">
        <w:rPr>
          <w:rFonts w:ascii="Times New Roman" w:hAnsi="Times New Roman"/>
          <w:b/>
          <w:bCs/>
          <w:caps/>
          <w:sz w:val="24"/>
          <w:szCs w:val="24"/>
        </w:rPr>
        <w:t>Conversion Timing</w:t>
      </w:r>
    </w:p>
    <w:p w:rsidR="0015610E" w:rsidRPr="005710B7" w:rsidRDefault="0015610E" w:rsidP="0015610E">
      <w:pPr>
        <w:autoSpaceDE w:val="0"/>
        <w:autoSpaceDN w:val="0"/>
        <w:adjustRightInd w:val="0"/>
        <w:spacing w:after="0" w:line="360" w:lineRule="auto"/>
        <w:rPr>
          <w:rFonts w:ascii="Times New Roman" w:hAnsi="Times New Roman"/>
          <w:b/>
          <w:bCs/>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By default, the successive approximation circuitry requires an input clock frequency between 50</w:t>
      </w:r>
      <w:r w:rsidR="002E5DA6">
        <w:rPr>
          <w:rFonts w:ascii="Times New Roman" w:hAnsi="Times New Roman"/>
          <w:sz w:val="24"/>
          <w:szCs w:val="24"/>
        </w:rPr>
        <w:t xml:space="preserve"> </w:t>
      </w:r>
      <w:r w:rsidRPr="005710B7">
        <w:rPr>
          <w:rFonts w:ascii="Times New Roman" w:hAnsi="Times New Roman"/>
          <w:sz w:val="24"/>
          <w:szCs w:val="24"/>
        </w:rPr>
        <w:t>kHz and 200 kHz to get maximum resolution. If a lower resolution than 10 bits is needed, the</w:t>
      </w:r>
      <w:r w:rsidR="002E5DA6">
        <w:rPr>
          <w:rFonts w:ascii="Times New Roman" w:hAnsi="Times New Roman"/>
          <w:sz w:val="24"/>
          <w:szCs w:val="24"/>
        </w:rPr>
        <w:t xml:space="preserve"> </w:t>
      </w:r>
      <w:r w:rsidRPr="005710B7">
        <w:rPr>
          <w:rFonts w:ascii="Times New Roman" w:hAnsi="Times New Roman"/>
          <w:sz w:val="24"/>
          <w:szCs w:val="24"/>
        </w:rPr>
        <w:t>input clock frequency to the ADC can be higher than 200 kHz to get a higher sample rate.</w:t>
      </w:r>
      <w:r w:rsidR="002E5DA6">
        <w:rPr>
          <w:rFonts w:ascii="Times New Roman" w:hAnsi="Times New Roman"/>
          <w:sz w:val="24"/>
          <w:szCs w:val="24"/>
        </w:rPr>
        <w:t xml:space="preserve"> </w:t>
      </w:r>
      <w:r w:rsidRPr="005710B7">
        <w:rPr>
          <w:rFonts w:ascii="Times New Roman" w:hAnsi="Times New Roman"/>
          <w:sz w:val="24"/>
          <w:szCs w:val="24"/>
        </w:rPr>
        <w:t>The ADC module contains a prescaler, which generates an acceptable ADC clock frequency</w:t>
      </w:r>
      <w:r w:rsidR="002E5DA6">
        <w:rPr>
          <w:rFonts w:ascii="Times New Roman" w:hAnsi="Times New Roman"/>
          <w:sz w:val="24"/>
          <w:szCs w:val="24"/>
        </w:rPr>
        <w:t xml:space="preserve"> </w:t>
      </w:r>
      <w:r w:rsidRPr="005710B7">
        <w:rPr>
          <w:rFonts w:ascii="Times New Roman" w:hAnsi="Times New Roman"/>
          <w:sz w:val="24"/>
          <w:szCs w:val="24"/>
        </w:rPr>
        <w:t>from any CPU frequency above 100 kHz. The prescaling is set by the ADPS bits in ADCSRA.</w:t>
      </w:r>
      <w:r w:rsidR="002E5DA6">
        <w:rPr>
          <w:rFonts w:ascii="Times New Roman" w:hAnsi="Times New Roman"/>
          <w:sz w:val="24"/>
          <w:szCs w:val="24"/>
        </w:rPr>
        <w:t xml:space="preserve"> </w:t>
      </w:r>
      <w:r w:rsidRPr="005710B7">
        <w:rPr>
          <w:rFonts w:ascii="Times New Roman" w:hAnsi="Times New Roman"/>
          <w:sz w:val="24"/>
          <w:szCs w:val="24"/>
        </w:rPr>
        <w:t>The prescaler starts counting from the moment the ADC is switched on by setting the ADEN bit</w:t>
      </w:r>
      <w:r w:rsidR="002E5DA6">
        <w:rPr>
          <w:rFonts w:ascii="Times New Roman" w:hAnsi="Times New Roman"/>
          <w:sz w:val="24"/>
          <w:szCs w:val="24"/>
        </w:rPr>
        <w:t xml:space="preserve"> </w:t>
      </w:r>
      <w:r w:rsidRPr="005710B7">
        <w:rPr>
          <w:rFonts w:ascii="Times New Roman" w:hAnsi="Times New Roman"/>
          <w:sz w:val="24"/>
          <w:szCs w:val="24"/>
        </w:rPr>
        <w:t>in ADCSRA. The prescaler keeps running for as long as the ADEN bit is set, and is continuously</w:t>
      </w:r>
      <w:r w:rsidR="002E5DA6">
        <w:rPr>
          <w:rFonts w:ascii="Times New Roman" w:hAnsi="Times New Roman"/>
          <w:sz w:val="24"/>
          <w:szCs w:val="24"/>
        </w:rPr>
        <w:t xml:space="preserve"> </w:t>
      </w:r>
      <w:r w:rsidRPr="005710B7">
        <w:rPr>
          <w:rFonts w:ascii="Times New Roman" w:hAnsi="Times New Roman"/>
          <w:sz w:val="24"/>
          <w:szCs w:val="24"/>
        </w:rPr>
        <w:t>reset when ADEN is low.</w:t>
      </w:r>
    </w:p>
    <w:p w:rsidR="002E5DA6" w:rsidRDefault="002E5DA6" w:rsidP="0015610E">
      <w:pPr>
        <w:autoSpaceDE w:val="0"/>
        <w:autoSpaceDN w:val="0"/>
        <w:adjustRightInd w:val="0"/>
        <w:spacing w:after="0" w:line="360" w:lineRule="auto"/>
        <w:jc w:val="both"/>
        <w:rPr>
          <w:rFonts w:ascii="Times New Roman" w:hAnsi="Times New Roman"/>
          <w:sz w:val="24"/>
          <w:szCs w:val="24"/>
        </w:rPr>
      </w:pPr>
    </w:p>
    <w:p w:rsidR="002E5DA6" w:rsidRDefault="002E5DA6" w:rsidP="0015610E">
      <w:pPr>
        <w:autoSpaceDE w:val="0"/>
        <w:autoSpaceDN w:val="0"/>
        <w:adjustRightInd w:val="0"/>
        <w:spacing w:after="0" w:line="360" w:lineRule="auto"/>
        <w:jc w:val="both"/>
        <w:rPr>
          <w:rFonts w:ascii="Times New Roman" w:hAnsi="Times New Roman"/>
          <w:sz w:val="24"/>
          <w:szCs w:val="24"/>
        </w:rPr>
      </w:pPr>
    </w:p>
    <w:p w:rsidR="002E5DA6" w:rsidRDefault="002E5DA6" w:rsidP="0015610E">
      <w:pPr>
        <w:autoSpaceDE w:val="0"/>
        <w:autoSpaceDN w:val="0"/>
        <w:adjustRightInd w:val="0"/>
        <w:spacing w:after="0" w:line="360" w:lineRule="auto"/>
        <w:jc w:val="both"/>
        <w:rPr>
          <w:rFonts w:ascii="Times New Roman" w:hAnsi="Times New Roman"/>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lastRenderedPageBreak/>
        <w:t>A normal conversion takes 13 ADC clock cycles. The first conversion after the ADC is switched</w:t>
      </w:r>
      <w:r w:rsidR="002E5DA6">
        <w:rPr>
          <w:rFonts w:ascii="Times New Roman" w:hAnsi="Times New Roman"/>
          <w:sz w:val="24"/>
          <w:szCs w:val="24"/>
        </w:rPr>
        <w:t xml:space="preserve"> </w:t>
      </w:r>
      <w:r w:rsidRPr="005710B7">
        <w:rPr>
          <w:rFonts w:ascii="Times New Roman" w:hAnsi="Times New Roman"/>
          <w:sz w:val="24"/>
          <w:szCs w:val="24"/>
        </w:rPr>
        <w:t>on (ADEN in ADCSRA is set) takes 25 ADC clock cycles in order to initialize the analog circuitry.</w:t>
      </w:r>
      <w:r w:rsidR="002E5DA6">
        <w:rPr>
          <w:rFonts w:ascii="Times New Roman" w:hAnsi="Times New Roman"/>
          <w:sz w:val="24"/>
          <w:szCs w:val="24"/>
        </w:rPr>
        <w:t xml:space="preserve"> </w:t>
      </w:r>
      <w:r w:rsidRPr="005710B7">
        <w:rPr>
          <w:rFonts w:ascii="Times New Roman" w:hAnsi="Times New Roman"/>
          <w:sz w:val="24"/>
          <w:szCs w:val="24"/>
        </w:rPr>
        <w:t>The actual sample-and-hold takes place 1.5 ADC clock cycles after the start of a normal conversion</w:t>
      </w:r>
      <w:r w:rsidR="002E5DA6">
        <w:rPr>
          <w:rFonts w:ascii="Times New Roman" w:hAnsi="Times New Roman"/>
          <w:sz w:val="24"/>
          <w:szCs w:val="24"/>
        </w:rPr>
        <w:t xml:space="preserve"> </w:t>
      </w:r>
      <w:r w:rsidRPr="005710B7">
        <w:rPr>
          <w:rFonts w:ascii="Times New Roman" w:hAnsi="Times New Roman"/>
          <w:sz w:val="24"/>
          <w:szCs w:val="24"/>
        </w:rPr>
        <w:t>and 13.5 ADC clock cycles after the start of a first conversion. When a conversion is</w:t>
      </w:r>
      <w:r w:rsidR="002E5DA6">
        <w:rPr>
          <w:rFonts w:ascii="Times New Roman" w:hAnsi="Times New Roman"/>
          <w:sz w:val="24"/>
          <w:szCs w:val="24"/>
        </w:rPr>
        <w:t xml:space="preserve"> </w:t>
      </w:r>
      <w:r w:rsidRPr="005710B7">
        <w:rPr>
          <w:rFonts w:ascii="Times New Roman" w:hAnsi="Times New Roman"/>
          <w:sz w:val="24"/>
          <w:szCs w:val="24"/>
        </w:rPr>
        <w:t xml:space="preserve">complete, the result is written to the ADC Data Registers, and ADIF is set. </w:t>
      </w: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p>
    <w:p w:rsidR="0015610E" w:rsidRDefault="0015610E" w:rsidP="0015610E">
      <w:pPr>
        <w:autoSpaceDE w:val="0"/>
        <w:autoSpaceDN w:val="0"/>
        <w:adjustRightInd w:val="0"/>
        <w:spacing w:after="0" w:line="360" w:lineRule="auto"/>
        <w:ind w:left="2016"/>
        <w:jc w:val="both"/>
        <w:rPr>
          <w:rFonts w:ascii="Times New Roman" w:hAnsi="Times New Roman"/>
          <w:sz w:val="24"/>
          <w:szCs w:val="24"/>
        </w:rPr>
      </w:pPr>
      <w:r>
        <w:rPr>
          <w:rFonts w:ascii="Times New Roman" w:hAnsi="Times New Roman"/>
          <w:noProof/>
          <w:sz w:val="24"/>
          <w:szCs w:val="24"/>
          <w:lang w:val="en-US" w:eastAsia="en-US"/>
        </w:rPr>
        <w:drawing>
          <wp:inline distT="0" distB="0" distL="0" distR="0">
            <wp:extent cx="3157220" cy="2355215"/>
            <wp:effectExtent l="0" t="0" r="5080" b="6985"/>
            <wp:docPr id="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57220" cy="2355215"/>
                    </a:xfrm>
                    <a:prstGeom prst="rect">
                      <a:avLst/>
                    </a:prstGeom>
                    <a:noFill/>
                    <a:ln>
                      <a:noFill/>
                    </a:ln>
                  </pic:spPr>
                </pic:pic>
              </a:graphicData>
            </a:graphic>
          </wp:inline>
        </w:drawing>
      </w:r>
      <w:r w:rsidR="001E7D76">
        <w:rPr>
          <w:rFonts w:ascii="Times New Roman" w:hAnsi="Times New Roman"/>
          <w:sz w:val="24"/>
          <w:szCs w:val="24"/>
        </w:rPr>
        <w:t>Fig3.7</w:t>
      </w: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When Auto Triggering is used, the prescaler is reset when the trigger event occurs. This assures</w:t>
      </w:r>
      <w:r w:rsidR="002E5DA6">
        <w:rPr>
          <w:rFonts w:ascii="Times New Roman" w:hAnsi="Times New Roman"/>
          <w:sz w:val="24"/>
          <w:szCs w:val="24"/>
        </w:rPr>
        <w:t xml:space="preserve"> </w:t>
      </w:r>
      <w:r w:rsidRPr="005710B7">
        <w:rPr>
          <w:rFonts w:ascii="Times New Roman" w:hAnsi="Times New Roman"/>
          <w:sz w:val="24"/>
          <w:szCs w:val="24"/>
        </w:rPr>
        <w:t>a fixed delay from the trigger event to the start of conversion. In this mode, the sample-and-hold</w:t>
      </w:r>
      <w:r w:rsidR="002E5DA6">
        <w:rPr>
          <w:rFonts w:ascii="Times New Roman" w:hAnsi="Times New Roman"/>
          <w:sz w:val="24"/>
          <w:szCs w:val="24"/>
        </w:rPr>
        <w:t xml:space="preserve"> </w:t>
      </w:r>
      <w:r w:rsidRPr="005710B7">
        <w:rPr>
          <w:rFonts w:ascii="Times New Roman" w:hAnsi="Times New Roman"/>
          <w:sz w:val="24"/>
          <w:szCs w:val="24"/>
        </w:rPr>
        <w:t>takes place 2 ADC clock cycles after the rising edge on t</w:t>
      </w:r>
      <w:r>
        <w:rPr>
          <w:rFonts w:ascii="Times New Roman" w:hAnsi="Times New Roman"/>
          <w:sz w:val="24"/>
          <w:szCs w:val="24"/>
        </w:rPr>
        <w:t xml:space="preserve">he trigger source signal. Three </w:t>
      </w:r>
      <w:r w:rsidRPr="005710B7">
        <w:rPr>
          <w:rFonts w:ascii="Times New Roman" w:hAnsi="Times New Roman"/>
          <w:sz w:val="24"/>
          <w:szCs w:val="24"/>
        </w:rPr>
        <w:t>additional</w:t>
      </w:r>
      <w:r w:rsidR="002E5DA6">
        <w:rPr>
          <w:rFonts w:ascii="Times New Roman" w:hAnsi="Times New Roman"/>
          <w:sz w:val="24"/>
          <w:szCs w:val="24"/>
        </w:rPr>
        <w:t xml:space="preserve"> </w:t>
      </w:r>
      <w:r w:rsidRPr="005710B7">
        <w:rPr>
          <w:rFonts w:ascii="Times New Roman" w:hAnsi="Times New Roman"/>
          <w:sz w:val="24"/>
          <w:szCs w:val="24"/>
        </w:rPr>
        <w:t xml:space="preserve">CPU clock cycles are used for synchronization logic. </w:t>
      </w: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p>
    <w:p w:rsidR="0015610E" w:rsidRPr="000A70EF" w:rsidRDefault="0015610E" w:rsidP="0015610E">
      <w:pPr>
        <w:autoSpaceDE w:val="0"/>
        <w:autoSpaceDN w:val="0"/>
        <w:adjustRightInd w:val="0"/>
        <w:spacing w:after="0" w:line="360" w:lineRule="auto"/>
        <w:rPr>
          <w:rFonts w:ascii="Times New Roman" w:hAnsi="Times New Roman"/>
          <w:b/>
          <w:bCs/>
          <w:caps/>
          <w:sz w:val="24"/>
          <w:szCs w:val="24"/>
        </w:rPr>
      </w:pPr>
      <w:r w:rsidRPr="000A70EF">
        <w:rPr>
          <w:rFonts w:ascii="Times New Roman" w:hAnsi="Times New Roman"/>
          <w:b/>
          <w:bCs/>
          <w:caps/>
          <w:sz w:val="24"/>
          <w:szCs w:val="24"/>
        </w:rPr>
        <w:t>Changing Channel</w:t>
      </w:r>
      <w:r w:rsidR="002E5DA6" w:rsidRPr="000A70EF">
        <w:rPr>
          <w:rFonts w:ascii="Times New Roman" w:hAnsi="Times New Roman"/>
          <w:b/>
          <w:bCs/>
          <w:caps/>
          <w:sz w:val="24"/>
          <w:szCs w:val="24"/>
        </w:rPr>
        <w:t xml:space="preserve"> </w:t>
      </w:r>
      <w:r w:rsidRPr="000A70EF">
        <w:rPr>
          <w:rFonts w:ascii="Times New Roman" w:hAnsi="Times New Roman"/>
          <w:b/>
          <w:bCs/>
          <w:caps/>
          <w:sz w:val="24"/>
          <w:szCs w:val="24"/>
        </w:rPr>
        <w:t>or Reference</w:t>
      </w:r>
      <w:r w:rsidR="002E5DA6" w:rsidRPr="000A70EF">
        <w:rPr>
          <w:rFonts w:ascii="Times New Roman" w:hAnsi="Times New Roman"/>
          <w:b/>
          <w:bCs/>
          <w:caps/>
          <w:sz w:val="24"/>
          <w:szCs w:val="24"/>
        </w:rPr>
        <w:t xml:space="preserve"> </w:t>
      </w:r>
      <w:r w:rsidRPr="000A70EF">
        <w:rPr>
          <w:rFonts w:ascii="Times New Roman" w:hAnsi="Times New Roman"/>
          <w:b/>
          <w:bCs/>
          <w:caps/>
          <w:sz w:val="24"/>
          <w:szCs w:val="24"/>
        </w:rPr>
        <w:t>Selection</w:t>
      </w:r>
    </w:p>
    <w:p w:rsidR="0015610E" w:rsidRDefault="0015610E" w:rsidP="0015610E">
      <w:pPr>
        <w:autoSpaceDE w:val="0"/>
        <w:autoSpaceDN w:val="0"/>
        <w:adjustRightInd w:val="0"/>
        <w:spacing w:after="0" w:line="360" w:lineRule="auto"/>
        <w:rPr>
          <w:rFonts w:ascii="Times New Roman" w:hAnsi="Times New Roman"/>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MUX</w:t>
      </w:r>
      <w:r w:rsidR="002E5DA6">
        <w:rPr>
          <w:rFonts w:ascii="Times New Roman" w:hAnsi="Times New Roman"/>
          <w:sz w:val="24"/>
          <w:szCs w:val="24"/>
        </w:rPr>
        <w:t xml:space="preserve"> </w:t>
      </w:r>
      <w:r w:rsidRPr="005710B7">
        <w:rPr>
          <w:rFonts w:ascii="Times New Roman" w:hAnsi="Times New Roman"/>
          <w:sz w:val="24"/>
          <w:szCs w:val="24"/>
        </w:rPr>
        <w:t>n and REFS1:0 bits in the ADMUX Register are single buffered through a temporary</w:t>
      </w:r>
      <w:r w:rsidR="002E5DA6">
        <w:rPr>
          <w:rFonts w:ascii="Times New Roman" w:hAnsi="Times New Roman"/>
          <w:sz w:val="24"/>
          <w:szCs w:val="24"/>
        </w:rPr>
        <w:t xml:space="preserve"> </w:t>
      </w:r>
      <w:r w:rsidRPr="005710B7">
        <w:rPr>
          <w:rFonts w:ascii="Times New Roman" w:hAnsi="Times New Roman"/>
          <w:sz w:val="24"/>
          <w:szCs w:val="24"/>
        </w:rPr>
        <w:t>register to which the CPU has random access. This ensures that the channels and reference</w:t>
      </w:r>
      <w:r w:rsidR="002E5DA6">
        <w:rPr>
          <w:rFonts w:ascii="Times New Roman" w:hAnsi="Times New Roman"/>
          <w:sz w:val="24"/>
          <w:szCs w:val="24"/>
        </w:rPr>
        <w:t xml:space="preserve"> </w:t>
      </w:r>
      <w:r w:rsidRPr="005710B7">
        <w:rPr>
          <w:rFonts w:ascii="Times New Roman" w:hAnsi="Times New Roman"/>
          <w:sz w:val="24"/>
          <w:szCs w:val="24"/>
        </w:rPr>
        <w:t>selection only takes place at a safe point during the conversion. The channel and reference</w:t>
      </w:r>
      <w:r w:rsidR="002E5DA6">
        <w:rPr>
          <w:rFonts w:ascii="Times New Roman" w:hAnsi="Times New Roman"/>
          <w:sz w:val="24"/>
          <w:szCs w:val="24"/>
        </w:rPr>
        <w:t xml:space="preserve"> </w:t>
      </w:r>
      <w:r w:rsidRPr="005710B7">
        <w:rPr>
          <w:rFonts w:ascii="Times New Roman" w:hAnsi="Times New Roman"/>
          <w:sz w:val="24"/>
          <w:szCs w:val="24"/>
        </w:rPr>
        <w:t>selection is continuously updated until a conversion is started. Once the conversion starts, the</w:t>
      </w:r>
      <w:r w:rsidR="002E5DA6">
        <w:rPr>
          <w:rFonts w:ascii="Times New Roman" w:hAnsi="Times New Roman"/>
          <w:sz w:val="24"/>
          <w:szCs w:val="24"/>
        </w:rPr>
        <w:t xml:space="preserve"> </w:t>
      </w:r>
      <w:r w:rsidRPr="005710B7">
        <w:rPr>
          <w:rFonts w:ascii="Times New Roman" w:hAnsi="Times New Roman"/>
          <w:sz w:val="24"/>
          <w:szCs w:val="24"/>
        </w:rPr>
        <w:t>channel and reference selection is locked to ensure a sufficient sampling time for the ADC. Continuous</w:t>
      </w:r>
      <w:r w:rsidR="002E5DA6">
        <w:rPr>
          <w:rFonts w:ascii="Times New Roman" w:hAnsi="Times New Roman"/>
          <w:sz w:val="24"/>
          <w:szCs w:val="24"/>
        </w:rPr>
        <w:t xml:space="preserve"> </w:t>
      </w:r>
      <w:r w:rsidRPr="005710B7">
        <w:rPr>
          <w:rFonts w:ascii="Times New Roman" w:hAnsi="Times New Roman"/>
          <w:sz w:val="24"/>
          <w:szCs w:val="24"/>
        </w:rPr>
        <w:t>updating resumes in the last ADC clock cycle before the conversion completes (ADIF in</w:t>
      </w:r>
      <w:r w:rsidR="002E5DA6">
        <w:rPr>
          <w:rFonts w:ascii="Times New Roman" w:hAnsi="Times New Roman"/>
          <w:sz w:val="24"/>
          <w:szCs w:val="24"/>
        </w:rPr>
        <w:t xml:space="preserve"> </w:t>
      </w:r>
      <w:r w:rsidRPr="005710B7">
        <w:rPr>
          <w:rFonts w:ascii="Times New Roman" w:hAnsi="Times New Roman"/>
          <w:sz w:val="24"/>
          <w:szCs w:val="24"/>
        </w:rPr>
        <w:t xml:space="preserve">ADCSRA is set). </w:t>
      </w:r>
      <w:r>
        <w:rPr>
          <w:rFonts w:ascii="Times New Roman" w:hAnsi="Times New Roman"/>
          <w:sz w:val="24"/>
          <w:szCs w:val="24"/>
        </w:rPr>
        <w:t>T</w:t>
      </w:r>
      <w:r w:rsidRPr="005710B7">
        <w:rPr>
          <w:rFonts w:ascii="Times New Roman" w:hAnsi="Times New Roman"/>
          <w:sz w:val="24"/>
          <w:szCs w:val="24"/>
        </w:rPr>
        <w:t>he conversion starts on the following rising ADC clock edge after</w:t>
      </w:r>
      <w:r w:rsidR="002E5DA6">
        <w:rPr>
          <w:rFonts w:ascii="Times New Roman" w:hAnsi="Times New Roman"/>
          <w:sz w:val="24"/>
          <w:szCs w:val="24"/>
        </w:rPr>
        <w:t xml:space="preserve"> </w:t>
      </w:r>
      <w:r w:rsidRPr="005710B7">
        <w:rPr>
          <w:rFonts w:ascii="Times New Roman" w:hAnsi="Times New Roman"/>
          <w:sz w:val="24"/>
          <w:szCs w:val="24"/>
        </w:rPr>
        <w:t xml:space="preserve">ADSC is written. </w:t>
      </w:r>
    </w:p>
    <w:p w:rsidR="0015610E" w:rsidRDefault="0015610E" w:rsidP="0015610E">
      <w:pPr>
        <w:autoSpaceDE w:val="0"/>
        <w:autoSpaceDN w:val="0"/>
        <w:adjustRightInd w:val="0"/>
        <w:spacing w:after="0" w:line="360" w:lineRule="auto"/>
        <w:rPr>
          <w:rFonts w:ascii="Times New Roman" w:hAnsi="Times New Roman"/>
          <w:sz w:val="24"/>
          <w:szCs w:val="24"/>
        </w:rPr>
      </w:pPr>
    </w:p>
    <w:p w:rsidR="002E5DA6" w:rsidRDefault="002E5DA6" w:rsidP="0015610E">
      <w:pPr>
        <w:autoSpaceDE w:val="0"/>
        <w:autoSpaceDN w:val="0"/>
        <w:adjustRightInd w:val="0"/>
        <w:spacing w:after="0" w:line="360" w:lineRule="auto"/>
        <w:rPr>
          <w:rFonts w:ascii="Times New Roman" w:hAnsi="Times New Roman"/>
          <w:b/>
          <w:bCs/>
          <w:sz w:val="24"/>
          <w:szCs w:val="24"/>
        </w:rPr>
      </w:pPr>
    </w:p>
    <w:p w:rsidR="002E5DA6" w:rsidRDefault="002E5DA6" w:rsidP="0015610E">
      <w:pPr>
        <w:autoSpaceDE w:val="0"/>
        <w:autoSpaceDN w:val="0"/>
        <w:adjustRightInd w:val="0"/>
        <w:spacing w:after="0" w:line="360" w:lineRule="auto"/>
        <w:rPr>
          <w:rFonts w:ascii="Times New Roman" w:hAnsi="Times New Roman"/>
          <w:b/>
          <w:bCs/>
          <w:sz w:val="24"/>
          <w:szCs w:val="24"/>
        </w:rPr>
      </w:pPr>
    </w:p>
    <w:p w:rsidR="0015610E" w:rsidRPr="000A70EF" w:rsidRDefault="000A70EF" w:rsidP="0015610E">
      <w:pPr>
        <w:autoSpaceDE w:val="0"/>
        <w:autoSpaceDN w:val="0"/>
        <w:adjustRightInd w:val="0"/>
        <w:spacing w:after="0" w:line="360" w:lineRule="auto"/>
        <w:rPr>
          <w:rFonts w:ascii="Times New Roman" w:hAnsi="Times New Roman"/>
          <w:b/>
          <w:bCs/>
          <w:caps/>
          <w:sz w:val="28"/>
          <w:szCs w:val="28"/>
        </w:rPr>
      </w:pPr>
      <w:r w:rsidRPr="000A70EF">
        <w:rPr>
          <w:rFonts w:ascii="Times New Roman" w:hAnsi="Times New Roman"/>
          <w:b/>
          <w:bCs/>
          <w:caps/>
          <w:sz w:val="28"/>
          <w:szCs w:val="28"/>
        </w:rPr>
        <w:lastRenderedPageBreak/>
        <w:t xml:space="preserve">3.4.2 </w:t>
      </w:r>
      <w:r w:rsidR="0015610E" w:rsidRPr="000A70EF">
        <w:rPr>
          <w:rFonts w:ascii="Times New Roman" w:hAnsi="Times New Roman"/>
          <w:b/>
          <w:bCs/>
          <w:caps/>
          <w:sz w:val="28"/>
          <w:szCs w:val="28"/>
        </w:rPr>
        <w:t xml:space="preserve">ADC Input Channels </w:t>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In Single Conversion mode, always select the channel before starting the conversion. The channel</w:t>
      </w:r>
      <w:r w:rsidR="002E5DA6">
        <w:rPr>
          <w:rFonts w:ascii="Times New Roman" w:hAnsi="Times New Roman"/>
          <w:sz w:val="24"/>
          <w:szCs w:val="24"/>
        </w:rPr>
        <w:t xml:space="preserve"> </w:t>
      </w:r>
      <w:r w:rsidRPr="005710B7">
        <w:rPr>
          <w:rFonts w:ascii="Times New Roman" w:hAnsi="Times New Roman"/>
          <w:sz w:val="24"/>
          <w:szCs w:val="24"/>
        </w:rPr>
        <w:t>selection may be changed one ADC clock cycle after writing one to ADSC. However, the</w:t>
      </w:r>
      <w:r w:rsidR="002E5DA6">
        <w:rPr>
          <w:rFonts w:ascii="Times New Roman" w:hAnsi="Times New Roman"/>
          <w:sz w:val="24"/>
          <w:szCs w:val="24"/>
        </w:rPr>
        <w:t xml:space="preserve"> </w:t>
      </w:r>
      <w:r w:rsidRPr="005710B7">
        <w:rPr>
          <w:rFonts w:ascii="Times New Roman" w:hAnsi="Times New Roman"/>
          <w:sz w:val="24"/>
          <w:szCs w:val="24"/>
        </w:rPr>
        <w:t>simplest method is to wait for the conversion to complete before changing the channel selection.</w:t>
      </w:r>
    </w:p>
    <w:p w:rsidR="0015610E" w:rsidRPr="005710B7" w:rsidRDefault="0015610E" w:rsidP="0015610E">
      <w:pPr>
        <w:autoSpaceDE w:val="0"/>
        <w:autoSpaceDN w:val="0"/>
        <w:adjustRightInd w:val="0"/>
        <w:spacing w:after="0" w:line="360" w:lineRule="auto"/>
        <w:rPr>
          <w:rFonts w:ascii="Times New Roman" w:hAnsi="Times New Roman"/>
          <w:sz w:val="24"/>
          <w:szCs w:val="24"/>
        </w:rPr>
      </w:pPr>
    </w:p>
    <w:p w:rsidR="0015610E" w:rsidRDefault="0015610E" w:rsidP="0015610E">
      <w:pPr>
        <w:autoSpaceDE w:val="0"/>
        <w:autoSpaceDN w:val="0"/>
        <w:adjustRightInd w:val="0"/>
        <w:spacing w:after="0" w:line="360" w:lineRule="auto"/>
        <w:rPr>
          <w:rFonts w:ascii="Times New Roman" w:hAnsi="Times New Roman"/>
          <w:b/>
          <w:bCs/>
          <w:sz w:val="24"/>
          <w:szCs w:val="24"/>
        </w:rPr>
      </w:pPr>
      <w:r w:rsidRPr="005710B7">
        <w:rPr>
          <w:rFonts w:ascii="Times New Roman" w:hAnsi="Times New Roman"/>
          <w:b/>
          <w:bCs/>
          <w:sz w:val="24"/>
          <w:szCs w:val="24"/>
        </w:rPr>
        <w:t xml:space="preserve">Analog Input Circuitry </w:t>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15610E" w:rsidRDefault="0015610E" w:rsidP="0015610E">
      <w:pPr>
        <w:autoSpaceDE w:val="0"/>
        <w:autoSpaceDN w:val="0"/>
        <w:adjustRightInd w:val="0"/>
        <w:spacing w:after="0" w:line="360" w:lineRule="auto"/>
        <w:ind w:left="1440"/>
        <w:rPr>
          <w:rFonts w:ascii="Times New Roman" w:hAnsi="Times New Roman"/>
          <w:sz w:val="24"/>
          <w:szCs w:val="24"/>
        </w:rPr>
      </w:pPr>
      <w:r>
        <w:rPr>
          <w:rFonts w:ascii="Times New Roman" w:hAnsi="Times New Roman"/>
          <w:noProof/>
          <w:sz w:val="24"/>
          <w:szCs w:val="24"/>
          <w:lang w:val="en-US" w:eastAsia="en-US"/>
        </w:rPr>
        <w:drawing>
          <wp:inline distT="0" distB="0" distL="0" distR="0">
            <wp:extent cx="3881755" cy="1742440"/>
            <wp:effectExtent l="0" t="0" r="4445" b="0"/>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81755" cy="1742440"/>
                    </a:xfrm>
                    <a:prstGeom prst="rect">
                      <a:avLst/>
                    </a:prstGeom>
                    <a:noFill/>
                    <a:ln>
                      <a:noFill/>
                    </a:ln>
                  </pic:spPr>
                </pic:pic>
              </a:graphicData>
            </a:graphic>
          </wp:inline>
        </w:drawing>
      </w:r>
    </w:p>
    <w:p w:rsidR="0015610E" w:rsidRPr="005710B7" w:rsidRDefault="0015610E" w:rsidP="0015610E">
      <w:pPr>
        <w:autoSpaceDE w:val="0"/>
        <w:autoSpaceDN w:val="0"/>
        <w:adjustRightInd w:val="0"/>
        <w:spacing w:after="0" w:line="360" w:lineRule="auto"/>
        <w:rPr>
          <w:rFonts w:ascii="Times New Roman" w:hAnsi="Times New Roman"/>
          <w:sz w:val="24"/>
          <w:szCs w:val="24"/>
        </w:rPr>
      </w:pPr>
      <w:r w:rsidRPr="005710B7">
        <w:rPr>
          <w:rFonts w:ascii="Times New Roman" w:hAnsi="Times New Roman"/>
          <w:sz w:val="24"/>
          <w:szCs w:val="24"/>
        </w:rPr>
        <w:t>The Analog Input Circuitry for single ended channels is illustrated in Figure. An analog</w:t>
      </w:r>
      <w:r w:rsidR="002E5DA6">
        <w:rPr>
          <w:rFonts w:ascii="Times New Roman" w:hAnsi="Times New Roman"/>
          <w:sz w:val="24"/>
          <w:szCs w:val="24"/>
        </w:rPr>
        <w:t xml:space="preserve"> </w:t>
      </w:r>
      <w:r w:rsidRPr="005710B7">
        <w:rPr>
          <w:rFonts w:ascii="Times New Roman" w:hAnsi="Times New Roman"/>
          <w:sz w:val="24"/>
          <w:szCs w:val="24"/>
        </w:rPr>
        <w:t>source applied to ADC</w:t>
      </w:r>
      <w:r w:rsidR="002E5DA6">
        <w:rPr>
          <w:rFonts w:ascii="Times New Roman" w:hAnsi="Times New Roman"/>
          <w:sz w:val="24"/>
          <w:szCs w:val="24"/>
        </w:rPr>
        <w:t xml:space="preserve"> </w:t>
      </w:r>
      <w:r w:rsidRPr="005710B7">
        <w:rPr>
          <w:rFonts w:ascii="Times New Roman" w:hAnsi="Times New Roman"/>
          <w:sz w:val="24"/>
          <w:szCs w:val="24"/>
        </w:rPr>
        <w:t>n is subjected to the pin capacitance and input leakage of that pin, regardless</w:t>
      </w:r>
      <w:r w:rsidR="002E5DA6">
        <w:rPr>
          <w:rFonts w:ascii="Times New Roman" w:hAnsi="Times New Roman"/>
          <w:sz w:val="24"/>
          <w:szCs w:val="24"/>
        </w:rPr>
        <w:t xml:space="preserve"> </w:t>
      </w:r>
      <w:r w:rsidRPr="005710B7">
        <w:rPr>
          <w:rFonts w:ascii="Times New Roman" w:hAnsi="Times New Roman"/>
          <w:sz w:val="24"/>
          <w:szCs w:val="24"/>
        </w:rPr>
        <w:t>of whether that channel is selected as input for the ADC. When the channel is selected, the</w:t>
      </w:r>
      <w:r w:rsidR="002E5DA6">
        <w:rPr>
          <w:rFonts w:ascii="Times New Roman" w:hAnsi="Times New Roman"/>
          <w:sz w:val="24"/>
          <w:szCs w:val="24"/>
        </w:rPr>
        <w:t xml:space="preserve"> </w:t>
      </w:r>
      <w:r w:rsidRPr="005710B7">
        <w:rPr>
          <w:rFonts w:ascii="Times New Roman" w:hAnsi="Times New Roman"/>
          <w:sz w:val="24"/>
          <w:szCs w:val="24"/>
        </w:rPr>
        <w:t>source must drive the S/H capacitor through the series resistance (combined resistance in the</w:t>
      </w:r>
      <w:r w:rsidR="002E5DA6">
        <w:rPr>
          <w:rFonts w:ascii="Times New Roman" w:hAnsi="Times New Roman"/>
          <w:sz w:val="24"/>
          <w:szCs w:val="24"/>
        </w:rPr>
        <w:t xml:space="preserve"> </w:t>
      </w:r>
      <w:r w:rsidRPr="005710B7">
        <w:rPr>
          <w:rFonts w:ascii="Times New Roman" w:hAnsi="Times New Roman"/>
          <w:sz w:val="24"/>
          <w:szCs w:val="24"/>
        </w:rPr>
        <w:t>input path).The ADC is optimized for analog signals with an output impedance of approximately 10 k</w:t>
      </w:r>
      <w:r w:rsidRPr="005710B7">
        <w:rPr>
          <w:rFonts w:ascii="Times New Roman" w:eastAsia="SymbolMT" w:hAnsi="Times New Roman"/>
          <w:sz w:val="24"/>
          <w:szCs w:val="24"/>
        </w:rPr>
        <w:t xml:space="preserve">Ω </w:t>
      </w:r>
      <w:r w:rsidRPr="005710B7">
        <w:rPr>
          <w:rFonts w:ascii="Times New Roman" w:hAnsi="Times New Roman"/>
          <w:sz w:val="24"/>
          <w:szCs w:val="24"/>
        </w:rPr>
        <w:t>or</w:t>
      </w:r>
      <w:r w:rsidR="002E5DA6">
        <w:rPr>
          <w:rFonts w:ascii="Times New Roman" w:hAnsi="Times New Roman"/>
          <w:sz w:val="24"/>
          <w:szCs w:val="24"/>
        </w:rPr>
        <w:t xml:space="preserve"> </w:t>
      </w:r>
      <w:r w:rsidRPr="005710B7">
        <w:rPr>
          <w:rFonts w:ascii="Times New Roman" w:hAnsi="Times New Roman"/>
          <w:sz w:val="24"/>
          <w:szCs w:val="24"/>
        </w:rPr>
        <w:t>less. If such a source is used, the sampling time will be negligible. If a source with higher impedanceis used, the sampling time will depend on how long time the source needs to charge the</w:t>
      </w:r>
      <w:r w:rsidR="002E5DA6">
        <w:rPr>
          <w:rFonts w:ascii="Times New Roman" w:hAnsi="Times New Roman"/>
          <w:sz w:val="24"/>
          <w:szCs w:val="24"/>
        </w:rPr>
        <w:t xml:space="preserve"> </w:t>
      </w:r>
      <w:r w:rsidRPr="005710B7">
        <w:rPr>
          <w:rFonts w:ascii="Times New Roman" w:hAnsi="Times New Roman"/>
          <w:sz w:val="24"/>
          <w:szCs w:val="24"/>
        </w:rPr>
        <w:t>S/H capacitor, w</w:t>
      </w:r>
      <w:r>
        <w:rPr>
          <w:rFonts w:ascii="Times New Roman" w:hAnsi="Times New Roman"/>
          <w:sz w:val="24"/>
          <w:szCs w:val="24"/>
        </w:rPr>
        <w:t>hic</w:t>
      </w:r>
      <w:r w:rsidRPr="005710B7">
        <w:rPr>
          <w:rFonts w:ascii="Times New Roman" w:hAnsi="Times New Roman"/>
          <w:sz w:val="24"/>
          <w:szCs w:val="24"/>
        </w:rPr>
        <w:t xml:space="preserve">h can vary widely. </w:t>
      </w:r>
    </w:p>
    <w:p w:rsidR="002E5DA6" w:rsidRDefault="002E5DA6" w:rsidP="0015610E">
      <w:pPr>
        <w:autoSpaceDE w:val="0"/>
        <w:autoSpaceDN w:val="0"/>
        <w:adjustRightInd w:val="0"/>
        <w:spacing w:after="0" w:line="360" w:lineRule="auto"/>
        <w:rPr>
          <w:rFonts w:ascii="Arial" w:hAnsi="Arial" w:cs="Arial"/>
          <w:b/>
          <w:bCs/>
          <w:sz w:val="24"/>
          <w:szCs w:val="24"/>
        </w:rPr>
      </w:pPr>
    </w:p>
    <w:p w:rsidR="002E5DA6" w:rsidRDefault="002E5DA6" w:rsidP="0015610E">
      <w:pPr>
        <w:autoSpaceDE w:val="0"/>
        <w:autoSpaceDN w:val="0"/>
        <w:adjustRightInd w:val="0"/>
        <w:spacing w:after="0" w:line="360" w:lineRule="auto"/>
        <w:rPr>
          <w:rFonts w:ascii="Arial" w:hAnsi="Arial" w:cs="Arial"/>
          <w:b/>
          <w:bCs/>
          <w:sz w:val="24"/>
          <w:szCs w:val="24"/>
        </w:rPr>
      </w:pPr>
    </w:p>
    <w:p w:rsidR="002E5DA6" w:rsidRDefault="002E5DA6" w:rsidP="0015610E">
      <w:pPr>
        <w:autoSpaceDE w:val="0"/>
        <w:autoSpaceDN w:val="0"/>
        <w:adjustRightInd w:val="0"/>
        <w:spacing w:after="0" w:line="360" w:lineRule="auto"/>
        <w:rPr>
          <w:rFonts w:ascii="Arial" w:hAnsi="Arial" w:cs="Arial"/>
          <w:b/>
          <w:bCs/>
          <w:sz w:val="24"/>
          <w:szCs w:val="24"/>
        </w:rPr>
      </w:pPr>
    </w:p>
    <w:p w:rsidR="002E5DA6" w:rsidRDefault="002E5DA6" w:rsidP="0015610E">
      <w:pPr>
        <w:autoSpaceDE w:val="0"/>
        <w:autoSpaceDN w:val="0"/>
        <w:adjustRightInd w:val="0"/>
        <w:spacing w:after="0" w:line="360" w:lineRule="auto"/>
        <w:rPr>
          <w:rFonts w:ascii="Arial" w:hAnsi="Arial" w:cs="Arial"/>
          <w:b/>
          <w:bCs/>
          <w:sz w:val="24"/>
          <w:szCs w:val="24"/>
        </w:rPr>
      </w:pPr>
    </w:p>
    <w:p w:rsidR="002E5DA6" w:rsidRDefault="002E5DA6" w:rsidP="0015610E">
      <w:pPr>
        <w:autoSpaceDE w:val="0"/>
        <w:autoSpaceDN w:val="0"/>
        <w:adjustRightInd w:val="0"/>
        <w:spacing w:after="0" w:line="360" w:lineRule="auto"/>
        <w:rPr>
          <w:rFonts w:ascii="Arial" w:hAnsi="Arial" w:cs="Arial"/>
          <w:b/>
          <w:bCs/>
          <w:sz w:val="24"/>
          <w:szCs w:val="24"/>
        </w:rPr>
      </w:pPr>
    </w:p>
    <w:p w:rsidR="002E5DA6" w:rsidRDefault="002E5DA6" w:rsidP="0015610E">
      <w:pPr>
        <w:autoSpaceDE w:val="0"/>
        <w:autoSpaceDN w:val="0"/>
        <w:adjustRightInd w:val="0"/>
        <w:spacing w:after="0" w:line="360" w:lineRule="auto"/>
        <w:rPr>
          <w:rFonts w:ascii="Arial" w:hAnsi="Arial" w:cs="Arial"/>
          <w:b/>
          <w:bCs/>
          <w:sz w:val="24"/>
          <w:szCs w:val="24"/>
        </w:rPr>
      </w:pPr>
    </w:p>
    <w:p w:rsidR="002E5DA6" w:rsidRDefault="002E5DA6" w:rsidP="0015610E">
      <w:pPr>
        <w:autoSpaceDE w:val="0"/>
        <w:autoSpaceDN w:val="0"/>
        <w:adjustRightInd w:val="0"/>
        <w:spacing w:after="0" w:line="360" w:lineRule="auto"/>
        <w:rPr>
          <w:rFonts w:ascii="Arial" w:hAnsi="Arial" w:cs="Arial"/>
          <w:b/>
          <w:bCs/>
          <w:sz w:val="24"/>
          <w:szCs w:val="24"/>
        </w:rPr>
      </w:pPr>
    </w:p>
    <w:p w:rsidR="002E5DA6" w:rsidRDefault="002E5DA6" w:rsidP="0015610E">
      <w:pPr>
        <w:autoSpaceDE w:val="0"/>
        <w:autoSpaceDN w:val="0"/>
        <w:adjustRightInd w:val="0"/>
        <w:spacing w:after="0" w:line="360" w:lineRule="auto"/>
        <w:rPr>
          <w:rFonts w:ascii="Arial" w:hAnsi="Arial" w:cs="Arial"/>
          <w:b/>
          <w:bCs/>
          <w:sz w:val="24"/>
          <w:szCs w:val="24"/>
        </w:rPr>
      </w:pPr>
    </w:p>
    <w:p w:rsidR="002E5DA6" w:rsidRDefault="002E5DA6" w:rsidP="0015610E">
      <w:pPr>
        <w:autoSpaceDE w:val="0"/>
        <w:autoSpaceDN w:val="0"/>
        <w:adjustRightInd w:val="0"/>
        <w:spacing w:after="0" w:line="360" w:lineRule="auto"/>
        <w:rPr>
          <w:rFonts w:ascii="Arial" w:hAnsi="Arial" w:cs="Arial"/>
          <w:b/>
          <w:bCs/>
          <w:sz w:val="24"/>
          <w:szCs w:val="24"/>
        </w:rPr>
      </w:pPr>
    </w:p>
    <w:p w:rsidR="002E5DA6" w:rsidRDefault="002E5DA6" w:rsidP="0015610E">
      <w:pPr>
        <w:autoSpaceDE w:val="0"/>
        <w:autoSpaceDN w:val="0"/>
        <w:adjustRightInd w:val="0"/>
        <w:spacing w:after="0" w:line="360" w:lineRule="auto"/>
        <w:rPr>
          <w:rFonts w:ascii="Arial" w:hAnsi="Arial" w:cs="Arial"/>
          <w:b/>
          <w:bCs/>
          <w:sz w:val="24"/>
          <w:szCs w:val="24"/>
        </w:rPr>
      </w:pPr>
    </w:p>
    <w:p w:rsidR="002E5DA6" w:rsidRDefault="002E5DA6" w:rsidP="0015610E">
      <w:pPr>
        <w:autoSpaceDE w:val="0"/>
        <w:autoSpaceDN w:val="0"/>
        <w:adjustRightInd w:val="0"/>
        <w:spacing w:after="0" w:line="360" w:lineRule="auto"/>
        <w:rPr>
          <w:rFonts w:ascii="Arial" w:hAnsi="Arial" w:cs="Arial"/>
          <w:b/>
          <w:bCs/>
          <w:sz w:val="24"/>
          <w:szCs w:val="24"/>
        </w:rPr>
      </w:pPr>
    </w:p>
    <w:p w:rsidR="0015610E" w:rsidRPr="002445AA" w:rsidRDefault="0015610E" w:rsidP="0015610E">
      <w:pPr>
        <w:autoSpaceDE w:val="0"/>
        <w:autoSpaceDN w:val="0"/>
        <w:adjustRightInd w:val="0"/>
        <w:spacing w:after="0" w:line="360" w:lineRule="auto"/>
        <w:rPr>
          <w:rFonts w:ascii="Arial" w:hAnsi="Arial" w:cs="Arial"/>
          <w:b/>
          <w:bCs/>
          <w:caps/>
          <w:sz w:val="24"/>
          <w:szCs w:val="24"/>
        </w:rPr>
      </w:pPr>
      <w:r w:rsidRPr="002445AA">
        <w:rPr>
          <w:rFonts w:ascii="Arial" w:hAnsi="Arial" w:cs="Arial"/>
          <w:b/>
          <w:bCs/>
          <w:caps/>
          <w:sz w:val="24"/>
          <w:szCs w:val="24"/>
        </w:rPr>
        <w:t>ADC Conversion Result</w:t>
      </w:r>
    </w:p>
    <w:p w:rsidR="0015610E" w:rsidRDefault="0015610E" w:rsidP="0015610E">
      <w:pPr>
        <w:autoSpaceDE w:val="0"/>
        <w:autoSpaceDN w:val="0"/>
        <w:adjustRightInd w:val="0"/>
        <w:spacing w:after="0" w:line="360" w:lineRule="auto"/>
        <w:rPr>
          <w:rFonts w:ascii="Arial" w:hAnsi="Arial" w:cs="Arial"/>
          <w:b/>
          <w:bCs/>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067269">
        <w:rPr>
          <w:rFonts w:ascii="Times New Roman" w:hAnsi="Times New Roman"/>
          <w:sz w:val="24"/>
          <w:szCs w:val="24"/>
        </w:rPr>
        <w:t>After the conversion is complete (ADIF is high), the conversion result can be found in the ADC</w:t>
      </w:r>
      <w:r w:rsidR="002E5DA6">
        <w:rPr>
          <w:rFonts w:ascii="Times New Roman" w:hAnsi="Times New Roman"/>
          <w:sz w:val="24"/>
          <w:szCs w:val="24"/>
        </w:rPr>
        <w:t xml:space="preserve"> </w:t>
      </w:r>
      <w:r w:rsidRPr="00067269">
        <w:rPr>
          <w:rFonts w:ascii="Times New Roman" w:hAnsi="Times New Roman"/>
          <w:sz w:val="24"/>
          <w:szCs w:val="24"/>
        </w:rPr>
        <w:t>Result Registers (ADCL, ADCH).</w:t>
      </w:r>
    </w:p>
    <w:p w:rsidR="002E5DA6" w:rsidRDefault="002E5DA6" w:rsidP="0015610E">
      <w:pPr>
        <w:autoSpaceDE w:val="0"/>
        <w:autoSpaceDN w:val="0"/>
        <w:adjustRightInd w:val="0"/>
        <w:spacing w:after="0" w:line="360" w:lineRule="auto"/>
        <w:jc w:val="both"/>
        <w:rPr>
          <w:rFonts w:ascii="Times New Roman" w:hAnsi="Times New Roman"/>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067269">
        <w:rPr>
          <w:rFonts w:ascii="Times New Roman" w:hAnsi="Times New Roman"/>
          <w:sz w:val="24"/>
          <w:szCs w:val="24"/>
        </w:rPr>
        <w:t>For single ended conversion, the result is</w:t>
      </w:r>
    </w:p>
    <w:p w:rsidR="0015610E" w:rsidRDefault="0015610E" w:rsidP="0015610E">
      <w:pPr>
        <w:autoSpaceDE w:val="0"/>
        <w:autoSpaceDN w:val="0"/>
        <w:adjustRightInd w:val="0"/>
        <w:spacing w:after="0" w:line="360" w:lineRule="auto"/>
        <w:rPr>
          <w:rFonts w:ascii="Times New Roman" w:hAnsi="Times New Roman"/>
          <w:sz w:val="24"/>
          <w:szCs w:val="24"/>
        </w:rPr>
      </w:pPr>
    </w:p>
    <w:p w:rsidR="0015610E" w:rsidRDefault="0015610E" w:rsidP="0015610E">
      <w:pPr>
        <w:autoSpaceDE w:val="0"/>
        <w:autoSpaceDN w:val="0"/>
        <w:adjustRightInd w:val="0"/>
        <w:spacing w:after="0" w:line="360" w:lineRule="auto"/>
        <w:ind w:left="3168"/>
        <w:rPr>
          <w:rFonts w:ascii="Times New Roman" w:hAnsi="Times New Roman"/>
          <w:sz w:val="24"/>
          <w:szCs w:val="24"/>
        </w:rPr>
      </w:pPr>
      <w:r>
        <w:rPr>
          <w:rFonts w:ascii="Times New Roman" w:hAnsi="Times New Roman"/>
          <w:noProof/>
          <w:sz w:val="24"/>
          <w:szCs w:val="24"/>
          <w:lang w:val="en-US" w:eastAsia="en-US"/>
        </w:rPr>
        <w:drawing>
          <wp:inline distT="0" distB="0" distL="0" distR="0">
            <wp:extent cx="1362710" cy="560705"/>
            <wp:effectExtent l="0" t="0" r="8890" b="0"/>
            <wp:docPr id="1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62710" cy="560705"/>
                    </a:xfrm>
                    <a:prstGeom prst="rect">
                      <a:avLst/>
                    </a:prstGeom>
                    <a:noFill/>
                    <a:ln>
                      <a:noFill/>
                    </a:ln>
                  </pic:spPr>
                </pic:pic>
              </a:graphicData>
            </a:graphic>
          </wp:inline>
        </w:drawing>
      </w:r>
    </w:p>
    <w:p w:rsidR="0015610E" w:rsidRPr="00067269" w:rsidRDefault="0015610E" w:rsidP="0015610E">
      <w:pPr>
        <w:autoSpaceDE w:val="0"/>
        <w:autoSpaceDN w:val="0"/>
        <w:adjustRightInd w:val="0"/>
        <w:spacing w:after="0" w:line="360" w:lineRule="auto"/>
        <w:jc w:val="both"/>
        <w:rPr>
          <w:rFonts w:ascii="Times New Roman" w:hAnsi="Times New Roman"/>
          <w:color w:val="000000"/>
          <w:sz w:val="24"/>
          <w:szCs w:val="24"/>
        </w:rPr>
      </w:pPr>
      <w:r w:rsidRPr="00067269">
        <w:rPr>
          <w:rFonts w:ascii="Times New Roman" w:hAnsi="Times New Roman"/>
          <w:sz w:val="24"/>
          <w:szCs w:val="24"/>
        </w:rPr>
        <w:t>Where</w:t>
      </w:r>
      <w:r>
        <w:rPr>
          <w:rFonts w:ascii="Times New Roman" w:hAnsi="Times New Roman"/>
          <w:sz w:val="24"/>
          <w:szCs w:val="24"/>
        </w:rPr>
        <w:t>,</w:t>
      </w:r>
      <w:r w:rsidRPr="00067269">
        <w:rPr>
          <w:rFonts w:ascii="Times New Roman" w:hAnsi="Times New Roman"/>
          <w:sz w:val="24"/>
          <w:szCs w:val="24"/>
        </w:rPr>
        <w:t xml:space="preserve"> V</w:t>
      </w:r>
      <w:r>
        <w:rPr>
          <w:rFonts w:ascii="Times New Roman" w:hAnsi="Times New Roman"/>
          <w:sz w:val="24"/>
          <w:szCs w:val="24"/>
        </w:rPr>
        <w:t>in</w:t>
      </w:r>
      <w:r w:rsidRPr="00067269">
        <w:rPr>
          <w:rFonts w:ascii="Times New Roman" w:hAnsi="Times New Roman"/>
          <w:sz w:val="24"/>
          <w:szCs w:val="24"/>
        </w:rPr>
        <w:t xml:space="preserve"> is the voltage on the selected input pin and VREF the selected voltage reference. Also 0x000 represents ground, and 0x3FF represents the selected reference voltage minus one LSB.</w:t>
      </w: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240" w:lineRule="auto"/>
        <w:rPr>
          <w:rFonts w:ascii="Times New Roman" w:hAnsi="Times New Roman"/>
          <w:color w:val="000000"/>
          <w:sz w:val="24"/>
          <w:szCs w:val="24"/>
        </w:rPr>
      </w:pPr>
    </w:p>
    <w:p w:rsidR="0015610E" w:rsidRDefault="0015610E" w:rsidP="0015610E">
      <w:pPr>
        <w:autoSpaceDE w:val="0"/>
        <w:autoSpaceDN w:val="0"/>
        <w:adjustRightInd w:val="0"/>
        <w:spacing w:after="0" w:line="360" w:lineRule="auto"/>
        <w:rPr>
          <w:rFonts w:ascii="Times New Roman" w:hAnsi="Times New Roman"/>
          <w:color w:val="000000"/>
          <w:sz w:val="24"/>
          <w:szCs w:val="24"/>
        </w:rPr>
      </w:pPr>
    </w:p>
    <w:p w:rsidR="002E5DA6" w:rsidRDefault="002E5DA6" w:rsidP="0015610E">
      <w:pPr>
        <w:autoSpaceDE w:val="0"/>
        <w:autoSpaceDN w:val="0"/>
        <w:adjustRightInd w:val="0"/>
        <w:spacing w:after="0" w:line="360" w:lineRule="auto"/>
        <w:rPr>
          <w:rFonts w:ascii="Times New Roman" w:hAnsi="Times New Roman"/>
          <w:b/>
          <w:bCs/>
          <w:sz w:val="24"/>
          <w:szCs w:val="24"/>
        </w:rPr>
      </w:pPr>
    </w:p>
    <w:p w:rsidR="002E5DA6" w:rsidRDefault="002E5DA6" w:rsidP="0015610E">
      <w:pPr>
        <w:autoSpaceDE w:val="0"/>
        <w:autoSpaceDN w:val="0"/>
        <w:adjustRightInd w:val="0"/>
        <w:spacing w:after="0" w:line="360" w:lineRule="auto"/>
        <w:rPr>
          <w:rFonts w:ascii="Times New Roman" w:hAnsi="Times New Roman"/>
          <w:b/>
          <w:bCs/>
          <w:sz w:val="24"/>
          <w:szCs w:val="24"/>
        </w:rPr>
      </w:pPr>
    </w:p>
    <w:p w:rsidR="0015610E" w:rsidRPr="002445AA" w:rsidRDefault="002445AA" w:rsidP="0015610E">
      <w:pPr>
        <w:autoSpaceDE w:val="0"/>
        <w:autoSpaceDN w:val="0"/>
        <w:adjustRightInd w:val="0"/>
        <w:spacing w:after="0" w:line="360" w:lineRule="auto"/>
        <w:rPr>
          <w:rFonts w:ascii="Times New Roman" w:hAnsi="Times New Roman"/>
          <w:b/>
          <w:bCs/>
          <w:sz w:val="32"/>
          <w:szCs w:val="32"/>
        </w:rPr>
      </w:pPr>
      <w:r w:rsidRPr="002445AA">
        <w:rPr>
          <w:rFonts w:ascii="Times New Roman" w:hAnsi="Times New Roman"/>
          <w:b/>
          <w:bCs/>
          <w:sz w:val="32"/>
          <w:szCs w:val="32"/>
        </w:rPr>
        <w:t xml:space="preserve">3.5 </w:t>
      </w:r>
      <w:r w:rsidR="0015610E" w:rsidRPr="002445AA">
        <w:rPr>
          <w:rFonts w:ascii="Times New Roman" w:hAnsi="Times New Roman"/>
          <w:b/>
          <w:bCs/>
          <w:sz w:val="32"/>
          <w:szCs w:val="32"/>
        </w:rPr>
        <w:t xml:space="preserve">USART </w:t>
      </w:r>
    </w:p>
    <w:p w:rsidR="0015610E" w:rsidRDefault="0015610E" w:rsidP="0015610E">
      <w:pPr>
        <w:autoSpaceDE w:val="0"/>
        <w:autoSpaceDN w:val="0"/>
        <w:adjustRightInd w:val="0"/>
        <w:spacing w:after="0" w:line="360" w:lineRule="auto"/>
        <w:rPr>
          <w:rFonts w:ascii="Times New Roman" w:hAnsi="Times New Roman"/>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Universal Synchronous and Asynchronous serial Receiver and Transmitter (USART) is a</w:t>
      </w:r>
      <w:r w:rsidR="002E5DA6">
        <w:rPr>
          <w:rFonts w:ascii="Times New Roman" w:hAnsi="Times New Roman"/>
          <w:sz w:val="24"/>
          <w:szCs w:val="24"/>
        </w:rPr>
        <w:t xml:space="preserve"> </w:t>
      </w:r>
      <w:r w:rsidRPr="005710B7">
        <w:rPr>
          <w:rFonts w:ascii="Times New Roman" w:hAnsi="Times New Roman"/>
          <w:sz w:val="24"/>
          <w:szCs w:val="24"/>
        </w:rPr>
        <w:t xml:space="preserve">highly flexible serial communication device. </w:t>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15610E" w:rsidRPr="002445AA" w:rsidRDefault="0015610E" w:rsidP="0015610E">
      <w:pPr>
        <w:autoSpaceDE w:val="0"/>
        <w:autoSpaceDN w:val="0"/>
        <w:adjustRightInd w:val="0"/>
        <w:spacing w:after="0" w:line="360" w:lineRule="auto"/>
        <w:rPr>
          <w:rFonts w:ascii="Times New Roman" w:hAnsi="Times New Roman"/>
          <w:b/>
          <w:bCs/>
          <w:caps/>
          <w:sz w:val="24"/>
          <w:szCs w:val="24"/>
        </w:rPr>
      </w:pPr>
      <w:r w:rsidRPr="002445AA">
        <w:rPr>
          <w:rFonts w:ascii="Times New Roman" w:hAnsi="Times New Roman"/>
          <w:b/>
          <w:bCs/>
          <w:caps/>
          <w:sz w:val="24"/>
          <w:szCs w:val="24"/>
        </w:rPr>
        <w:t>Overview</w:t>
      </w: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three main parts of the USART (listed from</w:t>
      </w:r>
      <w:r w:rsidR="002E5DA6">
        <w:rPr>
          <w:rFonts w:ascii="Times New Roman" w:hAnsi="Times New Roman"/>
          <w:sz w:val="24"/>
          <w:szCs w:val="24"/>
        </w:rPr>
        <w:t xml:space="preserve"> </w:t>
      </w:r>
      <w:r w:rsidRPr="005710B7">
        <w:rPr>
          <w:rFonts w:ascii="Times New Roman" w:hAnsi="Times New Roman"/>
          <w:sz w:val="24"/>
          <w:szCs w:val="24"/>
        </w:rPr>
        <w:t>the top): Clock Generator, Transmitter and Receiver. Control Registers are shared by all units.</w:t>
      </w:r>
      <w:r w:rsidR="002E5DA6">
        <w:rPr>
          <w:rFonts w:ascii="Times New Roman" w:hAnsi="Times New Roman"/>
          <w:sz w:val="24"/>
          <w:szCs w:val="24"/>
        </w:rPr>
        <w:t xml:space="preserve"> </w:t>
      </w:r>
      <w:r w:rsidRPr="005710B7">
        <w:rPr>
          <w:rFonts w:ascii="Times New Roman" w:hAnsi="Times New Roman"/>
          <w:sz w:val="24"/>
          <w:szCs w:val="24"/>
        </w:rPr>
        <w:t>The clock generation logic consists of synchronization logic for external clock input used by synchronous</w:t>
      </w:r>
      <w:r w:rsidR="002E5DA6">
        <w:rPr>
          <w:rFonts w:ascii="Times New Roman" w:hAnsi="Times New Roman"/>
          <w:sz w:val="24"/>
          <w:szCs w:val="24"/>
        </w:rPr>
        <w:t xml:space="preserve"> </w:t>
      </w:r>
      <w:r w:rsidRPr="005710B7">
        <w:rPr>
          <w:rFonts w:ascii="Times New Roman" w:hAnsi="Times New Roman"/>
          <w:sz w:val="24"/>
          <w:szCs w:val="24"/>
        </w:rPr>
        <w:t>Slave operation, and the baud rate generator. The XCK (Transfer Clock) pin is only</w:t>
      </w:r>
      <w:r w:rsidR="002E5DA6">
        <w:rPr>
          <w:rFonts w:ascii="Times New Roman" w:hAnsi="Times New Roman"/>
          <w:sz w:val="24"/>
          <w:szCs w:val="24"/>
        </w:rPr>
        <w:t xml:space="preserve"> </w:t>
      </w:r>
      <w:r w:rsidRPr="005710B7">
        <w:rPr>
          <w:rFonts w:ascii="Times New Roman" w:hAnsi="Times New Roman"/>
          <w:sz w:val="24"/>
          <w:szCs w:val="24"/>
        </w:rPr>
        <w:t>used by Synchronous Transfer mode. The Transmitter consists of a single write buffer, a serial</w:t>
      </w:r>
      <w:r w:rsidR="002E5DA6">
        <w:rPr>
          <w:rFonts w:ascii="Times New Roman" w:hAnsi="Times New Roman"/>
          <w:sz w:val="24"/>
          <w:szCs w:val="24"/>
        </w:rPr>
        <w:t xml:space="preserve"> </w:t>
      </w:r>
      <w:r w:rsidRPr="005710B7">
        <w:rPr>
          <w:rFonts w:ascii="Times New Roman" w:hAnsi="Times New Roman"/>
          <w:sz w:val="24"/>
          <w:szCs w:val="24"/>
        </w:rPr>
        <w:t>Shift Register, parity generator and control logic for handling different serial frame formats. The</w:t>
      </w:r>
      <w:r w:rsidR="002E5DA6">
        <w:rPr>
          <w:rFonts w:ascii="Times New Roman" w:hAnsi="Times New Roman"/>
          <w:sz w:val="24"/>
          <w:szCs w:val="24"/>
        </w:rPr>
        <w:t xml:space="preserve"> </w:t>
      </w:r>
      <w:r w:rsidRPr="005710B7">
        <w:rPr>
          <w:rFonts w:ascii="Times New Roman" w:hAnsi="Times New Roman"/>
          <w:sz w:val="24"/>
          <w:szCs w:val="24"/>
        </w:rPr>
        <w:t>write buffer allows a continuous transfer of data without any delay between frames. The</w:t>
      </w:r>
      <w:r w:rsidR="002E5DA6">
        <w:rPr>
          <w:rFonts w:ascii="Times New Roman" w:hAnsi="Times New Roman"/>
          <w:sz w:val="24"/>
          <w:szCs w:val="24"/>
        </w:rPr>
        <w:t xml:space="preserve"> </w:t>
      </w:r>
      <w:r w:rsidRPr="005710B7">
        <w:rPr>
          <w:rFonts w:ascii="Times New Roman" w:hAnsi="Times New Roman"/>
          <w:sz w:val="24"/>
          <w:szCs w:val="24"/>
        </w:rPr>
        <w:t>Receiver is the most complex part of the USART module due to its clock and data recovery</w:t>
      </w:r>
      <w:r w:rsidR="002E5DA6">
        <w:rPr>
          <w:rFonts w:ascii="Times New Roman" w:hAnsi="Times New Roman"/>
          <w:sz w:val="24"/>
          <w:szCs w:val="24"/>
        </w:rPr>
        <w:t xml:space="preserve"> </w:t>
      </w:r>
      <w:r w:rsidRPr="005710B7">
        <w:rPr>
          <w:rFonts w:ascii="Times New Roman" w:hAnsi="Times New Roman"/>
          <w:sz w:val="24"/>
          <w:szCs w:val="24"/>
        </w:rPr>
        <w:t>units. The recovery units are used for asynchronous data reception. In addition to the recovery</w:t>
      </w:r>
      <w:r w:rsidR="002E5DA6">
        <w:rPr>
          <w:rFonts w:ascii="Times New Roman" w:hAnsi="Times New Roman"/>
          <w:sz w:val="24"/>
          <w:szCs w:val="24"/>
        </w:rPr>
        <w:t xml:space="preserve"> </w:t>
      </w:r>
      <w:r w:rsidRPr="005710B7">
        <w:rPr>
          <w:rFonts w:ascii="Times New Roman" w:hAnsi="Times New Roman"/>
          <w:sz w:val="24"/>
          <w:szCs w:val="24"/>
        </w:rPr>
        <w:t>units, the receiver includes a parity checker, control logic, a Shift Register and a two level</w:t>
      </w:r>
      <w:r w:rsidR="002E5DA6">
        <w:rPr>
          <w:rFonts w:ascii="Times New Roman" w:hAnsi="Times New Roman"/>
          <w:sz w:val="24"/>
          <w:szCs w:val="24"/>
        </w:rPr>
        <w:t xml:space="preserve"> </w:t>
      </w:r>
      <w:r w:rsidRPr="005710B7">
        <w:rPr>
          <w:rFonts w:ascii="Times New Roman" w:hAnsi="Times New Roman"/>
          <w:sz w:val="24"/>
          <w:szCs w:val="24"/>
        </w:rPr>
        <w:t>receive buffer (UDR). The receiver supports the same frame formats as the transmitter, and can</w:t>
      </w:r>
      <w:r w:rsidR="002E5DA6">
        <w:rPr>
          <w:rFonts w:ascii="Times New Roman" w:hAnsi="Times New Roman"/>
          <w:sz w:val="24"/>
          <w:szCs w:val="24"/>
        </w:rPr>
        <w:t xml:space="preserve"> </w:t>
      </w:r>
      <w:r w:rsidRPr="005710B7">
        <w:rPr>
          <w:rFonts w:ascii="Times New Roman" w:hAnsi="Times New Roman"/>
          <w:sz w:val="24"/>
          <w:szCs w:val="24"/>
        </w:rPr>
        <w:t>detect frame error, data overrun and parity errors.</w:t>
      </w: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r>
        <w:rPr>
          <w:rFonts w:ascii="Times New Roman" w:hAnsi="Times New Roman"/>
          <w:noProof/>
          <w:sz w:val="24"/>
          <w:szCs w:val="24"/>
          <w:lang w:val="en-US" w:eastAsia="en-US"/>
        </w:rPr>
        <w:drawing>
          <wp:inline distT="0" distB="0" distL="0" distR="0">
            <wp:extent cx="5969635" cy="3373120"/>
            <wp:effectExtent l="0" t="0" r="0" b="0"/>
            <wp:docPr id="1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69635" cy="3373120"/>
                    </a:xfrm>
                    <a:prstGeom prst="rect">
                      <a:avLst/>
                    </a:prstGeom>
                    <a:noFill/>
                    <a:ln>
                      <a:noFill/>
                    </a:ln>
                  </pic:spPr>
                </pic:pic>
              </a:graphicData>
            </a:graphic>
          </wp:inline>
        </w:drawing>
      </w:r>
    </w:p>
    <w:p w:rsidR="0015610E" w:rsidRDefault="001E7D76" w:rsidP="0015610E">
      <w:pPr>
        <w:autoSpaceDE w:val="0"/>
        <w:autoSpaceDN w:val="0"/>
        <w:adjustRightInd w:val="0"/>
        <w:spacing w:after="0" w:line="360" w:lineRule="auto"/>
        <w:ind w:left="3024"/>
        <w:rPr>
          <w:rFonts w:ascii="Times New Roman" w:hAnsi="Times New Roman"/>
          <w:b/>
          <w:bCs/>
          <w:sz w:val="24"/>
          <w:szCs w:val="24"/>
        </w:rPr>
      </w:pPr>
      <w:r>
        <w:rPr>
          <w:rFonts w:ascii="Times New Roman" w:hAnsi="Times New Roman"/>
          <w:b/>
          <w:bCs/>
          <w:sz w:val="24"/>
          <w:szCs w:val="24"/>
        </w:rPr>
        <w:t>Fig 3.8</w:t>
      </w:r>
      <w:r w:rsidR="0015610E">
        <w:rPr>
          <w:rFonts w:ascii="Times New Roman" w:hAnsi="Times New Roman"/>
          <w:b/>
          <w:bCs/>
          <w:noProof/>
          <w:sz w:val="24"/>
          <w:szCs w:val="24"/>
          <w:lang w:val="en-US" w:eastAsia="en-US"/>
        </w:rPr>
        <w:drawing>
          <wp:inline distT="0" distB="0" distL="0" distR="0">
            <wp:extent cx="1915160" cy="215900"/>
            <wp:effectExtent l="0" t="0" r="8890" b="0"/>
            <wp:docPr id="1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15160" cy="215900"/>
                    </a:xfrm>
                    <a:prstGeom prst="rect">
                      <a:avLst/>
                    </a:prstGeom>
                    <a:noFill/>
                    <a:ln>
                      <a:noFill/>
                    </a:ln>
                  </pic:spPr>
                </pic:pic>
              </a:graphicData>
            </a:graphic>
          </wp:inline>
        </w:drawing>
      </w:r>
    </w:p>
    <w:p w:rsidR="0015610E" w:rsidRPr="002445AA" w:rsidRDefault="002445AA" w:rsidP="0015610E">
      <w:pPr>
        <w:autoSpaceDE w:val="0"/>
        <w:autoSpaceDN w:val="0"/>
        <w:adjustRightInd w:val="0"/>
        <w:spacing w:after="0" w:line="360" w:lineRule="auto"/>
        <w:rPr>
          <w:rFonts w:ascii="Times New Roman" w:hAnsi="Times New Roman"/>
          <w:b/>
          <w:bCs/>
          <w:caps/>
          <w:sz w:val="28"/>
          <w:szCs w:val="28"/>
        </w:rPr>
      </w:pPr>
      <w:r w:rsidRPr="002445AA">
        <w:rPr>
          <w:rFonts w:ascii="Times New Roman" w:hAnsi="Times New Roman"/>
          <w:b/>
          <w:bCs/>
          <w:caps/>
          <w:sz w:val="28"/>
          <w:szCs w:val="28"/>
        </w:rPr>
        <w:lastRenderedPageBreak/>
        <w:t xml:space="preserve">3.5.1 </w:t>
      </w:r>
      <w:r w:rsidR="0015610E" w:rsidRPr="002445AA">
        <w:rPr>
          <w:rFonts w:ascii="Times New Roman" w:hAnsi="Times New Roman"/>
          <w:b/>
          <w:bCs/>
          <w:caps/>
          <w:sz w:val="28"/>
          <w:szCs w:val="28"/>
        </w:rPr>
        <w:t>Clock Generation</w:t>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clock generation logic generates the base clock for the Transmitter and Receiver. The</w:t>
      </w:r>
      <w:r w:rsidR="002E5DA6">
        <w:rPr>
          <w:rFonts w:ascii="Times New Roman" w:hAnsi="Times New Roman"/>
          <w:sz w:val="24"/>
          <w:szCs w:val="24"/>
        </w:rPr>
        <w:t xml:space="preserve"> </w:t>
      </w:r>
      <w:r w:rsidRPr="005710B7">
        <w:rPr>
          <w:rFonts w:ascii="Times New Roman" w:hAnsi="Times New Roman"/>
          <w:sz w:val="24"/>
          <w:szCs w:val="24"/>
        </w:rPr>
        <w:t>USART supports four modes of clock operation: Normal Asynchronous, Double Speed Asynchronous,</w:t>
      </w:r>
      <w:r w:rsidR="002E5DA6">
        <w:rPr>
          <w:rFonts w:ascii="Times New Roman" w:hAnsi="Times New Roman"/>
          <w:sz w:val="24"/>
          <w:szCs w:val="24"/>
        </w:rPr>
        <w:t xml:space="preserve"> </w:t>
      </w:r>
      <w:r w:rsidRPr="005710B7">
        <w:rPr>
          <w:rFonts w:ascii="Times New Roman" w:hAnsi="Times New Roman"/>
          <w:sz w:val="24"/>
          <w:szCs w:val="24"/>
        </w:rPr>
        <w:t>Master Synchronous and Slave Synchronous mode. The UMSEL bit in USART</w:t>
      </w:r>
      <w:r w:rsidR="002E5DA6">
        <w:rPr>
          <w:rFonts w:ascii="Times New Roman" w:hAnsi="Times New Roman"/>
          <w:sz w:val="24"/>
          <w:szCs w:val="24"/>
        </w:rPr>
        <w:t xml:space="preserve"> </w:t>
      </w:r>
      <w:r w:rsidRPr="005710B7">
        <w:rPr>
          <w:rFonts w:ascii="Times New Roman" w:hAnsi="Times New Roman"/>
          <w:sz w:val="24"/>
          <w:szCs w:val="24"/>
        </w:rPr>
        <w:t>Control and Status Register C (UCSRC) selects between asynchronous and synchronous operation.</w:t>
      </w:r>
      <w:r w:rsidR="002E5DA6">
        <w:rPr>
          <w:rFonts w:ascii="Times New Roman" w:hAnsi="Times New Roman"/>
          <w:sz w:val="24"/>
          <w:szCs w:val="24"/>
        </w:rPr>
        <w:t xml:space="preserve"> </w:t>
      </w:r>
      <w:r w:rsidRPr="005710B7">
        <w:rPr>
          <w:rFonts w:ascii="Times New Roman" w:hAnsi="Times New Roman"/>
          <w:sz w:val="24"/>
          <w:szCs w:val="24"/>
        </w:rPr>
        <w:t>Double Speed (Asynchronous mode only) is controlled by the U2X found in the UCSRA</w:t>
      </w:r>
      <w:r w:rsidR="002E5DA6">
        <w:rPr>
          <w:rFonts w:ascii="Times New Roman" w:hAnsi="Times New Roman"/>
          <w:sz w:val="24"/>
          <w:szCs w:val="24"/>
        </w:rPr>
        <w:t xml:space="preserve"> </w:t>
      </w:r>
      <w:r w:rsidRPr="005710B7">
        <w:rPr>
          <w:rFonts w:ascii="Times New Roman" w:hAnsi="Times New Roman"/>
          <w:sz w:val="24"/>
          <w:szCs w:val="24"/>
        </w:rPr>
        <w:t>Register. When using Synchronous mode (UMSEL = 1), the Data Direction Register for the XCK</w:t>
      </w:r>
      <w:r w:rsidR="002E5DA6">
        <w:rPr>
          <w:rFonts w:ascii="Times New Roman" w:hAnsi="Times New Roman"/>
          <w:sz w:val="24"/>
          <w:szCs w:val="24"/>
        </w:rPr>
        <w:t xml:space="preserve"> </w:t>
      </w:r>
      <w:r w:rsidRPr="005710B7">
        <w:rPr>
          <w:rFonts w:ascii="Times New Roman" w:hAnsi="Times New Roman"/>
          <w:sz w:val="24"/>
          <w:szCs w:val="24"/>
        </w:rPr>
        <w:t>pin (DDR_XCK) controls whether the clock source is internal (Master mode) or external (Slave</w:t>
      </w:r>
      <w:r w:rsidR="002E5DA6">
        <w:rPr>
          <w:rFonts w:ascii="Times New Roman" w:hAnsi="Times New Roman"/>
          <w:sz w:val="24"/>
          <w:szCs w:val="24"/>
        </w:rPr>
        <w:t xml:space="preserve"> </w:t>
      </w:r>
      <w:r w:rsidRPr="005710B7">
        <w:rPr>
          <w:rFonts w:ascii="Times New Roman" w:hAnsi="Times New Roman"/>
          <w:sz w:val="24"/>
          <w:szCs w:val="24"/>
        </w:rPr>
        <w:t xml:space="preserve">mode). </w:t>
      </w:r>
    </w:p>
    <w:p w:rsidR="0015610E" w:rsidRPr="005710B7" w:rsidRDefault="0015610E" w:rsidP="0015610E">
      <w:pPr>
        <w:autoSpaceDE w:val="0"/>
        <w:autoSpaceDN w:val="0"/>
        <w:adjustRightInd w:val="0"/>
        <w:spacing w:after="0" w:line="360" w:lineRule="auto"/>
        <w:rPr>
          <w:rFonts w:ascii="Times New Roman" w:hAnsi="Times New Roman"/>
          <w:sz w:val="24"/>
          <w:szCs w:val="24"/>
        </w:rPr>
      </w:pPr>
    </w:p>
    <w:p w:rsidR="0015610E" w:rsidRPr="002445AA" w:rsidRDefault="0015610E" w:rsidP="0015610E">
      <w:pPr>
        <w:autoSpaceDE w:val="0"/>
        <w:autoSpaceDN w:val="0"/>
        <w:adjustRightInd w:val="0"/>
        <w:spacing w:after="0" w:line="360" w:lineRule="auto"/>
        <w:rPr>
          <w:rFonts w:ascii="Times New Roman" w:hAnsi="Times New Roman"/>
          <w:b/>
          <w:bCs/>
          <w:caps/>
          <w:sz w:val="24"/>
          <w:szCs w:val="24"/>
        </w:rPr>
      </w:pPr>
      <w:r w:rsidRPr="002445AA">
        <w:rPr>
          <w:rFonts w:ascii="Times New Roman" w:hAnsi="Times New Roman"/>
          <w:b/>
          <w:bCs/>
          <w:caps/>
          <w:sz w:val="24"/>
          <w:szCs w:val="24"/>
        </w:rPr>
        <w:t>Internal Clock</w:t>
      </w:r>
      <w:r w:rsidR="002E5DA6" w:rsidRPr="002445AA">
        <w:rPr>
          <w:rFonts w:ascii="Times New Roman" w:hAnsi="Times New Roman"/>
          <w:b/>
          <w:bCs/>
          <w:caps/>
          <w:sz w:val="24"/>
          <w:szCs w:val="24"/>
        </w:rPr>
        <w:t xml:space="preserve"> </w:t>
      </w:r>
      <w:r w:rsidRPr="002445AA">
        <w:rPr>
          <w:rFonts w:ascii="Times New Roman" w:hAnsi="Times New Roman"/>
          <w:b/>
          <w:bCs/>
          <w:caps/>
          <w:sz w:val="24"/>
          <w:szCs w:val="24"/>
        </w:rPr>
        <w:t>Generation – The</w:t>
      </w:r>
      <w:r w:rsidR="00571B9C" w:rsidRPr="002445AA">
        <w:rPr>
          <w:rFonts w:ascii="Times New Roman" w:hAnsi="Times New Roman"/>
          <w:b/>
          <w:bCs/>
          <w:caps/>
          <w:sz w:val="24"/>
          <w:szCs w:val="24"/>
        </w:rPr>
        <w:t xml:space="preserve"> </w:t>
      </w:r>
      <w:r w:rsidRPr="002445AA">
        <w:rPr>
          <w:rFonts w:ascii="Times New Roman" w:hAnsi="Times New Roman"/>
          <w:b/>
          <w:bCs/>
          <w:caps/>
          <w:sz w:val="24"/>
          <w:szCs w:val="24"/>
        </w:rPr>
        <w:t>Baud Rate Generator</w:t>
      </w:r>
    </w:p>
    <w:p w:rsidR="0015610E" w:rsidRDefault="0015610E" w:rsidP="0015610E">
      <w:pPr>
        <w:autoSpaceDE w:val="0"/>
        <w:autoSpaceDN w:val="0"/>
        <w:adjustRightInd w:val="0"/>
        <w:spacing w:after="0" w:line="360" w:lineRule="auto"/>
        <w:rPr>
          <w:rFonts w:ascii="Times New Roman" w:hAnsi="Times New Roman"/>
          <w:sz w:val="24"/>
          <w:szCs w:val="24"/>
        </w:rPr>
      </w:pP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Internal clock generation is used for the asynchronous and the synchronous Master modes of</w:t>
      </w:r>
      <w:r w:rsidR="00571B9C">
        <w:rPr>
          <w:rFonts w:ascii="Times New Roman" w:hAnsi="Times New Roman"/>
          <w:sz w:val="24"/>
          <w:szCs w:val="24"/>
        </w:rPr>
        <w:t xml:space="preserve"> </w:t>
      </w:r>
      <w:r w:rsidRPr="005710B7">
        <w:rPr>
          <w:rFonts w:ascii="Times New Roman" w:hAnsi="Times New Roman"/>
          <w:sz w:val="24"/>
          <w:szCs w:val="24"/>
        </w:rPr>
        <w:t>operation. The USART Baud Rate Register (UBRR) and the down-counter connected to it function as a</w:t>
      </w:r>
      <w:r w:rsidR="00571B9C">
        <w:rPr>
          <w:rFonts w:ascii="Times New Roman" w:hAnsi="Times New Roman"/>
          <w:sz w:val="24"/>
          <w:szCs w:val="24"/>
        </w:rPr>
        <w:t xml:space="preserve"> </w:t>
      </w:r>
      <w:r w:rsidRPr="005710B7">
        <w:rPr>
          <w:rFonts w:ascii="Times New Roman" w:hAnsi="Times New Roman"/>
          <w:sz w:val="24"/>
          <w:szCs w:val="24"/>
        </w:rPr>
        <w:t>programmable prescaler or baud rate generator. The down-counter, running at system clock(fosc), is loaded with the UBRR value each time the counter has counted down to zero or when</w:t>
      </w:r>
      <w:r w:rsidR="00571B9C">
        <w:rPr>
          <w:rFonts w:ascii="Times New Roman" w:hAnsi="Times New Roman"/>
          <w:sz w:val="24"/>
          <w:szCs w:val="24"/>
        </w:rPr>
        <w:t xml:space="preserve"> </w:t>
      </w:r>
      <w:r w:rsidRPr="005710B7">
        <w:rPr>
          <w:rFonts w:ascii="Times New Roman" w:hAnsi="Times New Roman"/>
          <w:sz w:val="24"/>
          <w:szCs w:val="24"/>
        </w:rPr>
        <w:t>the UBRRL Register is written. A clock is generated each time the counter reaches zero. This</w:t>
      </w:r>
      <w:r w:rsidR="00571B9C">
        <w:rPr>
          <w:rFonts w:ascii="Times New Roman" w:hAnsi="Times New Roman"/>
          <w:sz w:val="24"/>
          <w:szCs w:val="24"/>
        </w:rPr>
        <w:t xml:space="preserve"> </w:t>
      </w:r>
      <w:r w:rsidRPr="005710B7">
        <w:rPr>
          <w:rFonts w:ascii="Times New Roman" w:hAnsi="Times New Roman"/>
          <w:sz w:val="24"/>
          <w:szCs w:val="24"/>
        </w:rPr>
        <w:t>clock is the baud rate generator clock output (</w:t>
      </w:r>
      <w:r>
        <w:rPr>
          <w:rFonts w:ascii="Times New Roman" w:hAnsi="Times New Roman"/>
          <w:sz w:val="24"/>
          <w:szCs w:val="24"/>
        </w:rPr>
        <w:t>BR</w:t>
      </w:r>
      <w:r w:rsidRPr="005710B7">
        <w:rPr>
          <w:rFonts w:ascii="Times New Roman" w:hAnsi="Times New Roman"/>
          <w:sz w:val="24"/>
          <w:szCs w:val="24"/>
        </w:rPr>
        <w:t>= fosc/(UBRR+1)). The Transmitter divides the</w:t>
      </w:r>
      <w:r w:rsidR="00571B9C">
        <w:rPr>
          <w:rFonts w:ascii="Times New Roman" w:hAnsi="Times New Roman"/>
          <w:sz w:val="24"/>
          <w:szCs w:val="24"/>
        </w:rPr>
        <w:t xml:space="preserve"> </w:t>
      </w:r>
      <w:r w:rsidRPr="005710B7">
        <w:rPr>
          <w:rFonts w:ascii="Times New Roman" w:hAnsi="Times New Roman"/>
          <w:sz w:val="24"/>
          <w:szCs w:val="24"/>
        </w:rPr>
        <w:t>baud rate generator clock output by 2, 8 or 16 depending on mode. The baud rate generator output</w:t>
      </w:r>
      <w:r w:rsidR="00571B9C">
        <w:rPr>
          <w:rFonts w:ascii="Times New Roman" w:hAnsi="Times New Roman"/>
          <w:sz w:val="24"/>
          <w:szCs w:val="24"/>
        </w:rPr>
        <w:t xml:space="preserve"> </w:t>
      </w:r>
      <w:r w:rsidRPr="005710B7">
        <w:rPr>
          <w:rFonts w:ascii="Times New Roman" w:hAnsi="Times New Roman"/>
          <w:sz w:val="24"/>
          <w:szCs w:val="24"/>
        </w:rPr>
        <w:t>is used directly by the receiver’s clock and data recovery units. However, the recovery units</w:t>
      </w:r>
      <w:r w:rsidR="00571B9C">
        <w:rPr>
          <w:rFonts w:ascii="Times New Roman" w:hAnsi="Times New Roman"/>
          <w:sz w:val="24"/>
          <w:szCs w:val="24"/>
        </w:rPr>
        <w:t xml:space="preserve"> </w:t>
      </w:r>
      <w:r w:rsidRPr="005710B7">
        <w:rPr>
          <w:rFonts w:ascii="Times New Roman" w:hAnsi="Times New Roman"/>
          <w:sz w:val="24"/>
          <w:szCs w:val="24"/>
        </w:rPr>
        <w:t>use a state machine that uses 2, 8 or 16 states depending on mode set by the state of the</w:t>
      </w:r>
      <w:r w:rsidR="00571B9C">
        <w:rPr>
          <w:rFonts w:ascii="Times New Roman" w:hAnsi="Times New Roman"/>
          <w:sz w:val="24"/>
          <w:szCs w:val="24"/>
        </w:rPr>
        <w:t xml:space="preserve"> </w:t>
      </w:r>
      <w:r w:rsidRPr="005710B7">
        <w:rPr>
          <w:rFonts w:ascii="Times New Roman" w:hAnsi="Times New Roman"/>
          <w:sz w:val="24"/>
          <w:szCs w:val="24"/>
        </w:rPr>
        <w:t>UMSEL, U2X and DDR_XCK bits.</w:t>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15610E" w:rsidRPr="002445AA" w:rsidRDefault="0015610E" w:rsidP="0015610E">
      <w:pPr>
        <w:autoSpaceDE w:val="0"/>
        <w:autoSpaceDN w:val="0"/>
        <w:adjustRightInd w:val="0"/>
        <w:spacing w:after="0" w:line="360" w:lineRule="auto"/>
        <w:rPr>
          <w:rFonts w:ascii="Times New Roman" w:hAnsi="Times New Roman"/>
          <w:b/>
          <w:bCs/>
          <w:caps/>
          <w:sz w:val="24"/>
          <w:szCs w:val="24"/>
        </w:rPr>
      </w:pPr>
      <w:r w:rsidRPr="002445AA">
        <w:rPr>
          <w:rFonts w:ascii="Times New Roman" w:hAnsi="Times New Roman"/>
          <w:b/>
          <w:bCs/>
          <w:caps/>
          <w:sz w:val="24"/>
          <w:szCs w:val="24"/>
        </w:rPr>
        <w:t xml:space="preserve">Frame Formats </w:t>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A serial frame is defined to be one character of data bits with synchronization bits (start and stop</w:t>
      </w:r>
      <w:r w:rsidR="00571B9C">
        <w:rPr>
          <w:rFonts w:ascii="Times New Roman" w:hAnsi="Times New Roman"/>
          <w:sz w:val="24"/>
          <w:szCs w:val="24"/>
        </w:rPr>
        <w:t xml:space="preserve"> </w:t>
      </w:r>
      <w:r w:rsidRPr="005710B7">
        <w:rPr>
          <w:rFonts w:ascii="Times New Roman" w:hAnsi="Times New Roman"/>
          <w:sz w:val="24"/>
          <w:szCs w:val="24"/>
        </w:rPr>
        <w:t>bits), and optionally a parity bit for error checking. The USART accepts all 30 combinations of</w:t>
      </w:r>
      <w:r w:rsidR="00571B9C">
        <w:rPr>
          <w:rFonts w:ascii="Times New Roman" w:hAnsi="Times New Roman"/>
          <w:sz w:val="24"/>
          <w:szCs w:val="24"/>
        </w:rPr>
        <w:t xml:space="preserve"> </w:t>
      </w:r>
      <w:r w:rsidRPr="005710B7">
        <w:rPr>
          <w:rFonts w:ascii="Times New Roman" w:hAnsi="Times New Roman"/>
          <w:sz w:val="24"/>
          <w:szCs w:val="24"/>
        </w:rPr>
        <w:t>the following as valid frame formats:</w:t>
      </w:r>
    </w:p>
    <w:p w:rsidR="0015610E" w:rsidRPr="005710B7" w:rsidRDefault="0015610E" w:rsidP="0015610E">
      <w:pPr>
        <w:autoSpaceDE w:val="0"/>
        <w:autoSpaceDN w:val="0"/>
        <w:adjustRightInd w:val="0"/>
        <w:spacing w:after="0" w:line="360" w:lineRule="auto"/>
        <w:rPr>
          <w:rFonts w:ascii="Times New Roman" w:hAnsi="Times New Roman"/>
          <w:sz w:val="24"/>
          <w:szCs w:val="24"/>
        </w:rPr>
      </w:pPr>
      <w:r w:rsidRPr="005710B7">
        <w:rPr>
          <w:rFonts w:ascii="Times New Roman" w:hAnsi="Times New Roman"/>
          <w:sz w:val="24"/>
          <w:szCs w:val="24"/>
        </w:rPr>
        <w:t>• 1 start bit</w:t>
      </w:r>
    </w:p>
    <w:p w:rsidR="0015610E" w:rsidRPr="005710B7" w:rsidRDefault="0015610E" w:rsidP="0015610E">
      <w:pPr>
        <w:autoSpaceDE w:val="0"/>
        <w:autoSpaceDN w:val="0"/>
        <w:adjustRightInd w:val="0"/>
        <w:spacing w:after="0" w:line="360" w:lineRule="auto"/>
        <w:rPr>
          <w:rFonts w:ascii="Times New Roman" w:hAnsi="Times New Roman"/>
          <w:sz w:val="24"/>
          <w:szCs w:val="24"/>
        </w:rPr>
      </w:pPr>
      <w:r w:rsidRPr="005710B7">
        <w:rPr>
          <w:rFonts w:ascii="Times New Roman" w:hAnsi="Times New Roman"/>
          <w:sz w:val="24"/>
          <w:szCs w:val="24"/>
        </w:rPr>
        <w:t>• 5, 6, 7, 8, or 9 data bits</w:t>
      </w:r>
    </w:p>
    <w:p w:rsidR="0015610E" w:rsidRPr="005710B7" w:rsidRDefault="0015610E" w:rsidP="0015610E">
      <w:pPr>
        <w:autoSpaceDE w:val="0"/>
        <w:autoSpaceDN w:val="0"/>
        <w:adjustRightInd w:val="0"/>
        <w:spacing w:after="0" w:line="360" w:lineRule="auto"/>
        <w:rPr>
          <w:rFonts w:ascii="Times New Roman" w:hAnsi="Times New Roman"/>
          <w:sz w:val="24"/>
          <w:szCs w:val="24"/>
        </w:rPr>
      </w:pPr>
      <w:r w:rsidRPr="005710B7">
        <w:rPr>
          <w:rFonts w:ascii="Times New Roman" w:hAnsi="Times New Roman"/>
          <w:sz w:val="24"/>
          <w:szCs w:val="24"/>
        </w:rPr>
        <w:t>• no, even or odd parity bit</w:t>
      </w:r>
    </w:p>
    <w:p w:rsidR="0015610E" w:rsidRDefault="0015610E" w:rsidP="0015610E">
      <w:pPr>
        <w:autoSpaceDE w:val="0"/>
        <w:autoSpaceDN w:val="0"/>
        <w:adjustRightInd w:val="0"/>
        <w:spacing w:after="0" w:line="360" w:lineRule="auto"/>
        <w:rPr>
          <w:rFonts w:ascii="Times New Roman" w:hAnsi="Times New Roman"/>
          <w:sz w:val="24"/>
          <w:szCs w:val="24"/>
        </w:rPr>
      </w:pPr>
      <w:r w:rsidRPr="005710B7">
        <w:rPr>
          <w:rFonts w:ascii="Times New Roman" w:hAnsi="Times New Roman"/>
          <w:sz w:val="24"/>
          <w:szCs w:val="24"/>
        </w:rPr>
        <w:t>• 1 or 2 stop bits</w:t>
      </w:r>
    </w:p>
    <w:p w:rsidR="0015610E" w:rsidRPr="005710B7" w:rsidRDefault="0015610E" w:rsidP="0015610E">
      <w:pPr>
        <w:autoSpaceDE w:val="0"/>
        <w:autoSpaceDN w:val="0"/>
        <w:adjustRightInd w:val="0"/>
        <w:spacing w:after="0" w:line="360" w:lineRule="auto"/>
        <w:rPr>
          <w:rFonts w:ascii="Times New Roman" w:hAnsi="Times New Roman"/>
          <w:sz w:val="24"/>
          <w:szCs w:val="24"/>
        </w:rPr>
      </w:pPr>
    </w:p>
    <w:p w:rsidR="0015610E" w:rsidRDefault="0015610E" w:rsidP="0015610E">
      <w:pPr>
        <w:autoSpaceDE w:val="0"/>
        <w:autoSpaceDN w:val="0"/>
        <w:adjustRightInd w:val="0"/>
        <w:spacing w:after="0" w:line="360" w:lineRule="auto"/>
        <w:ind w:left="720"/>
        <w:rPr>
          <w:rFonts w:ascii="Times New Roman" w:hAnsi="Times New Roman"/>
          <w:sz w:val="24"/>
          <w:szCs w:val="24"/>
        </w:rPr>
      </w:pPr>
      <w:r>
        <w:rPr>
          <w:rFonts w:ascii="Times New Roman" w:hAnsi="Times New Roman"/>
          <w:noProof/>
          <w:sz w:val="24"/>
          <w:szCs w:val="24"/>
          <w:lang w:val="en-US" w:eastAsia="en-US"/>
        </w:rPr>
        <w:drawing>
          <wp:inline distT="0" distB="0" distL="0" distR="0">
            <wp:extent cx="4916805" cy="1656080"/>
            <wp:effectExtent l="0" t="0" r="0" b="1270"/>
            <wp:docPr id="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16805" cy="1656080"/>
                    </a:xfrm>
                    <a:prstGeom prst="rect">
                      <a:avLst/>
                    </a:prstGeom>
                    <a:noFill/>
                    <a:ln>
                      <a:noFill/>
                    </a:ln>
                  </pic:spPr>
                </pic:pic>
              </a:graphicData>
            </a:graphic>
          </wp:inline>
        </w:drawing>
      </w: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A frame starts with the start bit followed by the least significant data bit. Then the next data bits,</w:t>
      </w:r>
      <w:r w:rsidR="00571B9C">
        <w:rPr>
          <w:rFonts w:ascii="Times New Roman" w:hAnsi="Times New Roman"/>
          <w:sz w:val="24"/>
          <w:szCs w:val="24"/>
        </w:rPr>
        <w:t xml:space="preserve"> </w:t>
      </w:r>
      <w:r w:rsidRPr="005710B7">
        <w:rPr>
          <w:rFonts w:ascii="Times New Roman" w:hAnsi="Times New Roman"/>
          <w:sz w:val="24"/>
          <w:szCs w:val="24"/>
        </w:rPr>
        <w:t>up to a total of nine, are succeeding, ending with the most significant bit. If enabled, the parity it</w:t>
      </w:r>
      <w:r w:rsidR="00571B9C">
        <w:rPr>
          <w:rFonts w:ascii="Times New Roman" w:hAnsi="Times New Roman"/>
          <w:sz w:val="24"/>
          <w:szCs w:val="24"/>
        </w:rPr>
        <w:t xml:space="preserve"> </w:t>
      </w:r>
      <w:r w:rsidRPr="005710B7">
        <w:rPr>
          <w:rFonts w:ascii="Times New Roman" w:hAnsi="Times New Roman"/>
          <w:sz w:val="24"/>
          <w:szCs w:val="24"/>
        </w:rPr>
        <w:t>is inserted after the data bits, before the stop bits. When a complete frame is transmitted, it can</w:t>
      </w:r>
      <w:r w:rsidR="00571B9C">
        <w:rPr>
          <w:rFonts w:ascii="Times New Roman" w:hAnsi="Times New Roman"/>
          <w:sz w:val="24"/>
          <w:szCs w:val="24"/>
        </w:rPr>
        <w:t xml:space="preserve"> </w:t>
      </w:r>
      <w:r w:rsidRPr="005710B7">
        <w:rPr>
          <w:rFonts w:ascii="Times New Roman" w:hAnsi="Times New Roman"/>
          <w:sz w:val="24"/>
          <w:szCs w:val="24"/>
        </w:rPr>
        <w:t>be directly followed by a new frame, or the communication line can be set to an idle (high) state.</w:t>
      </w: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p>
    <w:p w:rsidR="0015610E" w:rsidRPr="002445AA" w:rsidRDefault="002445AA" w:rsidP="0015610E">
      <w:pPr>
        <w:autoSpaceDE w:val="0"/>
        <w:autoSpaceDN w:val="0"/>
        <w:adjustRightInd w:val="0"/>
        <w:spacing w:after="0" w:line="360" w:lineRule="auto"/>
        <w:rPr>
          <w:rFonts w:ascii="Times New Roman" w:hAnsi="Times New Roman"/>
          <w:b/>
          <w:bCs/>
          <w:caps/>
          <w:sz w:val="28"/>
          <w:szCs w:val="24"/>
        </w:rPr>
      </w:pPr>
      <w:r w:rsidRPr="002445AA">
        <w:rPr>
          <w:rFonts w:ascii="Times New Roman" w:hAnsi="Times New Roman"/>
          <w:b/>
          <w:bCs/>
          <w:caps/>
          <w:sz w:val="28"/>
          <w:szCs w:val="24"/>
        </w:rPr>
        <w:t xml:space="preserve">3.5.2 </w:t>
      </w:r>
      <w:r w:rsidR="0015610E" w:rsidRPr="002445AA">
        <w:rPr>
          <w:rFonts w:ascii="Times New Roman" w:hAnsi="Times New Roman"/>
          <w:b/>
          <w:bCs/>
          <w:caps/>
          <w:sz w:val="28"/>
          <w:szCs w:val="24"/>
        </w:rPr>
        <w:t>USART</w:t>
      </w:r>
      <w:r w:rsidR="00571B9C" w:rsidRPr="002445AA">
        <w:rPr>
          <w:rFonts w:ascii="Times New Roman" w:hAnsi="Times New Roman"/>
          <w:b/>
          <w:bCs/>
          <w:caps/>
          <w:sz w:val="28"/>
          <w:szCs w:val="24"/>
        </w:rPr>
        <w:t xml:space="preserve"> </w:t>
      </w:r>
      <w:r w:rsidR="0015610E" w:rsidRPr="002445AA">
        <w:rPr>
          <w:rFonts w:ascii="Times New Roman" w:hAnsi="Times New Roman"/>
          <w:b/>
          <w:bCs/>
          <w:caps/>
          <w:sz w:val="28"/>
          <w:szCs w:val="24"/>
        </w:rPr>
        <w:t>Initialization</w:t>
      </w:r>
    </w:p>
    <w:p w:rsidR="0015610E" w:rsidRDefault="0015610E" w:rsidP="0015610E">
      <w:pPr>
        <w:autoSpaceDE w:val="0"/>
        <w:autoSpaceDN w:val="0"/>
        <w:adjustRightInd w:val="0"/>
        <w:spacing w:after="0" w:line="360" w:lineRule="auto"/>
        <w:rPr>
          <w:rFonts w:ascii="Times New Roman" w:hAnsi="Times New Roman"/>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USART has to be initialized before any communication can take place. The initialization process</w:t>
      </w:r>
      <w:r w:rsidR="00571B9C">
        <w:rPr>
          <w:rFonts w:ascii="Times New Roman" w:hAnsi="Times New Roman"/>
          <w:sz w:val="24"/>
          <w:szCs w:val="24"/>
        </w:rPr>
        <w:t xml:space="preserve"> </w:t>
      </w:r>
      <w:r w:rsidRPr="005710B7">
        <w:rPr>
          <w:rFonts w:ascii="Times New Roman" w:hAnsi="Times New Roman"/>
          <w:sz w:val="24"/>
          <w:szCs w:val="24"/>
        </w:rPr>
        <w:t>normally consists of setting the baud rate, setting frame format and enabling the</w:t>
      </w:r>
      <w:r w:rsidR="00571B9C">
        <w:rPr>
          <w:rFonts w:ascii="Times New Roman" w:hAnsi="Times New Roman"/>
          <w:sz w:val="24"/>
          <w:szCs w:val="24"/>
        </w:rPr>
        <w:t xml:space="preserve"> </w:t>
      </w:r>
      <w:r w:rsidRPr="005710B7">
        <w:rPr>
          <w:rFonts w:ascii="Times New Roman" w:hAnsi="Times New Roman"/>
          <w:sz w:val="24"/>
          <w:szCs w:val="24"/>
        </w:rPr>
        <w:t xml:space="preserve">Transmitter or the Receiver depending on the usage. </w:t>
      </w:r>
    </w:p>
    <w:p w:rsidR="0015610E" w:rsidRPr="005710B7" w:rsidRDefault="0015610E" w:rsidP="0015610E">
      <w:pPr>
        <w:autoSpaceDE w:val="0"/>
        <w:autoSpaceDN w:val="0"/>
        <w:adjustRightInd w:val="0"/>
        <w:spacing w:after="0" w:line="360" w:lineRule="auto"/>
        <w:jc w:val="both"/>
        <w:rPr>
          <w:rFonts w:ascii="Times New Roman" w:hAnsi="Times New Roman"/>
          <w:sz w:val="24"/>
          <w:szCs w:val="24"/>
        </w:rPr>
      </w:pPr>
    </w:p>
    <w:p w:rsidR="0015610E" w:rsidRDefault="0015610E" w:rsidP="0015610E">
      <w:pPr>
        <w:autoSpaceDE w:val="0"/>
        <w:autoSpaceDN w:val="0"/>
        <w:adjustRightInd w:val="0"/>
        <w:spacing w:after="0" w:line="360" w:lineRule="auto"/>
        <w:rPr>
          <w:rFonts w:ascii="Times New Roman" w:hAnsi="Times New Roman"/>
          <w:b/>
          <w:bCs/>
          <w:sz w:val="24"/>
          <w:szCs w:val="24"/>
        </w:rPr>
      </w:pPr>
    </w:p>
    <w:p w:rsidR="0015610E" w:rsidRPr="002445AA" w:rsidRDefault="0015610E" w:rsidP="0015610E">
      <w:pPr>
        <w:autoSpaceDE w:val="0"/>
        <w:autoSpaceDN w:val="0"/>
        <w:adjustRightInd w:val="0"/>
        <w:spacing w:after="0" w:line="360" w:lineRule="auto"/>
        <w:rPr>
          <w:rFonts w:ascii="Times New Roman" w:hAnsi="Times New Roman"/>
          <w:b/>
          <w:bCs/>
          <w:caps/>
          <w:sz w:val="24"/>
          <w:szCs w:val="24"/>
        </w:rPr>
      </w:pPr>
      <w:r w:rsidRPr="002445AA">
        <w:rPr>
          <w:rFonts w:ascii="Times New Roman" w:hAnsi="Times New Roman"/>
          <w:b/>
          <w:bCs/>
          <w:caps/>
          <w:sz w:val="24"/>
          <w:szCs w:val="24"/>
        </w:rPr>
        <w:t>Sending Frames (5 to 8 Data Bit)</w:t>
      </w:r>
    </w:p>
    <w:p w:rsidR="0015610E" w:rsidRDefault="0015610E" w:rsidP="0015610E">
      <w:pPr>
        <w:autoSpaceDE w:val="0"/>
        <w:autoSpaceDN w:val="0"/>
        <w:adjustRightInd w:val="0"/>
        <w:spacing w:after="0" w:line="360" w:lineRule="auto"/>
        <w:rPr>
          <w:rFonts w:ascii="Times New Roman" w:hAnsi="Times New Roman"/>
          <w:sz w:val="24"/>
          <w:szCs w:val="24"/>
        </w:rPr>
      </w:pPr>
    </w:p>
    <w:p w:rsidR="0015610E"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 xml:space="preserve">A data transmission is initiated by loading the transmit buffer with the data to be transmitted. </w:t>
      </w:r>
      <w:r>
        <w:rPr>
          <w:rFonts w:ascii="Times New Roman" w:hAnsi="Times New Roman"/>
          <w:sz w:val="24"/>
          <w:szCs w:val="24"/>
        </w:rPr>
        <w:t>T</w:t>
      </w:r>
      <w:r w:rsidRPr="005710B7">
        <w:rPr>
          <w:rFonts w:ascii="Times New Roman" w:hAnsi="Times New Roman"/>
          <w:sz w:val="24"/>
          <w:szCs w:val="24"/>
        </w:rPr>
        <w:t>he</w:t>
      </w:r>
      <w:r w:rsidR="00571B9C">
        <w:rPr>
          <w:rFonts w:ascii="Times New Roman" w:hAnsi="Times New Roman"/>
          <w:sz w:val="24"/>
          <w:szCs w:val="24"/>
        </w:rPr>
        <w:t xml:space="preserve"> </w:t>
      </w:r>
      <w:r w:rsidRPr="005710B7">
        <w:rPr>
          <w:rFonts w:ascii="Times New Roman" w:hAnsi="Times New Roman"/>
          <w:sz w:val="24"/>
          <w:szCs w:val="24"/>
        </w:rPr>
        <w:t>CPU can load the transmit buffer by writing to the UDR I/O location. The buffered data in the</w:t>
      </w:r>
      <w:r w:rsidR="00571B9C">
        <w:rPr>
          <w:rFonts w:ascii="Times New Roman" w:hAnsi="Times New Roman"/>
          <w:sz w:val="24"/>
          <w:szCs w:val="24"/>
        </w:rPr>
        <w:t xml:space="preserve"> </w:t>
      </w:r>
      <w:r w:rsidRPr="005710B7">
        <w:rPr>
          <w:rFonts w:ascii="Times New Roman" w:hAnsi="Times New Roman"/>
          <w:sz w:val="24"/>
          <w:szCs w:val="24"/>
        </w:rPr>
        <w:t>transmit buffer will be moved to the Shift Register when the Shift Register is ready to send a new frame. The Shift Register is loaded with new data if it is in idle state (no ongoing transmission) or</w:t>
      </w:r>
      <w:r w:rsidR="00571B9C">
        <w:rPr>
          <w:rFonts w:ascii="Times New Roman" w:hAnsi="Times New Roman"/>
          <w:sz w:val="24"/>
          <w:szCs w:val="24"/>
        </w:rPr>
        <w:t xml:space="preserve"> </w:t>
      </w:r>
      <w:r w:rsidRPr="005710B7">
        <w:rPr>
          <w:rFonts w:ascii="Times New Roman" w:hAnsi="Times New Roman"/>
          <w:sz w:val="24"/>
          <w:szCs w:val="24"/>
        </w:rPr>
        <w:t>immediately after the last stop bit of the previous frame is transmitted. When the Shift Register is</w:t>
      </w:r>
      <w:r w:rsidR="00571B9C">
        <w:rPr>
          <w:rFonts w:ascii="Times New Roman" w:hAnsi="Times New Roman"/>
          <w:sz w:val="24"/>
          <w:szCs w:val="24"/>
        </w:rPr>
        <w:t xml:space="preserve"> </w:t>
      </w:r>
      <w:r w:rsidRPr="005710B7">
        <w:rPr>
          <w:rFonts w:ascii="Times New Roman" w:hAnsi="Times New Roman"/>
          <w:sz w:val="24"/>
          <w:szCs w:val="24"/>
        </w:rPr>
        <w:t>loaded with new data, it will transfer one complete frame at the rate given by the Baud Register,U2X bit or by XCK depending on mode of operation.</w:t>
      </w:r>
    </w:p>
    <w:p w:rsidR="0015610E" w:rsidRDefault="0015610E" w:rsidP="0015610E">
      <w:pPr>
        <w:autoSpaceDE w:val="0"/>
        <w:autoSpaceDN w:val="0"/>
        <w:adjustRightInd w:val="0"/>
        <w:spacing w:after="0" w:line="360" w:lineRule="auto"/>
        <w:rPr>
          <w:rFonts w:ascii="Times New Roman" w:hAnsi="Times New Roman"/>
          <w:b/>
          <w:bCs/>
          <w:sz w:val="24"/>
          <w:szCs w:val="24"/>
        </w:rPr>
      </w:pPr>
    </w:p>
    <w:p w:rsidR="00571B9C" w:rsidRDefault="00571B9C" w:rsidP="0015610E">
      <w:pPr>
        <w:autoSpaceDE w:val="0"/>
        <w:autoSpaceDN w:val="0"/>
        <w:adjustRightInd w:val="0"/>
        <w:spacing w:after="0" w:line="360" w:lineRule="auto"/>
        <w:rPr>
          <w:rFonts w:ascii="Times New Roman" w:hAnsi="Times New Roman"/>
          <w:b/>
          <w:bCs/>
          <w:sz w:val="24"/>
          <w:szCs w:val="24"/>
        </w:rPr>
      </w:pPr>
    </w:p>
    <w:p w:rsidR="00571B9C" w:rsidRDefault="00571B9C" w:rsidP="0015610E">
      <w:pPr>
        <w:autoSpaceDE w:val="0"/>
        <w:autoSpaceDN w:val="0"/>
        <w:adjustRightInd w:val="0"/>
        <w:spacing w:after="0" w:line="360" w:lineRule="auto"/>
        <w:rPr>
          <w:rFonts w:ascii="Times New Roman" w:hAnsi="Times New Roman"/>
          <w:b/>
          <w:bCs/>
          <w:sz w:val="24"/>
          <w:szCs w:val="24"/>
        </w:rPr>
      </w:pPr>
    </w:p>
    <w:p w:rsidR="00571B9C" w:rsidRDefault="00571B9C" w:rsidP="0015610E">
      <w:pPr>
        <w:autoSpaceDE w:val="0"/>
        <w:autoSpaceDN w:val="0"/>
        <w:adjustRightInd w:val="0"/>
        <w:spacing w:after="0" w:line="360" w:lineRule="auto"/>
        <w:rPr>
          <w:rFonts w:ascii="Times New Roman" w:hAnsi="Times New Roman"/>
          <w:b/>
          <w:bCs/>
          <w:sz w:val="24"/>
          <w:szCs w:val="24"/>
        </w:rPr>
      </w:pPr>
    </w:p>
    <w:p w:rsidR="0015610E" w:rsidRPr="002445AA" w:rsidRDefault="0015610E" w:rsidP="0015610E">
      <w:pPr>
        <w:autoSpaceDE w:val="0"/>
        <w:autoSpaceDN w:val="0"/>
        <w:adjustRightInd w:val="0"/>
        <w:spacing w:after="0" w:line="360" w:lineRule="auto"/>
        <w:rPr>
          <w:rFonts w:ascii="Times New Roman" w:hAnsi="Times New Roman"/>
          <w:b/>
          <w:bCs/>
          <w:caps/>
          <w:sz w:val="24"/>
          <w:szCs w:val="24"/>
        </w:rPr>
      </w:pPr>
      <w:r w:rsidRPr="002445AA">
        <w:rPr>
          <w:rFonts w:ascii="Times New Roman" w:hAnsi="Times New Roman"/>
          <w:b/>
          <w:bCs/>
          <w:caps/>
          <w:sz w:val="24"/>
          <w:szCs w:val="24"/>
        </w:rPr>
        <w:lastRenderedPageBreak/>
        <w:t>Transmitter Flags and</w:t>
      </w:r>
      <w:r w:rsidR="00571B9C" w:rsidRPr="002445AA">
        <w:rPr>
          <w:rFonts w:ascii="Times New Roman" w:hAnsi="Times New Roman"/>
          <w:b/>
          <w:bCs/>
          <w:caps/>
          <w:sz w:val="24"/>
          <w:szCs w:val="24"/>
        </w:rPr>
        <w:t xml:space="preserve"> </w:t>
      </w:r>
      <w:r w:rsidRPr="002445AA">
        <w:rPr>
          <w:rFonts w:ascii="Times New Roman" w:hAnsi="Times New Roman"/>
          <w:b/>
          <w:bCs/>
          <w:caps/>
          <w:sz w:val="24"/>
          <w:szCs w:val="24"/>
        </w:rPr>
        <w:t>Interrupts</w:t>
      </w:r>
    </w:p>
    <w:p w:rsidR="0015610E" w:rsidRDefault="0015610E" w:rsidP="0015610E">
      <w:pPr>
        <w:autoSpaceDE w:val="0"/>
        <w:autoSpaceDN w:val="0"/>
        <w:adjustRightInd w:val="0"/>
        <w:spacing w:after="0" w:line="360" w:lineRule="auto"/>
        <w:rPr>
          <w:rFonts w:ascii="Times New Roman" w:hAnsi="Times New Roman"/>
          <w:sz w:val="24"/>
          <w:szCs w:val="24"/>
        </w:rPr>
      </w:pPr>
    </w:p>
    <w:p w:rsidR="00571B9C" w:rsidRDefault="0015610E" w:rsidP="0015610E">
      <w:pPr>
        <w:autoSpaceDE w:val="0"/>
        <w:autoSpaceDN w:val="0"/>
        <w:adjustRightInd w:val="0"/>
        <w:spacing w:after="0" w:line="360" w:lineRule="auto"/>
        <w:jc w:val="both"/>
        <w:rPr>
          <w:rFonts w:ascii="Times New Roman" w:hAnsi="Times New Roman"/>
          <w:sz w:val="24"/>
          <w:szCs w:val="24"/>
        </w:rPr>
      </w:pPr>
      <w:r w:rsidRPr="005710B7">
        <w:rPr>
          <w:rFonts w:ascii="Times New Roman" w:hAnsi="Times New Roman"/>
          <w:sz w:val="24"/>
          <w:szCs w:val="24"/>
        </w:rPr>
        <w:t>The USART transmitter has two flags that indicate its state: USART Data Register Empty</w:t>
      </w:r>
      <w:r w:rsidR="00571B9C">
        <w:rPr>
          <w:rFonts w:ascii="Times New Roman" w:hAnsi="Times New Roman"/>
          <w:sz w:val="24"/>
          <w:szCs w:val="24"/>
        </w:rPr>
        <w:t xml:space="preserve"> </w:t>
      </w:r>
      <w:r w:rsidRPr="005710B7">
        <w:rPr>
          <w:rFonts w:ascii="Times New Roman" w:hAnsi="Times New Roman"/>
          <w:sz w:val="24"/>
          <w:szCs w:val="24"/>
        </w:rPr>
        <w:t>(UDRE) and Transmit Complete (TXC). Both flags can be used for generating interrupts.</w:t>
      </w:r>
      <w:r w:rsidR="00571B9C">
        <w:rPr>
          <w:rFonts w:ascii="Times New Roman" w:hAnsi="Times New Roman"/>
          <w:sz w:val="24"/>
          <w:szCs w:val="24"/>
        </w:rPr>
        <w:t xml:space="preserve"> </w:t>
      </w:r>
      <w:r w:rsidRPr="005710B7">
        <w:rPr>
          <w:rFonts w:ascii="Times New Roman" w:hAnsi="Times New Roman"/>
          <w:sz w:val="24"/>
          <w:szCs w:val="24"/>
        </w:rPr>
        <w:t>The Data Register Empty (UDRE) Flag indicates whether the transmit buffer is ready to receive</w:t>
      </w:r>
      <w:r w:rsidR="00571B9C">
        <w:rPr>
          <w:rFonts w:ascii="Times New Roman" w:hAnsi="Times New Roman"/>
          <w:sz w:val="24"/>
          <w:szCs w:val="24"/>
        </w:rPr>
        <w:t xml:space="preserve"> </w:t>
      </w:r>
      <w:r w:rsidRPr="005710B7">
        <w:rPr>
          <w:rFonts w:ascii="Times New Roman" w:hAnsi="Times New Roman"/>
          <w:sz w:val="24"/>
          <w:szCs w:val="24"/>
        </w:rPr>
        <w:t>new data. This bit is set when the transmit buffer is empty, and cleared when the transmit buffer</w:t>
      </w:r>
      <w:r w:rsidR="00571B9C">
        <w:rPr>
          <w:rFonts w:ascii="Times New Roman" w:hAnsi="Times New Roman"/>
          <w:sz w:val="24"/>
          <w:szCs w:val="24"/>
        </w:rPr>
        <w:t xml:space="preserve"> </w:t>
      </w:r>
      <w:r w:rsidRPr="005710B7">
        <w:rPr>
          <w:rFonts w:ascii="Times New Roman" w:hAnsi="Times New Roman"/>
          <w:sz w:val="24"/>
          <w:szCs w:val="24"/>
        </w:rPr>
        <w:t>contains data to be transmitted that has not yet been moved into the Shift Register. The Transmit Complete (TXC) Flag bit is set one when the entire frame in the transmit Shift</w:t>
      </w:r>
      <w:r w:rsidR="00571B9C">
        <w:rPr>
          <w:rFonts w:ascii="Times New Roman" w:hAnsi="Times New Roman"/>
          <w:sz w:val="24"/>
          <w:szCs w:val="24"/>
        </w:rPr>
        <w:t xml:space="preserve"> </w:t>
      </w:r>
      <w:r w:rsidRPr="005710B7">
        <w:rPr>
          <w:rFonts w:ascii="Times New Roman" w:hAnsi="Times New Roman"/>
          <w:sz w:val="24"/>
          <w:szCs w:val="24"/>
        </w:rPr>
        <w:t>Register has been shifted out and there are no new data currently present in the transmit buffer.</w:t>
      </w:r>
    </w:p>
    <w:p w:rsidR="00571B9C" w:rsidRDefault="00571B9C" w:rsidP="0015610E">
      <w:pPr>
        <w:autoSpaceDE w:val="0"/>
        <w:autoSpaceDN w:val="0"/>
        <w:adjustRightInd w:val="0"/>
        <w:spacing w:after="0" w:line="360" w:lineRule="auto"/>
        <w:jc w:val="both"/>
        <w:rPr>
          <w:rFonts w:ascii="Times New Roman" w:hAnsi="Times New Roman"/>
          <w:b/>
          <w:sz w:val="24"/>
          <w:szCs w:val="24"/>
        </w:rPr>
      </w:pPr>
    </w:p>
    <w:p w:rsidR="00571B9C" w:rsidRDefault="00571B9C" w:rsidP="0015610E">
      <w:pPr>
        <w:autoSpaceDE w:val="0"/>
        <w:autoSpaceDN w:val="0"/>
        <w:adjustRightInd w:val="0"/>
        <w:spacing w:after="0" w:line="360" w:lineRule="auto"/>
        <w:jc w:val="both"/>
        <w:rPr>
          <w:rFonts w:ascii="Times New Roman" w:hAnsi="Times New Roman"/>
          <w:b/>
          <w:sz w:val="24"/>
          <w:szCs w:val="24"/>
        </w:rPr>
      </w:pPr>
    </w:p>
    <w:p w:rsidR="001E7D76" w:rsidRDefault="002445AA" w:rsidP="001E7D76">
      <w:pPr>
        <w:autoSpaceDE w:val="0"/>
        <w:autoSpaceDN w:val="0"/>
        <w:adjustRightInd w:val="0"/>
        <w:spacing w:after="0" w:line="360" w:lineRule="auto"/>
        <w:jc w:val="both"/>
        <w:rPr>
          <w:rFonts w:ascii="Times New Roman" w:hAnsi="Times New Roman"/>
          <w:caps/>
          <w:sz w:val="32"/>
          <w:szCs w:val="24"/>
        </w:rPr>
      </w:pPr>
      <w:r w:rsidRPr="002445AA">
        <w:rPr>
          <w:rFonts w:ascii="Times New Roman" w:hAnsi="Times New Roman"/>
          <w:b/>
          <w:caps/>
          <w:sz w:val="32"/>
          <w:szCs w:val="24"/>
        </w:rPr>
        <w:t>3.6</w:t>
      </w:r>
      <w:r w:rsidR="0015610E" w:rsidRPr="002445AA">
        <w:rPr>
          <w:rFonts w:ascii="Times New Roman" w:hAnsi="Times New Roman"/>
          <w:b/>
          <w:caps/>
          <w:sz w:val="32"/>
          <w:szCs w:val="24"/>
        </w:rPr>
        <w:t>Interfaces to Microcontroller</w:t>
      </w:r>
    </w:p>
    <w:p w:rsidR="0015610E" w:rsidRPr="001E7D76" w:rsidRDefault="0015610E" w:rsidP="001E7D76">
      <w:pPr>
        <w:autoSpaceDE w:val="0"/>
        <w:autoSpaceDN w:val="0"/>
        <w:adjustRightInd w:val="0"/>
        <w:spacing w:after="0" w:line="360" w:lineRule="auto"/>
        <w:jc w:val="both"/>
        <w:rPr>
          <w:rFonts w:ascii="Times New Roman" w:hAnsi="Times New Roman"/>
          <w:caps/>
          <w:sz w:val="32"/>
          <w:szCs w:val="24"/>
        </w:rPr>
      </w:pPr>
      <w:r>
        <w:rPr>
          <w:rFonts w:ascii="Times New Roman" w:hAnsi="Times New Roman"/>
          <w:b/>
          <w:noProof/>
          <w:sz w:val="24"/>
          <w:szCs w:val="24"/>
          <w:lang w:val="en-US" w:eastAsia="en-US"/>
        </w:rPr>
        <w:drawing>
          <wp:inline distT="0" distB="0" distL="0" distR="0">
            <wp:extent cx="4416425" cy="3364230"/>
            <wp:effectExtent l="0" t="0" r="3175" b="7620"/>
            <wp:docPr id="1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16425" cy="3364230"/>
                    </a:xfrm>
                    <a:prstGeom prst="rect">
                      <a:avLst/>
                    </a:prstGeom>
                    <a:noFill/>
                    <a:ln>
                      <a:noFill/>
                    </a:ln>
                  </pic:spPr>
                </pic:pic>
              </a:graphicData>
            </a:graphic>
          </wp:inline>
        </w:drawing>
      </w:r>
    </w:p>
    <w:p w:rsidR="001E7D76" w:rsidRPr="001E7D76" w:rsidRDefault="001E7D76" w:rsidP="001E7D76">
      <w:pPr>
        <w:autoSpaceDE w:val="0"/>
        <w:autoSpaceDN w:val="0"/>
        <w:adjustRightInd w:val="0"/>
        <w:spacing w:after="0" w:line="360" w:lineRule="auto"/>
        <w:ind w:left="720" w:firstLine="720"/>
        <w:jc w:val="both"/>
        <w:rPr>
          <w:rFonts w:ascii="Times New Roman" w:hAnsi="Times New Roman"/>
          <w:b/>
          <w:sz w:val="24"/>
          <w:szCs w:val="24"/>
        </w:rPr>
      </w:pPr>
      <w:r w:rsidRPr="001E7D76">
        <w:rPr>
          <w:rFonts w:ascii="Times New Roman" w:hAnsi="Times New Roman"/>
          <w:b/>
          <w:sz w:val="24"/>
          <w:szCs w:val="24"/>
        </w:rPr>
        <w:t>Fig3.9 Interfaces To Microcontroller</w:t>
      </w:r>
    </w:p>
    <w:p w:rsidR="001E7D76" w:rsidRPr="001E7D76" w:rsidRDefault="001E7D76" w:rsidP="0015610E">
      <w:pPr>
        <w:autoSpaceDE w:val="0"/>
        <w:autoSpaceDN w:val="0"/>
        <w:adjustRightInd w:val="0"/>
        <w:spacing w:after="0" w:line="360" w:lineRule="auto"/>
        <w:jc w:val="both"/>
        <w:rPr>
          <w:rFonts w:ascii="Times New Roman" w:hAnsi="Times New Roman"/>
          <w:b/>
          <w:sz w:val="24"/>
          <w:szCs w:val="24"/>
        </w:rPr>
      </w:pPr>
    </w:p>
    <w:p w:rsidR="0015610E" w:rsidRPr="002C5A92" w:rsidRDefault="0015610E" w:rsidP="0015610E">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 xml:space="preserve">AVR Atmega16 microcontroller has an inbuilt ADC and four 8 bit I/O ports that supports all kinds of input and output interfaces to it. Also it has TXD and RXD pins which is required for serial communication (USART). </w:t>
      </w:r>
    </w:p>
    <w:p w:rsidR="0015610E" w:rsidRDefault="0015610E" w:rsidP="0015610E">
      <w:pPr>
        <w:autoSpaceDE w:val="0"/>
        <w:autoSpaceDN w:val="0"/>
        <w:adjustRightInd w:val="0"/>
        <w:spacing w:after="0" w:line="360" w:lineRule="auto"/>
        <w:jc w:val="both"/>
        <w:rPr>
          <w:rFonts w:ascii="Times New Roman" w:hAnsi="Times New Roman"/>
          <w:b/>
          <w:sz w:val="24"/>
          <w:szCs w:val="24"/>
        </w:rPr>
      </w:pPr>
    </w:p>
    <w:p w:rsidR="00571B9C" w:rsidRDefault="00571B9C" w:rsidP="0015610E">
      <w:pPr>
        <w:autoSpaceDE w:val="0"/>
        <w:autoSpaceDN w:val="0"/>
        <w:adjustRightInd w:val="0"/>
        <w:spacing w:after="0" w:line="360" w:lineRule="auto"/>
        <w:jc w:val="both"/>
        <w:rPr>
          <w:rFonts w:ascii="Times New Roman" w:hAnsi="Times New Roman"/>
          <w:b/>
          <w:sz w:val="24"/>
          <w:szCs w:val="24"/>
        </w:rPr>
      </w:pPr>
    </w:p>
    <w:p w:rsidR="0015610E" w:rsidRPr="002445AA" w:rsidRDefault="002445AA" w:rsidP="0015610E">
      <w:pPr>
        <w:autoSpaceDE w:val="0"/>
        <w:autoSpaceDN w:val="0"/>
        <w:adjustRightInd w:val="0"/>
        <w:spacing w:after="0" w:line="360" w:lineRule="auto"/>
        <w:jc w:val="both"/>
        <w:rPr>
          <w:rFonts w:ascii="Times New Roman" w:hAnsi="Times New Roman"/>
          <w:b/>
          <w:caps/>
          <w:sz w:val="28"/>
          <w:szCs w:val="24"/>
        </w:rPr>
      </w:pPr>
      <w:r w:rsidRPr="002445AA">
        <w:rPr>
          <w:rFonts w:ascii="Times New Roman" w:hAnsi="Times New Roman"/>
          <w:b/>
          <w:caps/>
          <w:sz w:val="28"/>
          <w:szCs w:val="24"/>
        </w:rPr>
        <w:lastRenderedPageBreak/>
        <w:t>3.6.1</w:t>
      </w:r>
      <w:r w:rsidR="0015610E" w:rsidRPr="002445AA">
        <w:rPr>
          <w:rFonts w:ascii="Times New Roman" w:hAnsi="Times New Roman"/>
          <w:b/>
          <w:caps/>
          <w:sz w:val="28"/>
          <w:szCs w:val="24"/>
        </w:rPr>
        <w:t>Sensor Interface</w:t>
      </w:r>
    </w:p>
    <w:p w:rsidR="0015610E" w:rsidRDefault="0015610E" w:rsidP="0015610E">
      <w:pPr>
        <w:autoSpaceDE w:val="0"/>
        <w:autoSpaceDN w:val="0"/>
        <w:adjustRightInd w:val="0"/>
        <w:spacing w:after="0" w:line="360" w:lineRule="auto"/>
        <w:jc w:val="both"/>
        <w:rPr>
          <w:rFonts w:ascii="Times New Roman" w:hAnsi="Times New Roman"/>
          <w:b/>
          <w:bCs/>
          <w:sz w:val="24"/>
          <w:szCs w:val="24"/>
        </w:rPr>
      </w:pPr>
      <w:r>
        <w:rPr>
          <w:rFonts w:ascii="Times New Roman" w:hAnsi="Times New Roman"/>
          <w:b/>
          <w:bCs/>
          <w:noProof/>
          <w:sz w:val="24"/>
          <w:szCs w:val="24"/>
          <w:lang w:val="en-US" w:eastAsia="en-US"/>
        </w:rPr>
        <w:drawing>
          <wp:inline distT="0" distB="0" distL="0" distR="0">
            <wp:extent cx="5934710" cy="2786380"/>
            <wp:effectExtent l="0" t="0" r="8890" b="0"/>
            <wp:docPr id="2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710" cy="2786380"/>
                    </a:xfrm>
                    <a:prstGeom prst="rect">
                      <a:avLst/>
                    </a:prstGeom>
                    <a:noFill/>
                    <a:ln>
                      <a:noFill/>
                    </a:ln>
                  </pic:spPr>
                </pic:pic>
              </a:graphicData>
            </a:graphic>
          </wp:inline>
        </w:drawing>
      </w:r>
    </w:p>
    <w:p w:rsidR="001E7D76" w:rsidRPr="001E7D76" w:rsidRDefault="001E7D76" w:rsidP="001E7D76">
      <w:pPr>
        <w:autoSpaceDE w:val="0"/>
        <w:autoSpaceDN w:val="0"/>
        <w:adjustRightInd w:val="0"/>
        <w:spacing w:after="0" w:line="360" w:lineRule="auto"/>
        <w:ind w:left="2880" w:firstLine="720"/>
        <w:jc w:val="both"/>
        <w:rPr>
          <w:rFonts w:ascii="Times New Roman" w:hAnsi="Times New Roman"/>
          <w:b/>
          <w:bCs/>
          <w:sz w:val="24"/>
          <w:szCs w:val="24"/>
        </w:rPr>
      </w:pPr>
      <w:r w:rsidRPr="001E7D76">
        <w:rPr>
          <w:rFonts w:ascii="Times New Roman" w:hAnsi="Times New Roman"/>
          <w:b/>
          <w:bCs/>
          <w:sz w:val="24"/>
          <w:szCs w:val="24"/>
        </w:rPr>
        <w:t>Fig3.10 Sensor Interfaces</w:t>
      </w:r>
    </w:p>
    <w:p w:rsidR="0015610E" w:rsidRDefault="0015610E" w:rsidP="0015610E">
      <w:pPr>
        <w:autoSpaceDE w:val="0"/>
        <w:autoSpaceDN w:val="0"/>
        <w:adjustRightInd w:val="0"/>
        <w:spacing w:after="0" w:line="360" w:lineRule="auto"/>
        <w:jc w:val="both"/>
        <w:rPr>
          <w:rFonts w:ascii="Times New Roman" w:hAnsi="Times New Roman"/>
          <w:bCs/>
          <w:sz w:val="24"/>
          <w:szCs w:val="24"/>
        </w:rPr>
      </w:pPr>
      <w:r w:rsidRPr="008046B1">
        <w:rPr>
          <w:rFonts w:ascii="Times New Roman" w:hAnsi="Times New Roman"/>
          <w:bCs/>
          <w:sz w:val="24"/>
          <w:szCs w:val="24"/>
        </w:rPr>
        <w:t>Four</w:t>
      </w:r>
      <w:r w:rsidR="00571B9C">
        <w:rPr>
          <w:rFonts w:ascii="Times New Roman" w:hAnsi="Times New Roman"/>
          <w:bCs/>
          <w:sz w:val="24"/>
          <w:szCs w:val="24"/>
        </w:rPr>
        <w:t xml:space="preserve"> </w:t>
      </w:r>
      <w:r w:rsidRPr="008046B1">
        <w:rPr>
          <w:rFonts w:ascii="Times New Roman" w:hAnsi="Times New Roman"/>
          <w:bCs/>
          <w:sz w:val="24"/>
          <w:szCs w:val="24"/>
        </w:rPr>
        <w:t xml:space="preserve">Soil </w:t>
      </w:r>
      <w:r>
        <w:rPr>
          <w:rFonts w:ascii="Times New Roman" w:hAnsi="Times New Roman"/>
          <w:bCs/>
          <w:sz w:val="24"/>
          <w:szCs w:val="24"/>
        </w:rPr>
        <w:t>moisture sensors are excited by giving suitable power supply of 5V each and is connected to lower four bits of Port A (Port A.0 to Port A.3). Port A pins are internally connected to ADC on</w:t>
      </w:r>
      <w:r w:rsidR="00571B9C">
        <w:rPr>
          <w:rFonts w:ascii="Times New Roman" w:hAnsi="Times New Roman"/>
          <w:bCs/>
          <w:sz w:val="24"/>
          <w:szCs w:val="24"/>
        </w:rPr>
        <w:t xml:space="preserve"> </w:t>
      </w:r>
      <w:r>
        <w:rPr>
          <w:rFonts w:ascii="Times New Roman" w:hAnsi="Times New Roman"/>
          <w:bCs/>
          <w:sz w:val="24"/>
          <w:szCs w:val="24"/>
        </w:rPr>
        <w:t>chip which is of 10 bit resolution. The sensor senses the amount of moisture present in the soil and presents an output in the form of analog voltage ranging between 1.7V</w:t>
      </w:r>
      <w:r w:rsidR="00571B9C">
        <w:rPr>
          <w:rFonts w:ascii="Times New Roman" w:hAnsi="Times New Roman"/>
          <w:bCs/>
          <w:sz w:val="24"/>
          <w:szCs w:val="24"/>
        </w:rPr>
        <w:t xml:space="preserve"> </w:t>
      </w:r>
      <w:r>
        <w:rPr>
          <w:rFonts w:ascii="Times New Roman" w:hAnsi="Times New Roman"/>
          <w:bCs/>
          <w:sz w:val="24"/>
          <w:szCs w:val="24"/>
        </w:rPr>
        <w:t>(fully saturated condition) to 4.5V</w:t>
      </w:r>
      <w:r w:rsidR="00571B9C">
        <w:rPr>
          <w:rFonts w:ascii="Times New Roman" w:hAnsi="Times New Roman"/>
          <w:bCs/>
          <w:sz w:val="24"/>
          <w:szCs w:val="24"/>
        </w:rPr>
        <w:t xml:space="preserve"> </w:t>
      </w:r>
      <w:r>
        <w:rPr>
          <w:rFonts w:ascii="Times New Roman" w:hAnsi="Times New Roman"/>
          <w:bCs/>
          <w:sz w:val="24"/>
          <w:szCs w:val="24"/>
        </w:rPr>
        <w:t>(completely dried condition) respectively. The sensor values which are in analog form are converted to digital values and are stored in the ADC data registers ADCL and</w:t>
      </w:r>
      <w:r w:rsidR="00571B9C">
        <w:rPr>
          <w:rFonts w:ascii="Times New Roman" w:hAnsi="Times New Roman"/>
          <w:bCs/>
          <w:sz w:val="24"/>
          <w:szCs w:val="24"/>
        </w:rPr>
        <w:t xml:space="preserve"> ADCH respectively. The average </w:t>
      </w:r>
      <w:r>
        <w:rPr>
          <w:rFonts w:ascii="Times New Roman" w:hAnsi="Times New Roman"/>
          <w:bCs/>
          <w:sz w:val="24"/>
          <w:szCs w:val="24"/>
        </w:rPr>
        <w:t xml:space="preserve">of all the sensor values are computed and is used to decide the condition of the relay which controls the valve and thus watering the field for predefined amount of time. </w:t>
      </w:r>
    </w:p>
    <w:p w:rsidR="0015610E" w:rsidRDefault="0015610E" w:rsidP="0015610E">
      <w:pPr>
        <w:autoSpaceDE w:val="0"/>
        <w:autoSpaceDN w:val="0"/>
        <w:adjustRightInd w:val="0"/>
        <w:spacing w:after="0" w:line="360" w:lineRule="auto"/>
        <w:jc w:val="both"/>
        <w:rPr>
          <w:rFonts w:ascii="Times New Roman" w:hAnsi="Times New Roman"/>
          <w:b/>
          <w:bCs/>
          <w:sz w:val="24"/>
          <w:szCs w:val="24"/>
        </w:rPr>
      </w:pPr>
    </w:p>
    <w:p w:rsidR="00571B9C" w:rsidRDefault="00571B9C" w:rsidP="0015610E">
      <w:pPr>
        <w:autoSpaceDE w:val="0"/>
        <w:autoSpaceDN w:val="0"/>
        <w:adjustRightInd w:val="0"/>
        <w:spacing w:after="0" w:line="360" w:lineRule="auto"/>
        <w:jc w:val="both"/>
        <w:rPr>
          <w:rFonts w:ascii="Times New Roman" w:hAnsi="Times New Roman"/>
          <w:b/>
          <w:bCs/>
          <w:sz w:val="24"/>
          <w:szCs w:val="24"/>
        </w:rPr>
      </w:pPr>
    </w:p>
    <w:p w:rsidR="00571B9C" w:rsidRDefault="00571B9C" w:rsidP="0015610E">
      <w:pPr>
        <w:autoSpaceDE w:val="0"/>
        <w:autoSpaceDN w:val="0"/>
        <w:adjustRightInd w:val="0"/>
        <w:spacing w:after="0" w:line="360" w:lineRule="auto"/>
        <w:jc w:val="both"/>
        <w:rPr>
          <w:rFonts w:ascii="Times New Roman" w:hAnsi="Times New Roman"/>
          <w:b/>
          <w:bCs/>
          <w:sz w:val="24"/>
          <w:szCs w:val="24"/>
        </w:rPr>
      </w:pPr>
    </w:p>
    <w:p w:rsidR="0015610E" w:rsidRPr="002445AA" w:rsidRDefault="002445AA" w:rsidP="0015610E">
      <w:pPr>
        <w:autoSpaceDE w:val="0"/>
        <w:autoSpaceDN w:val="0"/>
        <w:adjustRightInd w:val="0"/>
        <w:spacing w:after="0" w:line="360" w:lineRule="auto"/>
        <w:jc w:val="both"/>
        <w:rPr>
          <w:rFonts w:ascii="Times New Roman" w:hAnsi="Times New Roman"/>
          <w:b/>
          <w:bCs/>
          <w:caps/>
          <w:sz w:val="28"/>
          <w:szCs w:val="24"/>
        </w:rPr>
      </w:pPr>
      <w:r w:rsidRPr="002445AA">
        <w:rPr>
          <w:rFonts w:ascii="Times New Roman" w:hAnsi="Times New Roman"/>
          <w:b/>
          <w:bCs/>
          <w:caps/>
          <w:sz w:val="28"/>
          <w:szCs w:val="24"/>
        </w:rPr>
        <w:t xml:space="preserve">3.6.2 </w:t>
      </w:r>
      <w:r w:rsidR="0015610E" w:rsidRPr="002445AA">
        <w:rPr>
          <w:rFonts w:ascii="Times New Roman" w:hAnsi="Times New Roman"/>
          <w:b/>
          <w:bCs/>
          <w:caps/>
          <w:sz w:val="28"/>
          <w:szCs w:val="24"/>
        </w:rPr>
        <w:t>Relay Interface</w:t>
      </w:r>
    </w:p>
    <w:p w:rsidR="0015610E" w:rsidRDefault="0015610E" w:rsidP="0015610E">
      <w:pPr>
        <w:autoSpaceDE w:val="0"/>
        <w:autoSpaceDN w:val="0"/>
        <w:adjustRightInd w:val="0"/>
        <w:spacing w:after="0" w:line="360" w:lineRule="auto"/>
        <w:jc w:val="both"/>
        <w:rPr>
          <w:rFonts w:ascii="Times New Roman" w:hAnsi="Times New Roman"/>
          <w:b/>
          <w:bCs/>
          <w:sz w:val="24"/>
          <w:szCs w:val="24"/>
        </w:rPr>
      </w:pPr>
    </w:p>
    <w:p w:rsidR="0015610E" w:rsidRDefault="0015610E" w:rsidP="0015610E">
      <w:pPr>
        <w:autoSpaceDE w:val="0"/>
        <w:autoSpaceDN w:val="0"/>
        <w:adjustRightInd w:val="0"/>
        <w:spacing w:after="0" w:line="360" w:lineRule="auto"/>
        <w:jc w:val="both"/>
        <w:rPr>
          <w:rFonts w:ascii="Times New Roman" w:hAnsi="Times New Roman"/>
          <w:bCs/>
          <w:sz w:val="24"/>
          <w:szCs w:val="24"/>
        </w:rPr>
      </w:pPr>
      <w:r>
        <w:rPr>
          <w:rFonts w:ascii="Times New Roman" w:hAnsi="Times New Roman"/>
          <w:bCs/>
          <w:sz w:val="24"/>
          <w:szCs w:val="24"/>
        </w:rPr>
        <w:t>The computed average sensor value will be compared with the predefined threshold value and the code decides the duration for which the field is to be watered  by controlling the input to the relay. Port B.0 acts as the output pin which is given as a control input to the relay for an appropriate time interval depending on the average of the sensor values. The relay switches between the On/Off condition thus controlling the flow of water from the solenoid for that particular amount of time.</w:t>
      </w:r>
    </w:p>
    <w:p w:rsidR="0015610E" w:rsidRDefault="0015610E" w:rsidP="0015610E">
      <w:pPr>
        <w:autoSpaceDE w:val="0"/>
        <w:autoSpaceDN w:val="0"/>
        <w:adjustRightInd w:val="0"/>
        <w:spacing w:after="0" w:line="360" w:lineRule="auto"/>
        <w:jc w:val="both"/>
        <w:rPr>
          <w:rFonts w:ascii="Times New Roman" w:hAnsi="Times New Roman"/>
          <w:bCs/>
          <w:sz w:val="24"/>
          <w:szCs w:val="24"/>
        </w:rPr>
      </w:pPr>
    </w:p>
    <w:p w:rsidR="0015610E" w:rsidRPr="002445AA" w:rsidRDefault="002445AA" w:rsidP="0015610E">
      <w:pPr>
        <w:autoSpaceDE w:val="0"/>
        <w:autoSpaceDN w:val="0"/>
        <w:adjustRightInd w:val="0"/>
        <w:spacing w:after="0" w:line="360" w:lineRule="auto"/>
        <w:jc w:val="both"/>
        <w:rPr>
          <w:rFonts w:ascii="Times New Roman" w:hAnsi="Times New Roman"/>
          <w:bCs/>
          <w:caps/>
          <w:sz w:val="24"/>
          <w:szCs w:val="24"/>
        </w:rPr>
      </w:pPr>
      <w:r w:rsidRPr="002445AA">
        <w:rPr>
          <w:rFonts w:ascii="Times New Roman" w:hAnsi="Times New Roman"/>
          <w:b/>
          <w:bCs/>
          <w:caps/>
          <w:sz w:val="24"/>
          <w:szCs w:val="24"/>
        </w:rPr>
        <w:t xml:space="preserve">3.6.3 </w:t>
      </w:r>
      <w:r w:rsidR="0015610E" w:rsidRPr="002445AA">
        <w:rPr>
          <w:rFonts w:ascii="Times New Roman" w:hAnsi="Times New Roman"/>
          <w:b/>
          <w:bCs/>
          <w:caps/>
          <w:sz w:val="24"/>
          <w:szCs w:val="24"/>
        </w:rPr>
        <w:t>Zigbee Interface</w:t>
      </w:r>
    </w:p>
    <w:p w:rsidR="0015610E" w:rsidRPr="00CE3449" w:rsidRDefault="0015610E" w:rsidP="0015610E">
      <w:pPr>
        <w:autoSpaceDE w:val="0"/>
        <w:autoSpaceDN w:val="0"/>
        <w:adjustRightInd w:val="0"/>
        <w:spacing w:after="0" w:line="360" w:lineRule="auto"/>
        <w:jc w:val="both"/>
        <w:rPr>
          <w:rFonts w:ascii="Times New Roman" w:hAnsi="Times New Roman"/>
          <w:bCs/>
          <w:sz w:val="24"/>
          <w:szCs w:val="24"/>
        </w:rPr>
      </w:pPr>
    </w:p>
    <w:p w:rsidR="0015610E" w:rsidRDefault="00571B9C" w:rsidP="0015610E">
      <w:pPr>
        <w:autoSpaceDE w:val="0"/>
        <w:autoSpaceDN w:val="0"/>
        <w:adjustRightInd w:val="0"/>
        <w:spacing w:after="0" w:line="360" w:lineRule="auto"/>
        <w:jc w:val="both"/>
        <w:rPr>
          <w:rFonts w:ascii="Times New Roman" w:hAnsi="Times New Roman"/>
          <w:bCs/>
          <w:sz w:val="24"/>
          <w:szCs w:val="24"/>
        </w:rPr>
      </w:pPr>
      <w:r>
        <w:rPr>
          <w:rFonts w:ascii="Times New Roman" w:hAnsi="Times New Roman"/>
          <w:bCs/>
          <w:sz w:val="24"/>
          <w:szCs w:val="24"/>
        </w:rPr>
        <w:t>The TX</w:t>
      </w:r>
      <w:r w:rsidR="0015610E">
        <w:rPr>
          <w:rFonts w:ascii="Times New Roman" w:hAnsi="Times New Roman"/>
          <w:bCs/>
          <w:sz w:val="24"/>
          <w:szCs w:val="24"/>
        </w:rPr>
        <w:t xml:space="preserve"> and RX pins of the microcontroller is for the serial communication. To transmit the data serially in asynchronous mode, both receiver and sender should agree upon a particular data transmission rate called Baud rate. Microcontroller has a 16 bit register UBRR (UBRRL &amp; UBRRH). The UCSRA ,</w:t>
      </w:r>
      <w:r>
        <w:rPr>
          <w:rFonts w:ascii="Times New Roman" w:hAnsi="Times New Roman"/>
          <w:bCs/>
          <w:sz w:val="24"/>
          <w:szCs w:val="24"/>
        </w:rPr>
        <w:t xml:space="preserve"> </w:t>
      </w:r>
      <w:r w:rsidR="0015610E">
        <w:rPr>
          <w:rFonts w:ascii="Times New Roman" w:hAnsi="Times New Roman"/>
          <w:bCs/>
          <w:sz w:val="24"/>
          <w:szCs w:val="24"/>
        </w:rPr>
        <w:t>UCSRB and UCSRC (control and status registers) are loaded with the data required for serial transmission and the data (sensor values and the relay on/off status) to be transmitted is loaded into the UDR register. The TXC pin in UCSRA register is set automatically when the data is transmitted completely. Zigbee is a type of wireless communication module which is connected to microcontroller using RS232.</w:t>
      </w:r>
    </w:p>
    <w:p w:rsidR="0015610E" w:rsidRDefault="0015610E" w:rsidP="0015610E">
      <w:pPr>
        <w:autoSpaceDE w:val="0"/>
        <w:autoSpaceDN w:val="0"/>
        <w:adjustRightInd w:val="0"/>
        <w:spacing w:after="0" w:line="360" w:lineRule="auto"/>
        <w:jc w:val="both"/>
        <w:rPr>
          <w:rFonts w:ascii="Times New Roman" w:hAnsi="Times New Roman"/>
          <w:bCs/>
          <w:sz w:val="24"/>
          <w:szCs w:val="24"/>
        </w:rPr>
      </w:pPr>
    </w:p>
    <w:p w:rsidR="0015610E" w:rsidRPr="00CE3449" w:rsidRDefault="0015610E" w:rsidP="0015610E">
      <w:pPr>
        <w:autoSpaceDE w:val="0"/>
        <w:autoSpaceDN w:val="0"/>
        <w:adjustRightInd w:val="0"/>
        <w:spacing w:after="0" w:line="360" w:lineRule="auto"/>
        <w:jc w:val="both"/>
        <w:rPr>
          <w:rFonts w:ascii="Times New Roman" w:hAnsi="Times New Roman"/>
          <w:bCs/>
          <w:sz w:val="24"/>
          <w:szCs w:val="24"/>
        </w:rPr>
      </w:pPr>
      <w:r>
        <w:rPr>
          <w:rFonts w:ascii="Times New Roman" w:hAnsi="Times New Roman"/>
          <w:bCs/>
          <w:sz w:val="24"/>
          <w:szCs w:val="24"/>
        </w:rPr>
        <w:t xml:space="preserve">Another Zigbee transceiver is connected to remote PC using the RS232 cable. The packet received by the PC is processed and the sensor values and the relay status is shown on the PC. </w:t>
      </w:r>
      <w:bookmarkStart w:id="0" w:name="_GoBack"/>
      <w:bookmarkEnd w:id="0"/>
      <w:r>
        <w:rPr>
          <w:rFonts w:ascii="Times New Roman" w:hAnsi="Times New Roman"/>
          <w:bCs/>
          <w:sz w:val="24"/>
          <w:szCs w:val="24"/>
        </w:rPr>
        <w:t xml:space="preserve">The sensor values are plotted on a graph for data logging. </w:t>
      </w:r>
    </w:p>
    <w:p w:rsidR="0015610E" w:rsidRDefault="0015610E" w:rsidP="003B7AF4">
      <w:pPr>
        <w:spacing w:line="360" w:lineRule="auto"/>
        <w:jc w:val="both"/>
        <w:rPr>
          <w:b/>
          <w:sz w:val="24"/>
          <w:szCs w:val="24"/>
        </w:rPr>
      </w:pPr>
    </w:p>
    <w:p w:rsidR="005232E7" w:rsidRDefault="005232E7" w:rsidP="003B7AF4">
      <w:pPr>
        <w:spacing w:line="360" w:lineRule="auto"/>
        <w:jc w:val="both"/>
        <w:rPr>
          <w:b/>
          <w:sz w:val="24"/>
          <w:szCs w:val="24"/>
        </w:rPr>
      </w:pPr>
    </w:p>
    <w:p w:rsidR="005232E7" w:rsidRDefault="005232E7" w:rsidP="003B7AF4">
      <w:pPr>
        <w:spacing w:line="360" w:lineRule="auto"/>
        <w:jc w:val="both"/>
        <w:rPr>
          <w:b/>
          <w:sz w:val="24"/>
          <w:szCs w:val="24"/>
        </w:rPr>
      </w:pPr>
    </w:p>
    <w:p w:rsidR="005232E7" w:rsidRDefault="005232E7" w:rsidP="003B7AF4">
      <w:pPr>
        <w:spacing w:line="360" w:lineRule="auto"/>
        <w:jc w:val="both"/>
        <w:rPr>
          <w:b/>
          <w:sz w:val="24"/>
          <w:szCs w:val="24"/>
        </w:rPr>
      </w:pPr>
    </w:p>
    <w:p w:rsidR="005232E7" w:rsidRDefault="005232E7" w:rsidP="003B7AF4">
      <w:pPr>
        <w:spacing w:line="360" w:lineRule="auto"/>
        <w:jc w:val="both"/>
        <w:rPr>
          <w:b/>
          <w:sz w:val="24"/>
          <w:szCs w:val="24"/>
        </w:rPr>
      </w:pPr>
    </w:p>
    <w:p w:rsidR="005232E7" w:rsidRDefault="005232E7" w:rsidP="003B7AF4">
      <w:pPr>
        <w:spacing w:line="360" w:lineRule="auto"/>
        <w:jc w:val="both"/>
        <w:rPr>
          <w:b/>
          <w:sz w:val="24"/>
          <w:szCs w:val="24"/>
        </w:rPr>
      </w:pPr>
    </w:p>
    <w:p w:rsidR="005232E7" w:rsidRDefault="005232E7" w:rsidP="003B7AF4">
      <w:pPr>
        <w:spacing w:line="360" w:lineRule="auto"/>
        <w:jc w:val="both"/>
        <w:rPr>
          <w:b/>
          <w:sz w:val="24"/>
          <w:szCs w:val="24"/>
        </w:rPr>
      </w:pPr>
    </w:p>
    <w:p w:rsidR="005232E7" w:rsidRDefault="005232E7" w:rsidP="003B7AF4">
      <w:pPr>
        <w:spacing w:line="360" w:lineRule="auto"/>
        <w:jc w:val="both"/>
        <w:rPr>
          <w:b/>
          <w:sz w:val="24"/>
          <w:szCs w:val="24"/>
        </w:rPr>
      </w:pPr>
    </w:p>
    <w:p w:rsidR="005232E7" w:rsidRDefault="005232E7" w:rsidP="003B7AF4">
      <w:pPr>
        <w:spacing w:line="360" w:lineRule="auto"/>
        <w:jc w:val="both"/>
        <w:rPr>
          <w:b/>
          <w:sz w:val="24"/>
          <w:szCs w:val="24"/>
        </w:rPr>
      </w:pPr>
    </w:p>
    <w:p w:rsidR="005232E7" w:rsidRDefault="005232E7" w:rsidP="003B7AF4">
      <w:pPr>
        <w:spacing w:line="360" w:lineRule="auto"/>
        <w:jc w:val="both"/>
        <w:rPr>
          <w:b/>
          <w:sz w:val="24"/>
          <w:szCs w:val="24"/>
        </w:rPr>
      </w:pPr>
    </w:p>
    <w:p w:rsidR="005232E7" w:rsidRDefault="005232E7" w:rsidP="003B7AF4">
      <w:pPr>
        <w:spacing w:line="360" w:lineRule="auto"/>
        <w:jc w:val="both"/>
        <w:rPr>
          <w:b/>
          <w:sz w:val="24"/>
          <w:szCs w:val="24"/>
        </w:rPr>
      </w:pPr>
    </w:p>
    <w:p w:rsidR="005232E7" w:rsidRDefault="005232E7" w:rsidP="003B7AF4">
      <w:pPr>
        <w:spacing w:line="360" w:lineRule="auto"/>
        <w:jc w:val="both"/>
        <w:rPr>
          <w:b/>
          <w:sz w:val="24"/>
          <w:szCs w:val="24"/>
        </w:rPr>
      </w:pPr>
    </w:p>
    <w:p w:rsidR="007C443D" w:rsidRPr="007C443D" w:rsidRDefault="007C443D" w:rsidP="007C443D">
      <w:pPr>
        <w:pStyle w:val="ListParagraph"/>
        <w:numPr>
          <w:ilvl w:val="0"/>
          <w:numId w:val="12"/>
        </w:numPr>
        <w:spacing w:line="360" w:lineRule="auto"/>
        <w:jc w:val="both"/>
        <w:rPr>
          <w:b/>
          <w:sz w:val="36"/>
          <w:szCs w:val="36"/>
        </w:rPr>
      </w:pPr>
      <w:r w:rsidRPr="007C443D">
        <w:rPr>
          <w:b/>
          <w:sz w:val="36"/>
          <w:szCs w:val="36"/>
        </w:rPr>
        <w:lastRenderedPageBreak/>
        <w:t>RELAYS</w:t>
      </w:r>
    </w:p>
    <w:p w:rsidR="005232E7" w:rsidRPr="002445AA" w:rsidRDefault="005232E7" w:rsidP="005232E7">
      <w:pPr>
        <w:spacing w:line="360" w:lineRule="auto"/>
        <w:jc w:val="both"/>
        <w:rPr>
          <w:b/>
          <w:caps/>
          <w:sz w:val="24"/>
          <w:szCs w:val="24"/>
        </w:rPr>
      </w:pPr>
      <w:r w:rsidRPr="002445AA">
        <w:rPr>
          <w:b/>
          <w:caps/>
          <w:sz w:val="24"/>
          <w:szCs w:val="24"/>
        </w:rPr>
        <w:t>Introduction to Relays</w:t>
      </w:r>
    </w:p>
    <w:p w:rsidR="005232E7" w:rsidRDefault="005232E7" w:rsidP="005232E7">
      <w:pPr>
        <w:spacing w:line="360" w:lineRule="auto"/>
        <w:jc w:val="both"/>
        <w:rPr>
          <w:sz w:val="24"/>
          <w:szCs w:val="24"/>
        </w:rPr>
      </w:pPr>
      <w:r w:rsidRPr="000075C0">
        <w:rPr>
          <w:sz w:val="24"/>
          <w:szCs w:val="24"/>
        </w:rPr>
        <w:t>A relay is an electrical switch that opens and closes under the control of another electrical circuit. In the original form, the switch is operated by an electromagnet to open or close one or many sets of contacts.  A relay is able to control an output circuit of higher power than the input circuit.</w:t>
      </w:r>
    </w:p>
    <w:p w:rsidR="005232E7" w:rsidRPr="005232E7" w:rsidRDefault="005232E7" w:rsidP="005232E7">
      <w:pPr>
        <w:spacing w:line="360" w:lineRule="auto"/>
        <w:jc w:val="both"/>
        <w:rPr>
          <w:sz w:val="24"/>
          <w:szCs w:val="24"/>
        </w:rPr>
      </w:pPr>
      <w:r w:rsidRPr="000075C0">
        <w:rPr>
          <w:rFonts w:cstheme="minorHAnsi"/>
        </w:rPr>
        <w:t xml:space="preserve">When a current flows through the coil, the resulting magnetic field attracts an armature that is mechanically linked to a moving contact. The movement either makes or breaks a connection with a fixed contact. When the current to the coil is switched off, the armature is returned by a force approximately half as strong as the magnetic force to its relaxed position. Usually this is a spring, but gravity is also used commonly in industrial motor starters. Most relays are manufactured to operate quickly. In a low voltage application, this is to reduce noise. In a high voltage or high current application, this is to reduce arcing. </w:t>
      </w:r>
    </w:p>
    <w:p w:rsidR="005232E7" w:rsidRPr="000075C0" w:rsidRDefault="005232E7" w:rsidP="005232E7">
      <w:pPr>
        <w:pStyle w:val="BodyText"/>
        <w:spacing w:line="360" w:lineRule="auto"/>
        <w:jc w:val="both"/>
        <w:rPr>
          <w:rFonts w:asciiTheme="minorHAnsi" w:hAnsiTheme="minorHAnsi" w:cstheme="minorHAnsi"/>
        </w:rPr>
      </w:pPr>
      <w:r w:rsidRPr="000075C0">
        <w:rPr>
          <w:noProof/>
          <w:lang w:eastAsia="en-US"/>
        </w:rPr>
        <w:drawing>
          <wp:inline distT="0" distB="0" distL="0" distR="0">
            <wp:extent cx="4181475" cy="2686050"/>
            <wp:effectExtent l="19050" t="0" r="9525"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srcRect/>
                    <a:stretch>
                      <a:fillRect/>
                    </a:stretch>
                  </pic:blipFill>
                  <pic:spPr bwMode="auto">
                    <a:xfrm>
                      <a:off x="0" y="0"/>
                      <a:ext cx="4181475" cy="2686050"/>
                    </a:xfrm>
                    <a:prstGeom prst="rect">
                      <a:avLst/>
                    </a:prstGeom>
                    <a:noFill/>
                    <a:ln w="9525">
                      <a:noFill/>
                      <a:miter lim="800000"/>
                      <a:headEnd/>
                      <a:tailEnd/>
                    </a:ln>
                  </pic:spPr>
                </pic:pic>
              </a:graphicData>
            </a:graphic>
          </wp:inline>
        </w:drawing>
      </w:r>
    </w:p>
    <w:p w:rsidR="005232E7" w:rsidRPr="000075C0" w:rsidRDefault="005232E7" w:rsidP="005232E7">
      <w:pPr>
        <w:spacing w:line="360" w:lineRule="auto"/>
        <w:jc w:val="both"/>
        <w:rPr>
          <w:b/>
          <w:sz w:val="24"/>
          <w:szCs w:val="24"/>
        </w:rPr>
      </w:pPr>
      <w:r w:rsidRPr="001E7D76">
        <w:rPr>
          <w:rFonts w:ascii="Times New Roman" w:eastAsia="Lucida Sans Unicode" w:hAnsi="Times New Roman" w:cs="Times New Roman"/>
          <w:b/>
          <w:sz w:val="24"/>
          <w:szCs w:val="24"/>
          <w:lang w:val="en-US"/>
        </w:rPr>
        <w:t xml:space="preserve">                                         </w:t>
      </w:r>
      <w:r w:rsidR="001E7D76" w:rsidRPr="001E7D76">
        <w:rPr>
          <w:rFonts w:ascii="Times New Roman" w:eastAsia="Lucida Sans Unicode" w:hAnsi="Times New Roman" w:cs="Times New Roman"/>
          <w:b/>
          <w:sz w:val="24"/>
          <w:szCs w:val="24"/>
          <w:lang w:val="en-US"/>
        </w:rPr>
        <w:t>Fig 4.1</w:t>
      </w:r>
      <w:r w:rsidR="001E7D76">
        <w:rPr>
          <w:rFonts w:ascii="Times New Roman" w:eastAsia="Lucida Sans Unicode" w:hAnsi="Times New Roman" w:cs="Times New Roman"/>
          <w:sz w:val="24"/>
          <w:szCs w:val="24"/>
          <w:lang w:val="en-US"/>
        </w:rPr>
        <w:t xml:space="preserve"> </w:t>
      </w:r>
      <w:r w:rsidRPr="000075C0">
        <w:rPr>
          <w:b/>
          <w:sz w:val="24"/>
          <w:szCs w:val="24"/>
        </w:rPr>
        <w:t>Block diagram of a relay</w:t>
      </w:r>
    </w:p>
    <w:p w:rsidR="005232E7" w:rsidRPr="000075C0" w:rsidRDefault="005232E7" w:rsidP="005232E7">
      <w:pPr>
        <w:spacing w:line="360" w:lineRule="auto"/>
        <w:jc w:val="both"/>
        <w:rPr>
          <w:sz w:val="24"/>
          <w:szCs w:val="24"/>
        </w:rPr>
      </w:pPr>
      <w:r w:rsidRPr="000075C0">
        <w:rPr>
          <w:sz w:val="24"/>
          <w:szCs w:val="24"/>
        </w:rPr>
        <w:t>The above diagram shows the representation of a relay. By default when there is no excitation in the coil the NC ( Normally Closed) and C (Common Terminal) are connected through the contact internally. When the coil is excited by providing the required coil</w:t>
      </w:r>
      <w:r>
        <w:rPr>
          <w:sz w:val="24"/>
          <w:szCs w:val="24"/>
        </w:rPr>
        <w:t xml:space="preserve"> </w:t>
      </w:r>
      <w:r w:rsidRPr="000075C0">
        <w:rPr>
          <w:sz w:val="24"/>
          <w:szCs w:val="24"/>
        </w:rPr>
        <w:t>voltage, the contact switches from the NC to NO (Normally Open) s</w:t>
      </w:r>
      <w:r>
        <w:rPr>
          <w:sz w:val="24"/>
          <w:szCs w:val="24"/>
        </w:rPr>
        <w:t xml:space="preserve">ide. In this case, the C </w:t>
      </w:r>
      <w:r w:rsidRPr="000075C0">
        <w:rPr>
          <w:sz w:val="24"/>
          <w:szCs w:val="24"/>
        </w:rPr>
        <w:t>and NC terminals are connected internally.</w:t>
      </w:r>
    </w:p>
    <w:p w:rsidR="005232E7" w:rsidRPr="000075C0" w:rsidRDefault="005232E7" w:rsidP="005232E7">
      <w:pPr>
        <w:spacing w:line="360" w:lineRule="auto"/>
        <w:jc w:val="both"/>
        <w:rPr>
          <w:sz w:val="24"/>
          <w:szCs w:val="24"/>
        </w:rPr>
      </w:pPr>
    </w:p>
    <w:p w:rsidR="005232E7" w:rsidRPr="000075C0" w:rsidRDefault="005232E7" w:rsidP="005232E7">
      <w:pPr>
        <w:spacing w:line="360" w:lineRule="auto"/>
        <w:jc w:val="both"/>
        <w:rPr>
          <w:b/>
          <w:sz w:val="24"/>
          <w:szCs w:val="24"/>
        </w:rPr>
      </w:pPr>
      <w:r w:rsidRPr="000075C0">
        <w:rPr>
          <w:sz w:val="24"/>
          <w:szCs w:val="24"/>
        </w:rPr>
        <w:tab/>
      </w:r>
      <w:r w:rsidRPr="000075C0">
        <w:rPr>
          <w:sz w:val="24"/>
          <w:szCs w:val="24"/>
        </w:rPr>
        <w:tab/>
      </w:r>
      <w:r w:rsidRPr="000075C0">
        <w:rPr>
          <w:sz w:val="24"/>
          <w:szCs w:val="24"/>
        </w:rPr>
        <w:tab/>
      </w:r>
      <w:r w:rsidRPr="000075C0">
        <w:rPr>
          <w:sz w:val="24"/>
          <w:szCs w:val="24"/>
        </w:rPr>
        <w:tab/>
      </w:r>
      <w:r w:rsidR="007C443D" w:rsidRPr="007C443D">
        <w:rPr>
          <w:b/>
          <w:sz w:val="24"/>
          <w:szCs w:val="24"/>
        </w:rPr>
        <w:t>Fig 4.2</w:t>
      </w:r>
      <w:r w:rsidR="007C443D">
        <w:rPr>
          <w:sz w:val="24"/>
          <w:szCs w:val="24"/>
        </w:rPr>
        <w:t xml:space="preserve"> </w:t>
      </w:r>
      <w:r w:rsidRPr="000075C0">
        <w:rPr>
          <w:b/>
          <w:sz w:val="24"/>
          <w:szCs w:val="24"/>
        </w:rPr>
        <w:t>Commercial  relays</w:t>
      </w:r>
      <w:r w:rsidRPr="000075C0">
        <w:rPr>
          <w:b/>
          <w:noProof/>
          <w:sz w:val="24"/>
          <w:szCs w:val="24"/>
          <w:lang w:val="en-US" w:eastAsia="en-US"/>
        </w:rPr>
        <w:drawing>
          <wp:anchor distT="0" distB="0" distL="0" distR="0" simplePos="0" relativeHeight="251596800" behindDoc="0" locked="0" layoutInCell="1" allowOverlap="1">
            <wp:simplePos x="0" y="0"/>
            <wp:positionH relativeFrom="column">
              <wp:posOffset>3876675</wp:posOffset>
            </wp:positionH>
            <wp:positionV relativeFrom="paragraph">
              <wp:posOffset>-200025</wp:posOffset>
            </wp:positionV>
            <wp:extent cx="1880235" cy="1571625"/>
            <wp:effectExtent l="19050" t="0" r="5715" b="0"/>
            <wp:wrapTopAndBottom/>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srcRect/>
                    <a:stretch>
                      <a:fillRect/>
                    </a:stretch>
                  </pic:blipFill>
                  <pic:spPr bwMode="auto">
                    <a:xfrm>
                      <a:off x="0" y="0"/>
                      <a:ext cx="1880235" cy="1571625"/>
                    </a:xfrm>
                    <a:prstGeom prst="rect">
                      <a:avLst/>
                    </a:prstGeom>
                    <a:solidFill>
                      <a:srgbClr val="FFFFFF"/>
                    </a:solidFill>
                    <a:ln w="9525">
                      <a:noFill/>
                      <a:miter lim="800000"/>
                      <a:headEnd/>
                      <a:tailEnd/>
                    </a:ln>
                  </pic:spPr>
                </pic:pic>
              </a:graphicData>
            </a:graphic>
          </wp:anchor>
        </w:drawing>
      </w:r>
      <w:r w:rsidRPr="000075C0">
        <w:rPr>
          <w:b/>
          <w:noProof/>
          <w:sz w:val="24"/>
          <w:szCs w:val="24"/>
          <w:lang w:val="en-US" w:eastAsia="en-US"/>
        </w:rPr>
        <w:drawing>
          <wp:anchor distT="0" distB="0" distL="0" distR="0" simplePos="0" relativeHeight="251595776" behindDoc="0" locked="0" layoutInCell="1" allowOverlap="1">
            <wp:simplePos x="0" y="0"/>
            <wp:positionH relativeFrom="column">
              <wp:posOffset>-257175</wp:posOffset>
            </wp:positionH>
            <wp:positionV relativeFrom="paragraph">
              <wp:posOffset>-409575</wp:posOffset>
            </wp:positionV>
            <wp:extent cx="3124200" cy="2019300"/>
            <wp:effectExtent l="19050" t="0" r="0" b="0"/>
            <wp:wrapTopAndBottom/>
            <wp:docPr id="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srcRect/>
                    <a:stretch>
                      <a:fillRect/>
                    </a:stretch>
                  </pic:blipFill>
                  <pic:spPr bwMode="auto">
                    <a:xfrm>
                      <a:off x="0" y="0"/>
                      <a:ext cx="3124200" cy="2019300"/>
                    </a:xfrm>
                    <a:prstGeom prst="rect">
                      <a:avLst/>
                    </a:prstGeom>
                    <a:solidFill>
                      <a:srgbClr val="FFFFFF"/>
                    </a:solidFill>
                    <a:ln w="9525">
                      <a:noFill/>
                      <a:miter lim="800000"/>
                      <a:headEnd/>
                      <a:tailEnd/>
                    </a:ln>
                  </pic:spPr>
                </pic:pic>
              </a:graphicData>
            </a:graphic>
          </wp:anchor>
        </w:drawing>
      </w:r>
      <w:r w:rsidRPr="000075C0">
        <w:rPr>
          <w:b/>
          <w:sz w:val="24"/>
          <w:szCs w:val="24"/>
        </w:rPr>
        <w:t xml:space="preserve">  </w:t>
      </w:r>
    </w:p>
    <w:p w:rsidR="005232E7" w:rsidRPr="000075C0" w:rsidRDefault="005232E7" w:rsidP="005232E7">
      <w:pPr>
        <w:spacing w:line="360" w:lineRule="auto"/>
        <w:jc w:val="both"/>
        <w:rPr>
          <w:sz w:val="24"/>
          <w:szCs w:val="24"/>
        </w:rPr>
      </w:pPr>
      <w:r w:rsidRPr="000075C0">
        <w:rPr>
          <w:sz w:val="24"/>
          <w:szCs w:val="24"/>
        </w:rPr>
        <w:t>The various types of relays are: Latching Relay, Reed Relay, Polarized Relay, Solid State Relay, Contractor Relay, Solid State Conductor Relay etc.</w:t>
      </w:r>
    </w:p>
    <w:p w:rsidR="005232E7" w:rsidRDefault="005232E7" w:rsidP="005232E7">
      <w:pPr>
        <w:spacing w:line="360" w:lineRule="auto"/>
        <w:jc w:val="both"/>
        <w:rPr>
          <w:b/>
          <w:sz w:val="24"/>
          <w:szCs w:val="24"/>
        </w:rPr>
      </w:pPr>
    </w:p>
    <w:p w:rsidR="005232E7" w:rsidRPr="002445AA" w:rsidRDefault="002445AA" w:rsidP="005232E7">
      <w:pPr>
        <w:spacing w:line="360" w:lineRule="auto"/>
        <w:jc w:val="both"/>
        <w:rPr>
          <w:b/>
          <w:caps/>
          <w:sz w:val="32"/>
          <w:szCs w:val="24"/>
        </w:rPr>
      </w:pPr>
      <w:r w:rsidRPr="002445AA">
        <w:rPr>
          <w:b/>
          <w:caps/>
          <w:sz w:val="32"/>
          <w:szCs w:val="24"/>
        </w:rPr>
        <w:t xml:space="preserve">4.1 </w:t>
      </w:r>
      <w:r w:rsidR="005232E7" w:rsidRPr="002445AA">
        <w:rPr>
          <w:b/>
          <w:caps/>
          <w:sz w:val="32"/>
          <w:szCs w:val="24"/>
        </w:rPr>
        <w:t xml:space="preserve">Relay Circuit: </w:t>
      </w:r>
    </w:p>
    <w:p w:rsidR="005232E7" w:rsidRPr="005232E7" w:rsidRDefault="005232E7" w:rsidP="005232E7">
      <w:pPr>
        <w:spacing w:line="360" w:lineRule="auto"/>
        <w:rPr>
          <w:sz w:val="24"/>
          <w:szCs w:val="24"/>
        </w:rPr>
      </w:pPr>
      <w:r w:rsidRPr="000075C0">
        <w:rPr>
          <w:rFonts w:eastAsia="Times New Roman" w:cstheme="minorHAnsi"/>
          <w:sz w:val="24"/>
          <w:szCs w:val="24"/>
          <w:lang w:val="en-US" w:eastAsia="ar-SA"/>
        </w:rPr>
        <w:t>Relay circuit is used to activate the relay through microcontroller. In this circuit we have to use a Darlington transistor (Tip122) for switch on the relay. The relay is an electromagnetic device which energies when the supply is given. In this circuit, relay is working in the positive logic. That means when the microcontroller gives high to the relay circuit the Darlington transistor is switched on and also the relay is ON. When the microcontroller gives low to the relay circuit the Darlington transistor is switched off and also the relay is OFF. The two diodes are used for protecting the microcontroller from t</w:t>
      </w:r>
      <w:r>
        <w:rPr>
          <w:rFonts w:eastAsia="Times New Roman" w:cstheme="minorHAnsi"/>
          <w:sz w:val="24"/>
          <w:szCs w:val="24"/>
          <w:lang w:val="en-US" w:eastAsia="ar-SA"/>
        </w:rPr>
        <w:t xml:space="preserve">he load due to back EMF and EMI </w:t>
      </w:r>
      <w:r w:rsidRPr="000075C0">
        <w:rPr>
          <w:rFonts w:eastAsia="Times New Roman" w:cstheme="minorHAnsi"/>
          <w:sz w:val="24"/>
          <w:szCs w:val="24"/>
          <w:lang w:val="en-US" w:eastAsia="ar-SA"/>
        </w:rPr>
        <w:t>problems.</w:t>
      </w:r>
      <w:r w:rsidRPr="000075C0">
        <w:rPr>
          <w:sz w:val="24"/>
          <w:szCs w:val="24"/>
        </w:rPr>
        <w:object w:dxaOrig="8354" w:dyaOrig="3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75pt;height:186.75pt" o:ole="" filled="t">
            <v:fill color2="black" type="frame"/>
            <v:imagedata r:id="rId31" o:title=""/>
          </v:shape>
          <o:OLEObject Type="Embed" ProgID="PBrush" ShapeID="_x0000_i1025" DrawAspect="Content" ObjectID="_1373971904" r:id="rId32"/>
        </w:object>
      </w:r>
      <w:r>
        <w:rPr>
          <w:sz w:val="24"/>
          <w:szCs w:val="24"/>
        </w:rPr>
        <w:tab/>
      </w:r>
      <w:r>
        <w:rPr>
          <w:sz w:val="24"/>
          <w:szCs w:val="24"/>
        </w:rPr>
        <w:tab/>
      </w:r>
      <w:r>
        <w:rPr>
          <w:sz w:val="24"/>
          <w:szCs w:val="24"/>
        </w:rPr>
        <w:tab/>
      </w:r>
      <w:r>
        <w:rPr>
          <w:sz w:val="24"/>
          <w:szCs w:val="24"/>
        </w:rPr>
        <w:tab/>
      </w:r>
      <w:r>
        <w:rPr>
          <w:sz w:val="24"/>
          <w:szCs w:val="24"/>
        </w:rPr>
        <w:tab/>
      </w:r>
      <w:r w:rsidR="007C443D" w:rsidRPr="007C443D">
        <w:rPr>
          <w:b/>
          <w:sz w:val="24"/>
          <w:szCs w:val="24"/>
        </w:rPr>
        <w:t>Fig4.3</w:t>
      </w:r>
      <w:r w:rsidR="007C443D">
        <w:rPr>
          <w:sz w:val="24"/>
          <w:szCs w:val="24"/>
        </w:rPr>
        <w:t xml:space="preserve"> </w:t>
      </w:r>
      <w:r w:rsidRPr="000075C0">
        <w:rPr>
          <w:b/>
          <w:sz w:val="24"/>
          <w:szCs w:val="24"/>
        </w:rPr>
        <w:t>Relay circuit</w:t>
      </w:r>
    </w:p>
    <w:p w:rsidR="005232E7" w:rsidRPr="000075C0" w:rsidRDefault="005232E7" w:rsidP="005232E7">
      <w:pPr>
        <w:pStyle w:val="BodyText"/>
        <w:spacing w:line="360" w:lineRule="auto"/>
        <w:jc w:val="both"/>
        <w:rPr>
          <w:rFonts w:asciiTheme="minorHAnsi" w:hAnsiTheme="minorHAnsi" w:cstheme="minorHAnsi"/>
        </w:rPr>
      </w:pPr>
      <w:r w:rsidRPr="000075C0">
        <w:rPr>
          <w:rFonts w:asciiTheme="minorHAnsi" w:hAnsiTheme="minorHAnsi" w:cstheme="minorHAnsi"/>
        </w:rPr>
        <w:t>If the coil is energized with DC, a diode is frequently installed across the coil, to dissipate the energy from the collapsing magnetic field at deactivation, which would otherwise generate a spike of voltage and might cause damage to circuit components.</w:t>
      </w:r>
    </w:p>
    <w:p w:rsidR="005232E7" w:rsidRPr="000075C0" w:rsidRDefault="005232E7" w:rsidP="005232E7">
      <w:pPr>
        <w:pStyle w:val="BodyText"/>
        <w:spacing w:line="360" w:lineRule="auto"/>
        <w:jc w:val="both"/>
        <w:rPr>
          <w:rFonts w:asciiTheme="minorHAnsi" w:hAnsiTheme="minorHAnsi" w:cstheme="minorHAnsi"/>
        </w:rPr>
      </w:pPr>
      <w:r w:rsidRPr="000075C0">
        <w:rPr>
          <w:rFonts w:asciiTheme="minorHAnsi" w:hAnsiTheme="minorHAnsi" w:cstheme="minorHAnsi"/>
        </w:rPr>
        <w:t>By analogy with the functions of the original electromagnetic device, a solid-state relay is made with a thyristor or other solid-state switching device. To achieve electrical isolation, a light-emitting diode (LED) is used with a photo transistor.</w:t>
      </w:r>
    </w:p>
    <w:p w:rsidR="005232E7" w:rsidRPr="000075C0" w:rsidRDefault="005232E7" w:rsidP="005232E7">
      <w:pPr>
        <w:pStyle w:val="BodyText"/>
        <w:spacing w:line="360" w:lineRule="auto"/>
        <w:jc w:val="both"/>
        <w:rPr>
          <w:rFonts w:asciiTheme="minorHAnsi" w:hAnsiTheme="minorHAnsi" w:cstheme="minorHAnsi"/>
        </w:rPr>
      </w:pPr>
      <w:r w:rsidRPr="000075C0">
        <w:rPr>
          <w:rFonts w:asciiTheme="minorHAnsi" w:hAnsiTheme="minorHAnsi" w:cstheme="minorHAnsi"/>
          <w:noProof/>
          <w:lang w:eastAsia="en-US"/>
        </w:rPr>
        <w:drawing>
          <wp:anchor distT="0" distB="0" distL="0" distR="0" simplePos="0" relativeHeight="251597824" behindDoc="0" locked="0" layoutInCell="1" allowOverlap="1">
            <wp:simplePos x="0" y="0"/>
            <wp:positionH relativeFrom="column">
              <wp:posOffset>1019175</wp:posOffset>
            </wp:positionH>
            <wp:positionV relativeFrom="paragraph">
              <wp:posOffset>92710</wp:posOffset>
            </wp:positionV>
            <wp:extent cx="3514725" cy="2266950"/>
            <wp:effectExtent l="19050" t="0" r="9525" b="0"/>
            <wp:wrapTopAndBottom/>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srcRect/>
                    <a:stretch>
                      <a:fillRect/>
                    </a:stretch>
                  </pic:blipFill>
                  <pic:spPr bwMode="auto">
                    <a:xfrm>
                      <a:off x="0" y="0"/>
                      <a:ext cx="3514725" cy="2266950"/>
                    </a:xfrm>
                    <a:prstGeom prst="rect">
                      <a:avLst/>
                    </a:prstGeom>
                    <a:solidFill>
                      <a:srgbClr val="FFFFFF"/>
                    </a:solidFill>
                    <a:ln w="9525">
                      <a:noFill/>
                      <a:miter lim="800000"/>
                      <a:headEnd/>
                      <a:tailEnd/>
                    </a:ln>
                  </pic:spPr>
                </pic:pic>
              </a:graphicData>
            </a:graphic>
          </wp:anchor>
        </w:drawing>
      </w:r>
      <w:r w:rsidRPr="000075C0">
        <w:rPr>
          <w:rFonts w:asciiTheme="minorHAnsi" w:hAnsiTheme="minorHAnsi" w:cstheme="minorHAnsi"/>
        </w:rPr>
        <w:tab/>
      </w:r>
      <w:r w:rsidRPr="000075C0">
        <w:rPr>
          <w:rFonts w:asciiTheme="minorHAnsi" w:hAnsiTheme="minorHAnsi" w:cstheme="minorHAnsi"/>
        </w:rPr>
        <w:tab/>
      </w:r>
      <w:r w:rsidRPr="000075C0">
        <w:rPr>
          <w:rFonts w:asciiTheme="minorHAnsi" w:hAnsiTheme="minorHAnsi" w:cstheme="minorHAnsi"/>
        </w:rPr>
        <w:tab/>
      </w:r>
    </w:p>
    <w:p w:rsidR="005232E7" w:rsidRPr="000075C0" w:rsidRDefault="007C443D" w:rsidP="005232E7">
      <w:pPr>
        <w:pStyle w:val="BodyText"/>
        <w:spacing w:line="360" w:lineRule="auto"/>
        <w:ind w:left="2160" w:firstLine="720"/>
        <w:jc w:val="both"/>
        <w:rPr>
          <w:rFonts w:asciiTheme="minorHAnsi" w:hAnsiTheme="minorHAnsi" w:cstheme="minorHAnsi"/>
          <w:b/>
        </w:rPr>
      </w:pPr>
      <w:r>
        <w:rPr>
          <w:rFonts w:asciiTheme="minorHAnsi" w:hAnsiTheme="minorHAnsi" w:cstheme="minorHAnsi"/>
          <w:b/>
        </w:rPr>
        <w:t xml:space="preserve">Fig4.4 </w:t>
      </w:r>
      <w:r w:rsidR="005232E7" w:rsidRPr="000075C0">
        <w:rPr>
          <w:rFonts w:asciiTheme="minorHAnsi" w:hAnsiTheme="minorHAnsi" w:cstheme="minorHAnsi"/>
          <w:b/>
        </w:rPr>
        <w:t>Electromagnetic relay</w:t>
      </w:r>
    </w:p>
    <w:p w:rsidR="005232E7" w:rsidRPr="000075C0" w:rsidRDefault="005232E7" w:rsidP="005232E7">
      <w:pPr>
        <w:pStyle w:val="BodyText"/>
        <w:spacing w:line="360" w:lineRule="auto"/>
        <w:jc w:val="both"/>
        <w:rPr>
          <w:rFonts w:asciiTheme="minorHAnsi" w:hAnsiTheme="minorHAnsi" w:cstheme="minorHAnsi"/>
        </w:rPr>
      </w:pPr>
    </w:p>
    <w:p w:rsidR="005232E7" w:rsidRDefault="005232E7" w:rsidP="005232E7">
      <w:pPr>
        <w:pStyle w:val="BodyText"/>
        <w:spacing w:line="360" w:lineRule="auto"/>
        <w:jc w:val="both"/>
        <w:rPr>
          <w:rFonts w:asciiTheme="minorHAnsi" w:hAnsiTheme="minorHAnsi" w:cstheme="minorHAnsi"/>
          <w:b/>
        </w:rPr>
      </w:pPr>
    </w:p>
    <w:p w:rsidR="005232E7" w:rsidRDefault="005232E7" w:rsidP="005232E7">
      <w:pPr>
        <w:pStyle w:val="BodyText"/>
        <w:spacing w:line="360" w:lineRule="auto"/>
        <w:jc w:val="both"/>
        <w:rPr>
          <w:rFonts w:asciiTheme="minorHAnsi" w:hAnsiTheme="minorHAnsi" w:cstheme="minorHAnsi"/>
          <w:b/>
        </w:rPr>
      </w:pPr>
    </w:p>
    <w:p w:rsidR="005232E7" w:rsidRPr="005C0DCF" w:rsidRDefault="005C0DCF" w:rsidP="005232E7">
      <w:pPr>
        <w:pStyle w:val="BodyText"/>
        <w:spacing w:line="360" w:lineRule="auto"/>
        <w:jc w:val="both"/>
        <w:rPr>
          <w:rFonts w:asciiTheme="minorHAnsi" w:hAnsiTheme="minorHAnsi" w:cstheme="minorHAnsi"/>
          <w:b/>
          <w:caps/>
          <w:sz w:val="32"/>
        </w:rPr>
      </w:pPr>
      <w:r w:rsidRPr="005C0DCF">
        <w:rPr>
          <w:rFonts w:asciiTheme="minorHAnsi" w:hAnsiTheme="minorHAnsi" w:cstheme="minorHAnsi"/>
          <w:b/>
          <w:caps/>
          <w:sz w:val="32"/>
        </w:rPr>
        <w:lastRenderedPageBreak/>
        <w:t xml:space="preserve">4.2 </w:t>
      </w:r>
      <w:r w:rsidR="005232E7" w:rsidRPr="005C0DCF">
        <w:rPr>
          <w:rFonts w:asciiTheme="minorHAnsi" w:hAnsiTheme="minorHAnsi" w:cstheme="minorHAnsi"/>
          <w:b/>
          <w:caps/>
          <w:sz w:val="32"/>
        </w:rPr>
        <w:t>Applications:</w:t>
      </w:r>
    </w:p>
    <w:p w:rsidR="005232E7" w:rsidRPr="000075C0" w:rsidRDefault="005232E7" w:rsidP="005232E7">
      <w:pPr>
        <w:pStyle w:val="BodyText"/>
        <w:spacing w:line="360" w:lineRule="auto"/>
        <w:jc w:val="both"/>
        <w:rPr>
          <w:rFonts w:asciiTheme="minorHAnsi" w:hAnsiTheme="minorHAnsi" w:cstheme="minorHAnsi"/>
        </w:rPr>
      </w:pPr>
      <w:r w:rsidRPr="000075C0">
        <w:rPr>
          <w:rFonts w:asciiTheme="minorHAnsi" w:hAnsiTheme="minorHAnsi" w:cstheme="minorHAnsi"/>
        </w:rPr>
        <w:t>The various applications of Relays are:</w:t>
      </w:r>
    </w:p>
    <w:p w:rsidR="005232E7" w:rsidRPr="000075C0" w:rsidRDefault="005232E7" w:rsidP="005232E7">
      <w:pPr>
        <w:pStyle w:val="BodyText"/>
        <w:spacing w:line="360" w:lineRule="auto"/>
        <w:jc w:val="both"/>
        <w:rPr>
          <w:rFonts w:asciiTheme="minorHAnsi" w:hAnsiTheme="minorHAnsi" w:cstheme="minorHAnsi"/>
        </w:rPr>
      </w:pPr>
    </w:p>
    <w:p w:rsidR="005232E7" w:rsidRPr="000075C0" w:rsidRDefault="005232E7" w:rsidP="005232E7">
      <w:pPr>
        <w:pStyle w:val="BodyText"/>
        <w:numPr>
          <w:ilvl w:val="0"/>
          <w:numId w:val="3"/>
        </w:numPr>
        <w:tabs>
          <w:tab w:val="left" w:pos="707"/>
        </w:tabs>
        <w:spacing w:line="360" w:lineRule="auto"/>
        <w:jc w:val="both"/>
        <w:rPr>
          <w:rFonts w:asciiTheme="minorHAnsi" w:hAnsiTheme="minorHAnsi" w:cstheme="minorHAnsi"/>
        </w:rPr>
      </w:pPr>
      <w:r w:rsidRPr="000075C0">
        <w:rPr>
          <w:rFonts w:asciiTheme="minorHAnsi" w:hAnsiTheme="minorHAnsi" w:cstheme="minorHAnsi"/>
        </w:rPr>
        <w:t xml:space="preserve">To control a high-voltage circuit with a low-voltage signal, as in some types of modems, </w:t>
      </w:r>
    </w:p>
    <w:p w:rsidR="005232E7" w:rsidRPr="000075C0" w:rsidRDefault="005232E7" w:rsidP="005232E7">
      <w:pPr>
        <w:pStyle w:val="BodyText"/>
        <w:numPr>
          <w:ilvl w:val="0"/>
          <w:numId w:val="3"/>
        </w:numPr>
        <w:tabs>
          <w:tab w:val="left" w:pos="707"/>
        </w:tabs>
        <w:spacing w:line="360" w:lineRule="auto"/>
        <w:jc w:val="both"/>
        <w:rPr>
          <w:rFonts w:asciiTheme="minorHAnsi" w:hAnsiTheme="minorHAnsi" w:cstheme="minorHAnsi"/>
        </w:rPr>
      </w:pPr>
      <w:r w:rsidRPr="000075C0">
        <w:rPr>
          <w:rFonts w:asciiTheme="minorHAnsi" w:hAnsiTheme="minorHAnsi" w:cstheme="minorHAnsi"/>
        </w:rPr>
        <w:t xml:space="preserve">To control a high-current circuit with a low-current signal, as in the starter solenoid of an automobile, </w:t>
      </w:r>
    </w:p>
    <w:p w:rsidR="005232E7" w:rsidRPr="000075C0" w:rsidRDefault="005232E7" w:rsidP="005232E7">
      <w:pPr>
        <w:pStyle w:val="BodyText"/>
        <w:numPr>
          <w:ilvl w:val="0"/>
          <w:numId w:val="3"/>
        </w:numPr>
        <w:tabs>
          <w:tab w:val="left" w:pos="707"/>
        </w:tabs>
        <w:spacing w:line="360" w:lineRule="auto"/>
        <w:jc w:val="both"/>
        <w:rPr>
          <w:rFonts w:asciiTheme="minorHAnsi" w:hAnsiTheme="minorHAnsi" w:cstheme="minorHAnsi"/>
        </w:rPr>
      </w:pPr>
      <w:r w:rsidRPr="000075C0">
        <w:rPr>
          <w:rFonts w:asciiTheme="minorHAnsi" w:hAnsiTheme="minorHAnsi" w:cstheme="minorHAnsi"/>
        </w:rPr>
        <w:t>To detect and isolate faults on transmission and distribution lines by opening and closing circuit breakers (protection relays)</w:t>
      </w:r>
    </w:p>
    <w:p w:rsidR="005232E7" w:rsidRPr="000075C0" w:rsidRDefault="005232E7" w:rsidP="005232E7">
      <w:pPr>
        <w:pStyle w:val="BodyText"/>
        <w:numPr>
          <w:ilvl w:val="0"/>
          <w:numId w:val="3"/>
        </w:numPr>
        <w:tabs>
          <w:tab w:val="left" w:pos="707"/>
        </w:tabs>
        <w:spacing w:line="360" w:lineRule="auto"/>
        <w:jc w:val="both"/>
        <w:rPr>
          <w:rFonts w:asciiTheme="minorHAnsi" w:hAnsiTheme="minorHAnsi" w:cstheme="minorHAnsi"/>
        </w:rPr>
      </w:pPr>
      <w:r w:rsidRPr="000075C0">
        <w:rPr>
          <w:rFonts w:asciiTheme="minorHAnsi" w:hAnsiTheme="minorHAnsi" w:cstheme="minorHAnsi"/>
        </w:rPr>
        <w:t>To isolate the controlling circuit from the controlled circuit when the two are at different potentials, for example when controlling a mains-powered device from a low-voltage switch. The latter is often applied to control office lighting as the low voltage wires are easily installed in partitions, which may be often moved as needs change. They may also be controlled by room occupancy detectors in an effort to conserve energy and so on.</w:t>
      </w:r>
    </w:p>
    <w:p w:rsidR="005232E7" w:rsidRPr="000075C0" w:rsidRDefault="005232E7" w:rsidP="005232E7">
      <w:pPr>
        <w:pStyle w:val="BodyText"/>
        <w:numPr>
          <w:ilvl w:val="0"/>
          <w:numId w:val="3"/>
        </w:numPr>
        <w:tabs>
          <w:tab w:val="left" w:pos="707"/>
        </w:tabs>
        <w:spacing w:line="360" w:lineRule="auto"/>
        <w:jc w:val="both"/>
        <w:rPr>
          <w:rFonts w:asciiTheme="minorHAnsi" w:hAnsiTheme="minorHAnsi" w:cstheme="minorHAnsi"/>
        </w:rPr>
      </w:pPr>
      <w:r w:rsidRPr="000075C0">
        <w:rPr>
          <w:rFonts w:asciiTheme="minorHAnsi" w:hAnsiTheme="minorHAnsi" w:cstheme="minorHAnsi"/>
        </w:rPr>
        <w:t>To perform time delay functions. Relays can be modified to delay opening or delay closing a set of contacts.</w:t>
      </w:r>
    </w:p>
    <w:p w:rsidR="005232E7" w:rsidRPr="000075C0" w:rsidRDefault="005232E7" w:rsidP="005232E7">
      <w:pPr>
        <w:pStyle w:val="BodyText"/>
        <w:numPr>
          <w:ilvl w:val="0"/>
          <w:numId w:val="3"/>
        </w:numPr>
        <w:tabs>
          <w:tab w:val="left" w:pos="707"/>
        </w:tabs>
        <w:spacing w:line="360" w:lineRule="auto"/>
        <w:jc w:val="both"/>
        <w:rPr>
          <w:rFonts w:asciiTheme="minorHAnsi" w:hAnsiTheme="minorHAnsi" w:cstheme="minorHAnsi"/>
        </w:rPr>
      </w:pPr>
      <w:r w:rsidRPr="000075C0">
        <w:rPr>
          <w:rFonts w:asciiTheme="minorHAnsi" w:hAnsiTheme="minorHAnsi" w:cstheme="minorHAnsi"/>
        </w:rPr>
        <w:t>To perform logic functions. For example, the Boolean AND function is realized by connecting NO relay contacts in series, the OR function by connecting NO contacts in parallel. The Ladder programming language is often used for designing relay logic networks.</w:t>
      </w:r>
    </w:p>
    <w:p w:rsidR="005232E7" w:rsidRPr="000075C0" w:rsidRDefault="005232E7" w:rsidP="005232E7">
      <w:pPr>
        <w:pStyle w:val="BodyText"/>
        <w:numPr>
          <w:ilvl w:val="0"/>
          <w:numId w:val="3"/>
        </w:numPr>
        <w:tabs>
          <w:tab w:val="left" w:pos="707"/>
        </w:tabs>
        <w:spacing w:line="360" w:lineRule="auto"/>
        <w:jc w:val="both"/>
        <w:rPr>
          <w:rFonts w:asciiTheme="minorHAnsi" w:hAnsiTheme="minorHAnsi" w:cstheme="minorHAnsi"/>
        </w:rPr>
      </w:pPr>
      <w:r w:rsidRPr="000075C0">
        <w:rPr>
          <w:rFonts w:asciiTheme="minorHAnsi" w:hAnsiTheme="minorHAnsi" w:cstheme="minorHAnsi"/>
        </w:rPr>
        <w:t>Safety-critical logic. Because relays are much more resistant than semiconductors to nuclear radiation, they are widely used in safety-critical logic, such as the control panels of radioactive waste-handling machinery.</w:t>
      </w:r>
    </w:p>
    <w:p w:rsidR="005232E7" w:rsidRDefault="005232E7" w:rsidP="005232E7">
      <w:pPr>
        <w:pStyle w:val="BodyText"/>
        <w:spacing w:line="360" w:lineRule="auto"/>
        <w:ind w:left="720"/>
        <w:jc w:val="both"/>
        <w:rPr>
          <w:rFonts w:asciiTheme="minorHAnsi" w:hAnsiTheme="minorHAnsi" w:cstheme="minorHAnsi"/>
          <w:bCs/>
        </w:rPr>
      </w:pPr>
    </w:p>
    <w:p w:rsidR="005232E7" w:rsidRDefault="005232E7" w:rsidP="005232E7">
      <w:pPr>
        <w:pStyle w:val="BodyText"/>
        <w:spacing w:line="360" w:lineRule="auto"/>
        <w:ind w:left="720"/>
        <w:jc w:val="both"/>
        <w:rPr>
          <w:rFonts w:asciiTheme="minorHAnsi" w:hAnsiTheme="minorHAnsi" w:cstheme="minorHAnsi"/>
          <w:bCs/>
        </w:rPr>
      </w:pPr>
    </w:p>
    <w:p w:rsidR="005232E7" w:rsidRDefault="005232E7" w:rsidP="005232E7">
      <w:pPr>
        <w:pStyle w:val="BodyText"/>
        <w:spacing w:line="360" w:lineRule="auto"/>
        <w:ind w:left="720"/>
        <w:jc w:val="both"/>
        <w:rPr>
          <w:rFonts w:asciiTheme="minorHAnsi" w:hAnsiTheme="minorHAnsi" w:cstheme="minorHAnsi"/>
          <w:bCs/>
        </w:rPr>
      </w:pPr>
    </w:p>
    <w:p w:rsidR="005232E7" w:rsidRDefault="005232E7" w:rsidP="005232E7">
      <w:pPr>
        <w:pStyle w:val="BodyText"/>
        <w:spacing w:line="360" w:lineRule="auto"/>
        <w:ind w:left="720"/>
        <w:jc w:val="both"/>
        <w:rPr>
          <w:rFonts w:asciiTheme="minorHAnsi" w:hAnsiTheme="minorHAnsi" w:cstheme="minorHAnsi"/>
          <w:bCs/>
        </w:rPr>
      </w:pPr>
    </w:p>
    <w:p w:rsidR="005232E7" w:rsidRPr="000075C0" w:rsidRDefault="005232E7" w:rsidP="005232E7">
      <w:pPr>
        <w:pStyle w:val="BodyText"/>
        <w:numPr>
          <w:ilvl w:val="0"/>
          <w:numId w:val="3"/>
        </w:numPr>
        <w:spacing w:line="360" w:lineRule="auto"/>
        <w:jc w:val="both"/>
        <w:rPr>
          <w:rFonts w:asciiTheme="minorHAnsi" w:hAnsiTheme="minorHAnsi" w:cstheme="minorHAnsi"/>
          <w:bCs/>
        </w:rPr>
      </w:pPr>
      <w:r w:rsidRPr="000075C0">
        <w:rPr>
          <w:rFonts w:asciiTheme="minorHAnsi" w:hAnsiTheme="minorHAnsi" w:cstheme="minorHAnsi"/>
          <w:bCs/>
        </w:rPr>
        <w:lastRenderedPageBreak/>
        <w:t>Timer comes up with a  relay to control heavy  load (fig below)</w:t>
      </w:r>
    </w:p>
    <w:p w:rsidR="005232E7" w:rsidRPr="000075C0" w:rsidRDefault="005232E7" w:rsidP="005232E7">
      <w:pPr>
        <w:pStyle w:val="BodyText"/>
        <w:tabs>
          <w:tab w:val="left" w:pos="707"/>
        </w:tabs>
        <w:spacing w:line="360" w:lineRule="auto"/>
        <w:ind w:left="720"/>
        <w:jc w:val="both"/>
        <w:rPr>
          <w:rFonts w:asciiTheme="minorHAnsi" w:hAnsiTheme="minorHAnsi" w:cstheme="minorHAnsi"/>
        </w:rPr>
      </w:pPr>
    </w:p>
    <w:p w:rsidR="005232E7" w:rsidRPr="000075C0" w:rsidRDefault="005232E7" w:rsidP="005232E7">
      <w:pPr>
        <w:pStyle w:val="BodyText"/>
        <w:spacing w:line="360" w:lineRule="auto"/>
        <w:jc w:val="both"/>
        <w:rPr>
          <w:rFonts w:asciiTheme="minorHAnsi" w:hAnsiTheme="minorHAnsi" w:cstheme="minorHAnsi"/>
        </w:rPr>
      </w:pPr>
      <w:r w:rsidRPr="000075C0">
        <w:rPr>
          <w:rFonts w:asciiTheme="minorHAnsi" w:hAnsiTheme="minorHAnsi" w:cstheme="minorHAnsi"/>
          <w:noProof/>
          <w:lang w:eastAsia="en-US"/>
        </w:rPr>
        <w:drawing>
          <wp:anchor distT="0" distB="0" distL="0" distR="0" simplePos="0" relativeHeight="251598848" behindDoc="0" locked="0" layoutInCell="1" allowOverlap="1">
            <wp:simplePos x="0" y="0"/>
            <wp:positionH relativeFrom="column">
              <wp:posOffset>1238250</wp:posOffset>
            </wp:positionH>
            <wp:positionV relativeFrom="paragraph">
              <wp:posOffset>41275</wp:posOffset>
            </wp:positionV>
            <wp:extent cx="2466975" cy="1800225"/>
            <wp:effectExtent l="19050" t="0" r="9525" b="0"/>
            <wp:wrapTopAndBottom/>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srcRect/>
                    <a:stretch>
                      <a:fillRect/>
                    </a:stretch>
                  </pic:blipFill>
                  <pic:spPr bwMode="auto">
                    <a:xfrm>
                      <a:off x="0" y="0"/>
                      <a:ext cx="2466975" cy="1800225"/>
                    </a:xfrm>
                    <a:prstGeom prst="rect">
                      <a:avLst/>
                    </a:prstGeom>
                    <a:solidFill>
                      <a:srgbClr val="FFFFFF"/>
                    </a:solidFill>
                    <a:ln w="9525">
                      <a:noFill/>
                      <a:miter lim="800000"/>
                      <a:headEnd/>
                      <a:tailEnd/>
                    </a:ln>
                  </pic:spPr>
                </pic:pic>
              </a:graphicData>
            </a:graphic>
          </wp:anchor>
        </w:drawing>
      </w:r>
    </w:p>
    <w:p w:rsidR="005232E7" w:rsidRPr="000075C0" w:rsidRDefault="005232E7" w:rsidP="005232E7">
      <w:pPr>
        <w:pStyle w:val="BodyText"/>
        <w:numPr>
          <w:ilvl w:val="0"/>
          <w:numId w:val="4"/>
        </w:numPr>
        <w:spacing w:line="360" w:lineRule="auto"/>
        <w:jc w:val="both"/>
        <w:rPr>
          <w:rFonts w:asciiTheme="minorHAnsi" w:hAnsiTheme="minorHAnsi" w:cstheme="minorHAnsi"/>
        </w:rPr>
      </w:pPr>
      <w:r w:rsidRPr="000075C0">
        <w:rPr>
          <w:rFonts w:asciiTheme="minorHAnsi" w:hAnsiTheme="minorHAnsi" w:cstheme="minorHAnsi"/>
          <w:bCs/>
        </w:rPr>
        <w:t xml:space="preserve">In a Process control system ( fig Below )  </w:t>
      </w:r>
    </w:p>
    <w:p w:rsidR="005232E7" w:rsidRPr="000075C0" w:rsidRDefault="005232E7" w:rsidP="005232E7">
      <w:pPr>
        <w:pStyle w:val="BodyText"/>
        <w:spacing w:line="360" w:lineRule="auto"/>
        <w:ind w:left="720"/>
        <w:jc w:val="both"/>
        <w:rPr>
          <w:rFonts w:asciiTheme="minorHAnsi" w:hAnsiTheme="minorHAnsi" w:cstheme="minorHAnsi"/>
        </w:rPr>
      </w:pPr>
      <w:r w:rsidRPr="000075C0">
        <w:rPr>
          <w:rFonts w:asciiTheme="minorHAnsi" w:hAnsiTheme="minorHAnsi" w:cstheme="minorHAnsi"/>
          <w:noProof/>
          <w:lang w:eastAsia="en-US"/>
        </w:rPr>
        <w:drawing>
          <wp:anchor distT="0" distB="0" distL="0" distR="0" simplePos="0" relativeHeight="251599872" behindDoc="0" locked="0" layoutInCell="1" allowOverlap="1">
            <wp:simplePos x="0" y="0"/>
            <wp:positionH relativeFrom="column">
              <wp:posOffset>1466850</wp:posOffset>
            </wp:positionH>
            <wp:positionV relativeFrom="paragraph">
              <wp:posOffset>149860</wp:posOffset>
            </wp:positionV>
            <wp:extent cx="2085975" cy="2105025"/>
            <wp:effectExtent l="19050" t="0" r="9525" b="0"/>
            <wp:wrapTopAndBottom/>
            <wp:docPr id="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srcRect/>
                    <a:stretch>
                      <a:fillRect/>
                    </a:stretch>
                  </pic:blipFill>
                  <pic:spPr bwMode="auto">
                    <a:xfrm>
                      <a:off x="0" y="0"/>
                      <a:ext cx="2085975" cy="2105025"/>
                    </a:xfrm>
                    <a:prstGeom prst="rect">
                      <a:avLst/>
                    </a:prstGeom>
                    <a:solidFill>
                      <a:srgbClr val="FFFFFF"/>
                    </a:solidFill>
                    <a:ln w="9525">
                      <a:noFill/>
                      <a:miter lim="800000"/>
                      <a:headEnd/>
                      <a:tailEnd/>
                    </a:ln>
                  </pic:spPr>
                </pic:pic>
              </a:graphicData>
            </a:graphic>
          </wp:anchor>
        </w:drawing>
      </w:r>
    </w:p>
    <w:p w:rsidR="005232E7" w:rsidRPr="000075C0" w:rsidRDefault="005232E7" w:rsidP="005232E7">
      <w:pPr>
        <w:pStyle w:val="BodyText"/>
        <w:spacing w:line="360" w:lineRule="auto"/>
        <w:jc w:val="both"/>
        <w:rPr>
          <w:rFonts w:asciiTheme="minorHAnsi" w:hAnsiTheme="minorHAnsi" w:cstheme="minorHAnsi"/>
        </w:rPr>
      </w:pPr>
    </w:p>
    <w:p w:rsidR="005232E7" w:rsidRPr="000075C0" w:rsidRDefault="005232E7" w:rsidP="005232E7">
      <w:pPr>
        <w:pStyle w:val="BodyText"/>
        <w:spacing w:line="360" w:lineRule="auto"/>
        <w:jc w:val="both"/>
      </w:pPr>
    </w:p>
    <w:p w:rsidR="005232E7" w:rsidRPr="000075C0" w:rsidRDefault="005232E7" w:rsidP="005232E7">
      <w:pPr>
        <w:spacing w:line="360" w:lineRule="auto"/>
        <w:jc w:val="both"/>
        <w:rPr>
          <w:rFonts w:eastAsia="Times New Roman" w:cstheme="minorHAnsi"/>
          <w:sz w:val="24"/>
          <w:szCs w:val="24"/>
          <w:lang w:val="en-US" w:eastAsia="ar-SA"/>
        </w:rPr>
      </w:pPr>
    </w:p>
    <w:p w:rsidR="005232E7" w:rsidRPr="000075C0" w:rsidRDefault="005232E7" w:rsidP="005232E7">
      <w:pPr>
        <w:spacing w:line="360" w:lineRule="auto"/>
        <w:jc w:val="both"/>
        <w:rPr>
          <w:rFonts w:eastAsia="Times New Roman" w:cstheme="minorHAnsi"/>
          <w:sz w:val="24"/>
          <w:szCs w:val="24"/>
          <w:lang w:val="en-US" w:eastAsia="ar-SA"/>
        </w:rPr>
      </w:pPr>
    </w:p>
    <w:p w:rsidR="005232E7" w:rsidRPr="000075C0" w:rsidRDefault="005232E7" w:rsidP="005232E7">
      <w:pPr>
        <w:spacing w:line="360" w:lineRule="auto"/>
        <w:jc w:val="both"/>
        <w:rPr>
          <w:b/>
          <w:sz w:val="24"/>
          <w:szCs w:val="24"/>
        </w:rPr>
      </w:pPr>
    </w:p>
    <w:p w:rsidR="005232E7" w:rsidRDefault="005232E7" w:rsidP="003B7AF4">
      <w:pPr>
        <w:spacing w:line="360" w:lineRule="auto"/>
        <w:jc w:val="both"/>
        <w:rPr>
          <w:b/>
          <w:sz w:val="24"/>
          <w:szCs w:val="24"/>
        </w:rPr>
      </w:pPr>
    </w:p>
    <w:p w:rsidR="00196668" w:rsidRDefault="00196668" w:rsidP="003B7AF4">
      <w:pPr>
        <w:spacing w:line="360" w:lineRule="auto"/>
        <w:jc w:val="both"/>
        <w:rPr>
          <w:b/>
          <w:sz w:val="24"/>
          <w:szCs w:val="24"/>
        </w:rPr>
      </w:pPr>
    </w:p>
    <w:p w:rsidR="00196668" w:rsidRDefault="00196668" w:rsidP="003B7AF4">
      <w:pPr>
        <w:spacing w:line="360" w:lineRule="auto"/>
        <w:jc w:val="both"/>
        <w:rPr>
          <w:b/>
          <w:sz w:val="24"/>
          <w:szCs w:val="24"/>
        </w:rPr>
      </w:pPr>
    </w:p>
    <w:p w:rsidR="004E4D72" w:rsidRPr="00FE16B0" w:rsidRDefault="00C552AA" w:rsidP="00FE16B0">
      <w:pPr>
        <w:pStyle w:val="ListParagraph"/>
        <w:numPr>
          <w:ilvl w:val="0"/>
          <w:numId w:val="12"/>
        </w:numPr>
        <w:spacing w:line="360" w:lineRule="auto"/>
        <w:jc w:val="both"/>
        <w:rPr>
          <w:b/>
          <w:caps/>
          <w:sz w:val="36"/>
          <w:szCs w:val="24"/>
          <w:u w:val="single"/>
        </w:rPr>
      </w:pPr>
      <w:r w:rsidRPr="00FE16B0">
        <w:rPr>
          <w:b/>
          <w:caps/>
          <w:sz w:val="36"/>
          <w:szCs w:val="24"/>
          <w:u w:val="single"/>
        </w:rPr>
        <w:lastRenderedPageBreak/>
        <w:t>Solenoid Valves</w:t>
      </w:r>
    </w:p>
    <w:p w:rsidR="00001664" w:rsidRPr="00001664" w:rsidRDefault="00C552AA" w:rsidP="00001664">
      <w:pPr>
        <w:spacing w:line="360" w:lineRule="auto"/>
        <w:jc w:val="both"/>
        <w:rPr>
          <w:rFonts w:cstheme="minorHAnsi"/>
          <w:color w:val="000000"/>
          <w:sz w:val="24"/>
          <w:szCs w:val="24"/>
        </w:rPr>
      </w:pPr>
      <w:r w:rsidRPr="00001664">
        <w:rPr>
          <w:rFonts w:cstheme="minorHAnsi"/>
          <w:color w:val="000000"/>
          <w:sz w:val="24"/>
          <w:szCs w:val="24"/>
        </w:rPr>
        <w:t>A</w:t>
      </w:r>
      <w:r w:rsidRPr="00001664">
        <w:rPr>
          <w:rStyle w:val="apple-converted-space"/>
          <w:rFonts w:cstheme="minorHAnsi"/>
          <w:color w:val="000000"/>
          <w:sz w:val="24"/>
          <w:szCs w:val="24"/>
        </w:rPr>
        <w:t> </w:t>
      </w:r>
      <w:r w:rsidRPr="00001664">
        <w:rPr>
          <w:rFonts w:cstheme="minorHAnsi"/>
          <w:b/>
          <w:bCs/>
          <w:color w:val="000000"/>
          <w:sz w:val="24"/>
          <w:szCs w:val="24"/>
        </w:rPr>
        <w:t>solenoid valve</w:t>
      </w:r>
      <w:r w:rsidRPr="00001664">
        <w:rPr>
          <w:rStyle w:val="apple-converted-space"/>
          <w:rFonts w:cstheme="minorHAnsi"/>
          <w:color w:val="000000"/>
          <w:sz w:val="24"/>
          <w:szCs w:val="24"/>
        </w:rPr>
        <w:t> </w:t>
      </w:r>
      <w:r w:rsidRPr="00001664">
        <w:rPr>
          <w:rFonts w:cstheme="minorHAnsi"/>
          <w:color w:val="000000"/>
          <w:sz w:val="24"/>
          <w:szCs w:val="24"/>
        </w:rPr>
        <w:t>is an</w:t>
      </w:r>
      <w:r w:rsidRPr="00001664">
        <w:rPr>
          <w:rStyle w:val="apple-converted-space"/>
          <w:rFonts w:cstheme="minorHAnsi"/>
          <w:color w:val="000000"/>
          <w:sz w:val="24"/>
          <w:szCs w:val="24"/>
        </w:rPr>
        <w:t> </w:t>
      </w:r>
      <w:r w:rsidRPr="00001664">
        <w:rPr>
          <w:rFonts w:cstheme="minorHAnsi"/>
          <w:sz w:val="24"/>
          <w:szCs w:val="24"/>
        </w:rPr>
        <w:t>electromechanical</w:t>
      </w:r>
      <w:r w:rsidRPr="00001664">
        <w:rPr>
          <w:rStyle w:val="apple-converted-space"/>
          <w:rFonts w:cstheme="minorHAnsi"/>
          <w:sz w:val="24"/>
          <w:szCs w:val="24"/>
        </w:rPr>
        <w:t> </w:t>
      </w:r>
      <w:r w:rsidRPr="00001664">
        <w:rPr>
          <w:rFonts w:cstheme="minorHAnsi"/>
          <w:sz w:val="24"/>
          <w:szCs w:val="24"/>
        </w:rPr>
        <w:t>valve</w:t>
      </w:r>
      <w:r w:rsidRPr="00001664">
        <w:rPr>
          <w:rStyle w:val="apple-converted-space"/>
          <w:rFonts w:cstheme="minorHAnsi"/>
          <w:color w:val="000000"/>
          <w:sz w:val="24"/>
          <w:szCs w:val="24"/>
        </w:rPr>
        <w:t> </w:t>
      </w:r>
      <w:r w:rsidRPr="00001664">
        <w:rPr>
          <w:rFonts w:cstheme="minorHAnsi"/>
          <w:color w:val="000000"/>
          <w:sz w:val="24"/>
          <w:szCs w:val="24"/>
        </w:rPr>
        <w:t>for use with</w:t>
      </w:r>
      <w:r w:rsidRPr="00001664">
        <w:rPr>
          <w:rStyle w:val="apple-converted-space"/>
          <w:rFonts w:cstheme="minorHAnsi"/>
          <w:color w:val="000000"/>
          <w:sz w:val="24"/>
          <w:szCs w:val="24"/>
        </w:rPr>
        <w:t> </w:t>
      </w:r>
      <w:r w:rsidRPr="00001664">
        <w:rPr>
          <w:rFonts w:cstheme="minorHAnsi"/>
          <w:sz w:val="24"/>
          <w:szCs w:val="24"/>
        </w:rPr>
        <w:t>liquid</w:t>
      </w:r>
      <w:r w:rsidRPr="00001664">
        <w:rPr>
          <w:rStyle w:val="apple-converted-space"/>
          <w:rFonts w:cstheme="minorHAnsi"/>
          <w:sz w:val="24"/>
          <w:szCs w:val="24"/>
        </w:rPr>
        <w:t> </w:t>
      </w:r>
      <w:r w:rsidRPr="00001664">
        <w:rPr>
          <w:rFonts w:cstheme="minorHAnsi"/>
          <w:sz w:val="24"/>
          <w:szCs w:val="24"/>
        </w:rPr>
        <w:t>o</w:t>
      </w:r>
      <w:r w:rsidRPr="00001664">
        <w:rPr>
          <w:rFonts w:cstheme="minorHAnsi"/>
          <w:color w:val="000000"/>
          <w:sz w:val="24"/>
          <w:szCs w:val="24"/>
        </w:rPr>
        <w:t>r</w:t>
      </w:r>
      <w:r w:rsidRPr="00001664">
        <w:rPr>
          <w:rStyle w:val="apple-converted-space"/>
          <w:rFonts w:cstheme="minorHAnsi"/>
          <w:color w:val="000000"/>
          <w:sz w:val="24"/>
          <w:szCs w:val="24"/>
        </w:rPr>
        <w:t> </w:t>
      </w:r>
      <w:r w:rsidRPr="00001664">
        <w:rPr>
          <w:rFonts w:cstheme="minorHAnsi"/>
          <w:sz w:val="24"/>
          <w:szCs w:val="24"/>
        </w:rPr>
        <w:t>gas</w:t>
      </w:r>
      <w:r w:rsidRPr="00001664">
        <w:rPr>
          <w:rFonts w:cstheme="minorHAnsi"/>
          <w:color w:val="000000"/>
          <w:sz w:val="24"/>
          <w:szCs w:val="24"/>
        </w:rPr>
        <w:t>. The valve is controlled by an</w:t>
      </w:r>
      <w:r w:rsidRPr="00001664">
        <w:rPr>
          <w:rStyle w:val="apple-converted-space"/>
          <w:rFonts w:cstheme="minorHAnsi"/>
          <w:color w:val="000000"/>
          <w:sz w:val="24"/>
          <w:szCs w:val="24"/>
        </w:rPr>
        <w:t> </w:t>
      </w:r>
      <w:r w:rsidRPr="00001664">
        <w:rPr>
          <w:rFonts w:cstheme="minorHAnsi"/>
          <w:sz w:val="24"/>
          <w:szCs w:val="24"/>
        </w:rPr>
        <w:t>electric current</w:t>
      </w:r>
      <w:r w:rsidRPr="00001664">
        <w:rPr>
          <w:rStyle w:val="apple-converted-space"/>
          <w:rFonts w:cstheme="minorHAnsi"/>
          <w:color w:val="000000"/>
          <w:sz w:val="24"/>
          <w:szCs w:val="24"/>
        </w:rPr>
        <w:t> </w:t>
      </w:r>
      <w:r w:rsidRPr="00001664">
        <w:rPr>
          <w:rFonts w:cstheme="minorHAnsi"/>
          <w:color w:val="000000"/>
          <w:sz w:val="24"/>
          <w:szCs w:val="24"/>
        </w:rPr>
        <w:t>through a</w:t>
      </w:r>
      <w:r w:rsidRPr="00001664">
        <w:rPr>
          <w:rStyle w:val="apple-converted-space"/>
          <w:rFonts w:cstheme="minorHAnsi"/>
          <w:color w:val="000000"/>
          <w:sz w:val="24"/>
          <w:szCs w:val="24"/>
        </w:rPr>
        <w:t> </w:t>
      </w:r>
      <w:r w:rsidRPr="00001664">
        <w:rPr>
          <w:rFonts w:cstheme="minorHAnsi"/>
          <w:sz w:val="24"/>
          <w:szCs w:val="24"/>
        </w:rPr>
        <w:t>solenoid</w:t>
      </w:r>
      <w:r w:rsidRPr="00001664">
        <w:rPr>
          <w:rFonts w:cstheme="minorHAnsi"/>
          <w:color w:val="000000"/>
          <w:sz w:val="24"/>
          <w:szCs w:val="24"/>
        </w:rPr>
        <w:t>: in the case of a two-port valve the flow is switched on or off; in the case of a three-port valve, the outflow is switched between the two outlet ports. Multiple solenoid valves can be placed together on a</w:t>
      </w:r>
      <w:r w:rsidRPr="00001664">
        <w:rPr>
          <w:rStyle w:val="apple-converted-space"/>
          <w:rFonts w:cstheme="minorHAnsi"/>
          <w:color w:val="000000"/>
          <w:sz w:val="24"/>
          <w:szCs w:val="24"/>
        </w:rPr>
        <w:t> </w:t>
      </w:r>
      <w:r w:rsidRPr="00001664">
        <w:rPr>
          <w:rFonts w:cstheme="minorHAnsi"/>
          <w:sz w:val="24"/>
          <w:szCs w:val="24"/>
        </w:rPr>
        <w:t>manifold</w:t>
      </w:r>
      <w:r w:rsidRPr="00001664">
        <w:rPr>
          <w:rFonts w:cstheme="minorHAnsi"/>
          <w:color w:val="000000"/>
          <w:sz w:val="24"/>
          <w:szCs w:val="24"/>
        </w:rPr>
        <w:t>.</w:t>
      </w:r>
    </w:p>
    <w:p w:rsidR="00C552AA" w:rsidRPr="00FE16B0" w:rsidRDefault="00C552AA" w:rsidP="00FE16B0">
      <w:pPr>
        <w:spacing w:line="360" w:lineRule="auto"/>
        <w:jc w:val="both"/>
        <w:rPr>
          <w:b/>
          <w:sz w:val="24"/>
          <w:szCs w:val="24"/>
        </w:rPr>
      </w:pPr>
      <w:r w:rsidRPr="00001664">
        <w:rPr>
          <w:rFonts w:cstheme="minorHAnsi"/>
          <w:color w:val="000000"/>
          <w:sz w:val="24"/>
          <w:szCs w:val="24"/>
        </w:rPr>
        <w:t>Solenoid valves are the most frequently used control elements in</w:t>
      </w:r>
      <w:r w:rsidRPr="00001664">
        <w:rPr>
          <w:rStyle w:val="apple-converted-space"/>
          <w:rFonts w:cstheme="minorHAnsi"/>
          <w:color w:val="000000"/>
          <w:sz w:val="24"/>
          <w:szCs w:val="24"/>
        </w:rPr>
        <w:t> </w:t>
      </w:r>
      <w:r w:rsidRPr="00001664">
        <w:rPr>
          <w:rFonts w:cstheme="minorHAnsi"/>
          <w:sz w:val="24"/>
          <w:szCs w:val="24"/>
        </w:rPr>
        <w:t>fluidics</w:t>
      </w:r>
      <w:r w:rsidRPr="00001664">
        <w:rPr>
          <w:rFonts w:cstheme="minorHAnsi"/>
          <w:color w:val="000000"/>
          <w:sz w:val="24"/>
          <w:szCs w:val="24"/>
        </w:rPr>
        <w:t>. Their tasks are to shut off, release, dose, distribute or mix fluids. They are found in many application areas. Solenoids offer fast and safe switching, high reliability, long service life, good medium compatibility of the materials used, low control power and compact design.</w:t>
      </w:r>
      <w:r w:rsidRPr="00001664">
        <w:rPr>
          <w:rFonts w:cstheme="minorHAnsi"/>
          <w:color w:val="000000"/>
        </w:rPr>
        <w:t>Besides the plunger-type actuator which is used most frequently, pivoted-armature actuators and rocker actuators are also used.</w:t>
      </w: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r w:rsidRPr="00C675E8">
        <w:rPr>
          <w:rFonts w:cstheme="minorHAnsi"/>
          <w:b/>
          <w:noProof/>
          <w:lang w:val="en-US" w:eastAsia="en-US"/>
        </w:rPr>
        <w:drawing>
          <wp:inline distT="0" distB="0" distL="0" distR="0">
            <wp:extent cx="3924300" cy="3571875"/>
            <wp:effectExtent l="19050" t="0" r="0" b="0"/>
            <wp:docPr id="35" name="Picture 1" descr="C:\Users\KHUSHBOO AHARWAL\Desktop\8th sem project r3k\Solenoid_Val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HUSHBOO AHARWAL\Desktop\8th sem project r3k\Solenoid_Valve.png"/>
                    <pic:cNvPicPr>
                      <a:picLocks noChangeAspect="1" noChangeArrowheads="1"/>
                    </pic:cNvPicPr>
                  </pic:nvPicPr>
                  <pic:blipFill>
                    <a:blip r:embed="rId36"/>
                    <a:srcRect/>
                    <a:stretch>
                      <a:fillRect/>
                    </a:stretch>
                  </pic:blipFill>
                  <pic:spPr bwMode="auto">
                    <a:xfrm>
                      <a:off x="0" y="0"/>
                      <a:ext cx="3924300" cy="3571875"/>
                    </a:xfrm>
                    <a:prstGeom prst="rect">
                      <a:avLst/>
                    </a:prstGeom>
                    <a:noFill/>
                    <a:ln w="9525">
                      <a:noFill/>
                      <a:miter lim="800000"/>
                      <a:headEnd/>
                      <a:tailEnd/>
                    </a:ln>
                  </pic:spPr>
                </pic:pic>
              </a:graphicData>
            </a:graphic>
          </wp:inline>
        </w:drawing>
      </w:r>
    </w:p>
    <w:p w:rsidR="00C552AA" w:rsidRPr="00C675E8" w:rsidRDefault="00C552AA" w:rsidP="00C552AA">
      <w:pPr>
        <w:spacing w:line="360" w:lineRule="auto"/>
        <w:jc w:val="both"/>
        <w:rPr>
          <w:rFonts w:cstheme="minorHAnsi"/>
          <w:b/>
          <w:sz w:val="24"/>
          <w:szCs w:val="24"/>
        </w:rPr>
      </w:pPr>
      <w:r w:rsidRPr="00C675E8">
        <w:rPr>
          <w:rFonts w:cstheme="minorHAnsi"/>
          <w:b/>
          <w:sz w:val="24"/>
          <w:szCs w:val="24"/>
        </w:rPr>
        <w:tab/>
      </w:r>
      <w:r w:rsidRPr="00C675E8">
        <w:rPr>
          <w:rFonts w:cstheme="minorHAnsi"/>
          <w:b/>
          <w:sz w:val="24"/>
          <w:szCs w:val="24"/>
        </w:rPr>
        <w:tab/>
      </w:r>
      <w:r w:rsidRPr="00C675E8">
        <w:rPr>
          <w:rFonts w:cstheme="minorHAnsi"/>
          <w:b/>
          <w:sz w:val="24"/>
          <w:szCs w:val="24"/>
        </w:rPr>
        <w:tab/>
      </w:r>
      <w:r w:rsidR="007C443D">
        <w:rPr>
          <w:rFonts w:cstheme="minorHAnsi"/>
          <w:b/>
          <w:sz w:val="24"/>
          <w:szCs w:val="24"/>
        </w:rPr>
        <w:t xml:space="preserve">Fig5.1 </w:t>
      </w:r>
      <w:r w:rsidRPr="00C675E8">
        <w:rPr>
          <w:rFonts w:cstheme="minorHAnsi"/>
          <w:b/>
          <w:sz w:val="24"/>
          <w:szCs w:val="24"/>
        </w:rPr>
        <w:t>Design of a basic valve</w:t>
      </w:r>
    </w:p>
    <w:p w:rsidR="004E4D72" w:rsidRDefault="00C552AA" w:rsidP="00C552AA">
      <w:pPr>
        <w:spacing w:line="360" w:lineRule="auto"/>
        <w:rPr>
          <w:rFonts w:cstheme="minorHAnsi"/>
          <w:color w:val="000000"/>
          <w:sz w:val="24"/>
          <w:szCs w:val="24"/>
        </w:rPr>
      </w:pPr>
      <w:r w:rsidRPr="00C675E8">
        <w:rPr>
          <w:rStyle w:val="apple-style-span"/>
          <w:rFonts w:cstheme="minorHAnsi"/>
          <w:color w:val="000000"/>
        </w:rPr>
        <w:t>A- Input side</w:t>
      </w:r>
      <w:r w:rsidR="004E4D72">
        <w:rPr>
          <w:rStyle w:val="apple-style-span"/>
          <w:rFonts w:cstheme="minorHAnsi"/>
          <w:color w:val="000000"/>
        </w:rPr>
        <w:tab/>
      </w:r>
      <w:r w:rsidR="004E4D72">
        <w:rPr>
          <w:rStyle w:val="apple-style-span"/>
          <w:rFonts w:cstheme="minorHAnsi"/>
          <w:color w:val="000000"/>
        </w:rPr>
        <w:tab/>
      </w:r>
      <w:r w:rsidR="004E4D72">
        <w:rPr>
          <w:rStyle w:val="apple-style-span"/>
          <w:rFonts w:cstheme="minorHAnsi"/>
          <w:color w:val="000000"/>
        </w:rPr>
        <w:tab/>
      </w:r>
      <w:r w:rsidR="004E4D72" w:rsidRPr="00C675E8">
        <w:rPr>
          <w:rStyle w:val="apple-style-span"/>
          <w:rFonts w:cstheme="minorHAnsi"/>
          <w:color w:val="000000"/>
        </w:rPr>
        <w:t>D- Pressure relief conduit</w:t>
      </w:r>
      <w:r w:rsidR="004E4D72">
        <w:rPr>
          <w:rStyle w:val="apple-style-span"/>
          <w:rFonts w:cstheme="minorHAnsi"/>
          <w:color w:val="000000"/>
        </w:rPr>
        <w:tab/>
      </w:r>
      <w:r w:rsidRPr="00C675E8">
        <w:rPr>
          <w:rFonts w:cstheme="minorHAnsi"/>
          <w:color w:val="000000"/>
          <w:sz w:val="24"/>
          <w:szCs w:val="24"/>
        </w:rPr>
        <w:br/>
      </w:r>
      <w:r w:rsidRPr="00C675E8">
        <w:rPr>
          <w:rStyle w:val="apple-style-span"/>
          <w:rFonts w:cstheme="minorHAnsi"/>
          <w:color w:val="000000"/>
        </w:rPr>
        <w:t>B- Diaphragm</w:t>
      </w:r>
      <w:r w:rsidR="004E4D72">
        <w:rPr>
          <w:rStyle w:val="apple-style-span"/>
          <w:rFonts w:cstheme="minorHAnsi"/>
          <w:color w:val="000000"/>
        </w:rPr>
        <w:tab/>
      </w:r>
      <w:r w:rsidR="004E4D72">
        <w:rPr>
          <w:rStyle w:val="apple-style-span"/>
          <w:rFonts w:cstheme="minorHAnsi"/>
          <w:color w:val="000000"/>
        </w:rPr>
        <w:tab/>
      </w:r>
      <w:r w:rsidR="004E4D72">
        <w:rPr>
          <w:rStyle w:val="apple-style-span"/>
          <w:rFonts w:cstheme="minorHAnsi"/>
          <w:color w:val="000000"/>
        </w:rPr>
        <w:tab/>
      </w:r>
      <w:r w:rsidR="004E4D72" w:rsidRPr="00C675E8">
        <w:rPr>
          <w:rStyle w:val="apple-style-span"/>
          <w:rFonts w:cstheme="minorHAnsi"/>
          <w:color w:val="000000"/>
        </w:rPr>
        <w:t>E- Solenoid</w:t>
      </w:r>
    </w:p>
    <w:p w:rsidR="00C552AA" w:rsidRPr="004E4D72" w:rsidRDefault="00C552AA" w:rsidP="00C552AA">
      <w:pPr>
        <w:spacing w:line="360" w:lineRule="auto"/>
        <w:rPr>
          <w:rStyle w:val="apple-style-span"/>
          <w:rFonts w:cstheme="minorHAnsi"/>
          <w:color w:val="000000"/>
          <w:sz w:val="24"/>
          <w:szCs w:val="24"/>
        </w:rPr>
      </w:pPr>
      <w:r w:rsidRPr="00C675E8">
        <w:rPr>
          <w:rStyle w:val="apple-style-span"/>
          <w:rFonts w:cstheme="minorHAnsi"/>
          <w:color w:val="000000"/>
        </w:rPr>
        <w:t>C- Pressure chamber</w:t>
      </w:r>
      <w:r w:rsidR="004E4D72">
        <w:rPr>
          <w:rStyle w:val="apple-style-span"/>
          <w:rFonts w:cstheme="minorHAnsi"/>
          <w:color w:val="000000"/>
        </w:rPr>
        <w:tab/>
      </w:r>
      <w:r w:rsidR="004E4D72">
        <w:rPr>
          <w:rStyle w:val="apple-style-span"/>
          <w:rFonts w:cstheme="minorHAnsi"/>
          <w:color w:val="000000"/>
        </w:rPr>
        <w:tab/>
      </w:r>
      <w:r w:rsidR="004E4D72" w:rsidRPr="00C675E8">
        <w:rPr>
          <w:rStyle w:val="apple-style-span"/>
          <w:rFonts w:cstheme="minorHAnsi"/>
          <w:color w:val="000000"/>
        </w:rPr>
        <w:t>F- Output side</w:t>
      </w:r>
      <w:r w:rsidRPr="00C675E8">
        <w:rPr>
          <w:rFonts w:cstheme="minorHAnsi"/>
          <w:color w:val="000000"/>
          <w:sz w:val="24"/>
          <w:szCs w:val="24"/>
        </w:rPr>
        <w:br/>
      </w: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r w:rsidRPr="00C675E8">
        <w:rPr>
          <w:rStyle w:val="apple-style-span"/>
          <w:rFonts w:asciiTheme="minorHAnsi" w:eastAsia="Lucida Sans Unicode" w:hAnsiTheme="minorHAnsi" w:cstheme="minorHAnsi"/>
          <w:color w:val="000000"/>
        </w:rPr>
        <w:lastRenderedPageBreak/>
        <w:t>Working principles: there is closed cavity in solenoid valve, in a different location it has been opened a hole, each hole is leading to a different pipeline, the middle cavity is valve, two sides are two electromagnets, which side of magnet coil is powered, the body will be attracted to which side, through controlling body movement to block or leak oil in a different row of holes, but oil feed hole is always open, the hydraulic oil will enter a different row tubes, and then through the oil pressure to promote the cylinder piston, piston also drives piston rod, piston rod drives mechanism moving. This through controlling the electromagnet current controls the mechanical movement.</w:t>
      </w: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A solenoid valve has two main parts: the solenoid and the valve. The solenoid converts electrical energy into mechanical energy which, in turn, opens or closes the valve mechanically. A</w:t>
      </w:r>
      <w:r w:rsidRPr="00C675E8">
        <w:rPr>
          <w:rStyle w:val="apple-converted-space"/>
          <w:rFonts w:asciiTheme="minorHAnsi" w:hAnsiTheme="minorHAnsi" w:cstheme="minorHAnsi"/>
          <w:color w:val="000000"/>
        </w:rPr>
        <w:t> </w:t>
      </w:r>
      <w:r w:rsidRPr="00C675E8">
        <w:rPr>
          <w:rFonts w:asciiTheme="minorHAnsi" w:hAnsiTheme="minorHAnsi" w:cstheme="minorHAnsi"/>
          <w:i/>
          <w:iCs/>
          <w:color w:val="000000"/>
        </w:rPr>
        <w:t xml:space="preserve">direct acting </w:t>
      </w:r>
      <w:r w:rsidRPr="00C675E8">
        <w:rPr>
          <w:rFonts w:asciiTheme="minorHAnsi" w:hAnsiTheme="minorHAnsi" w:cstheme="minorHAnsi"/>
          <w:color w:val="000000"/>
        </w:rPr>
        <w:t>valve has only a small flow circuit, shown within section E of this diagram (this section is mentioned below as a pilot valve). This</w:t>
      </w:r>
      <w:r w:rsidRPr="00C675E8">
        <w:rPr>
          <w:rStyle w:val="apple-converted-space"/>
          <w:rFonts w:asciiTheme="minorHAnsi" w:hAnsiTheme="minorHAnsi" w:cstheme="minorHAnsi"/>
          <w:color w:val="000000"/>
        </w:rPr>
        <w:t> </w:t>
      </w:r>
      <w:r w:rsidRPr="00C675E8">
        <w:rPr>
          <w:rFonts w:asciiTheme="minorHAnsi" w:hAnsiTheme="minorHAnsi" w:cstheme="minorHAnsi"/>
          <w:i/>
          <w:iCs/>
          <w:color w:val="000000"/>
        </w:rPr>
        <w:t>diaphragm piloted valve</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multiplies this small flow by using it to control the flow through a much larger orifice.</w:t>
      </w: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Solenoid valves may use metal seals or rubber seals, and may also have electrical interfaces to allow for easy control. A</w:t>
      </w:r>
      <w:r w:rsidRPr="00C675E8">
        <w:rPr>
          <w:rStyle w:val="apple-converted-space"/>
          <w:rFonts w:asciiTheme="minorHAnsi" w:hAnsiTheme="minorHAnsi" w:cstheme="minorHAnsi"/>
          <w:color w:val="000000"/>
        </w:rPr>
        <w:t> </w:t>
      </w:r>
      <w:r w:rsidRPr="00FE16B0">
        <w:rPr>
          <w:rFonts w:asciiTheme="minorHAnsi" w:hAnsiTheme="minorHAnsi" w:cstheme="minorHAnsi"/>
        </w:rPr>
        <w:t>spring</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may be used to hold the valve opened or closed while the valve is not activated.</w:t>
      </w: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At the top figure is the valve in its closed state. The water under pressure enters at</w:t>
      </w:r>
      <w:r w:rsidRPr="00C675E8">
        <w:rPr>
          <w:rStyle w:val="apple-converted-space"/>
          <w:rFonts w:asciiTheme="minorHAnsi" w:hAnsiTheme="minorHAnsi" w:cstheme="minorHAnsi"/>
          <w:color w:val="000000"/>
        </w:rPr>
        <w:t> </w:t>
      </w:r>
      <w:r w:rsidRPr="00C675E8">
        <w:rPr>
          <w:rFonts w:asciiTheme="minorHAnsi" w:hAnsiTheme="minorHAnsi" w:cstheme="minorHAnsi"/>
          <w:b/>
          <w:bCs/>
          <w:color w:val="000000"/>
        </w:rPr>
        <w:t>A</w:t>
      </w:r>
      <w:r w:rsidRPr="00C675E8">
        <w:rPr>
          <w:rFonts w:asciiTheme="minorHAnsi" w:hAnsiTheme="minorHAnsi" w:cstheme="minorHAnsi"/>
          <w:color w:val="000000"/>
        </w:rPr>
        <w:t>.</w:t>
      </w:r>
      <w:r w:rsidRPr="00C675E8">
        <w:rPr>
          <w:rStyle w:val="apple-converted-space"/>
          <w:rFonts w:asciiTheme="minorHAnsi" w:hAnsiTheme="minorHAnsi" w:cstheme="minorHAnsi"/>
          <w:color w:val="000000"/>
        </w:rPr>
        <w:t> </w:t>
      </w:r>
      <w:r w:rsidRPr="00C675E8">
        <w:rPr>
          <w:rFonts w:asciiTheme="minorHAnsi" w:hAnsiTheme="minorHAnsi" w:cstheme="minorHAnsi"/>
          <w:b/>
          <w:bCs/>
          <w:color w:val="000000"/>
        </w:rPr>
        <w:t>B</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is an elastic diaphragm and above it is a weak spring pushing it down. The function of this spring is irrelevant for now as the valve would stay closed even without it. The diaphragm has a pinhole through its center which allows a very small amount of water to flow through it. This water fills the cavity</w:t>
      </w:r>
      <w:r w:rsidRPr="00C675E8">
        <w:rPr>
          <w:rStyle w:val="apple-converted-space"/>
          <w:rFonts w:asciiTheme="minorHAnsi" w:hAnsiTheme="minorHAnsi" w:cstheme="minorHAnsi"/>
          <w:color w:val="000000"/>
        </w:rPr>
        <w:t> </w:t>
      </w:r>
      <w:r w:rsidRPr="00C675E8">
        <w:rPr>
          <w:rFonts w:asciiTheme="minorHAnsi" w:hAnsiTheme="minorHAnsi" w:cstheme="minorHAnsi"/>
          <w:b/>
          <w:bCs/>
          <w:color w:val="000000"/>
        </w:rPr>
        <w:t>C</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on the other side of the diaphragm so that pressure is equal on both sides of the diaphragm. While the pressure is the same on both sides of the diaphragm, the force is greater on the upper side which forces the valve shut against the incoming pressure. In the figure, the surface being acted upon is greater on the upper side which results in greater force. On the upper side the pressure is acting on the entire surface of the diaphragm while on the lower side it is only acting on the incoming pipe. This results in the valve being securely shut to any flow and, the greater the input pressure, the greater the shutting force will be.</w:t>
      </w: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In the previous configuration the small conduit</w:t>
      </w:r>
      <w:r w:rsidRPr="00C675E8">
        <w:rPr>
          <w:rStyle w:val="apple-converted-space"/>
          <w:rFonts w:asciiTheme="minorHAnsi" w:hAnsiTheme="minorHAnsi" w:cstheme="minorHAnsi"/>
          <w:color w:val="000000"/>
        </w:rPr>
        <w:t> </w:t>
      </w:r>
      <w:r w:rsidRPr="00C675E8">
        <w:rPr>
          <w:rFonts w:asciiTheme="minorHAnsi" w:hAnsiTheme="minorHAnsi" w:cstheme="minorHAnsi"/>
          <w:b/>
          <w:bCs/>
          <w:color w:val="000000"/>
        </w:rPr>
        <w:t>D</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was blocked by a pin which is the armature of the solenoid</w:t>
      </w:r>
      <w:r w:rsidRPr="00C675E8">
        <w:rPr>
          <w:rStyle w:val="apple-converted-space"/>
          <w:rFonts w:asciiTheme="minorHAnsi" w:hAnsiTheme="minorHAnsi" w:cstheme="minorHAnsi"/>
          <w:color w:val="000000"/>
        </w:rPr>
        <w:t> </w:t>
      </w:r>
      <w:r w:rsidRPr="00C675E8">
        <w:rPr>
          <w:rFonts w:asciiTheme="minorHAnsi" w:hAnsiTheme="minorHAnsi" w:cstheme="minorHAnsi"/>
          <w:b/>
          <w:bCs/>
          <w:color w:val="000000"/>
        </w:rPr>
        <w:t>E</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 xml:space="preserve">and which is pushed down by a spring. If the solenoid is activated by drawing the pin upwards via magnetic force from the solenoid current, the water in </w:t>
      </w:r>
      <w:r w:rsidRPr="00C675E8">
        <w:rPr>
          <w:rFonts w:asciiTheme="minorHAnsi" w:hAnsiTheme="minorHAnsi" w:cstheme="minorHAnsi"/>
          <w:color w:val="000000"/>
        </w:rPr>
        <w:lastRenderedPageBreak/>
        <w:t>chamber</w:t>
      </w:r>
      <w:r w:rsidRPr="00C675E8">
        <w:rPr>
          <w:rStyle w:val="apple-converted-space"/>
          <w:rFonts w:asciiTheme="minorHAnsi" w:hAnsiTheme="minorHAnsi" w:cstheme="minorHAnsi"/>
          <w:color w:val="000000"/>
        </w:rPr>
        <w:t> </w:t>
      </w:r>
      <w:r w:rsidRPr="00C675E8">
        <w:rPr>
          <w:rFonts w:asciiTheme="minorHAnsi" w:hAnsiTheme="minorHAnsi" w:cstheme="minorHAnsi"/>
          <w:b/>
          <w:bCs/>
          <w:color w:val="000000"/>
        </w:rPr>
        <w:t>C</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will flow through this conduit</w:t>
      </w:r>
      <w:r w:rsidRPr="00C675E8">
        <w:rPr>
          <w:rStyle w:val="apple-converted-space"/>
          <w:rFonts w:asciiTheme="minorHAnsi" w:hAnsiTheme="minorHAnsi" w:cstheme="minorHAnsi"/>
          <w:color w:val="000000"/>
        </w:rPr>
        <w:t> </w:t>
      </w:r>
      <w:r w:rsidRPr="00C675E8">
        <w:rPr>
          <w:rFonts w:asciiTheme="minorHAnsi" w:hAnsiTheme="minorHAnsi" w:cstheme="minorHAnsi"/>
          <w:b/>
          <w:bCs/>
          <w:color w:val="000000"/>
        </w:rPr>
        <w:t>D</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to the output side of the valve. The pressure in chamber</w:t>
      </w:r>
      <w:r w:rsidRPr="00C675E8">
        <w:rPr>
          <w:rStyle w:val="apple-converted-space"/>
          <w:rFonts w:asciiTheme="minorHAnsi" w:hAnsiTheme="minorHAnsi" w:cstheme="minorHAnsi"/>
          <w:color w:val="000000"/>
        </w:rPr>
        <w:t> </w:t>
      </w:r>
      <w:r w:rsidRPr="00C675E8">
        <w:rPr>
          <w:rFonts w:asciiTheme="minorHAnsi" w:hAnsiTheme="minorHAnsi" w:cstheme="minorHAnsi"/>
          <w:b/>
          <w:bCs/>
          <w:color w:val="000000"/>
        </w:rPr>
        <w:t>C</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will drop and the incoming pressure will lift the diaphragm thus opening the main valve. Water now flows directly from</w:t>
      </w:r>
      <w:r w:rsidRPr="00C675E8">
        <w:rPr>
          <w:rStyle w:val="apple-converted-space"/>
          <w:rFonts w:asciiTheme="minorHAnsi" w:hAnsiTheme="minorHAnsi" w:cstheme="minorHAnsi"/>
          <w:color w:val="000000"/>
        </w:rPr>
        <w:t> </w:t>
      </w:r>
      <w:r w:rsidRPr="00C675E8">
        <w:rPr>
          <w:rFonts w:asciiTheme="minorHAnsi" w:hAnsiTheme="minorHAnsi" w:cstheme="minorHAnsi"/>
          <w:b/>
          <w:bCs/>
          <w:color w:val="000000"/>
        </w:rPr>
        <w:t>A</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to</w:t>
      </w:r>
      <w:r w:rsidRPr="00C675E8">
        <w:rPr>
          <w:rStyle w:val="apple-converted-space"/>
          <w:rFonts w:asciiTheme="minorHAnsi" w:hAnsiTheme="minorHAnsi" w:cstheme="minorHAnsi"/>
          <w:color w:val="000000"/>
        </w:rPr>
        <w:t> </w:t>
      </w:r>
      <w:r w:rsidRPr="00C675E8">
        <w:rPr>
          <w:rFonts w:asciiTheme="minorHAnsi" w:hAnsiTheme="minorHAnsi" w:cstheme="minorHAnsi"/>
          <w:b/>
          <w:bCs/>
          <w:color w:val="000000"/>
        </w:rPr>
        <w:t>F</w:t>
      </w:r>
      <w:r w:rsidRPr="00C675E8">
        <w:rPr>
          <w:rFonts w:asciiTheme="minorHAnsi" w:hAnsiTheme="minorHAnsi" w:cstheme="minorHAnsi"/>
          <w:color w:val="000000"/>
        </w:rPr>
        <w:t>.</w:t>
      </w: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When the solenoid is again deactivated and the conduit</w:t>
      </w:r>
      <w:r w:rsidRPr="00C675E8">
        <w:rPr>
          <w:rStyle w:val="apple-converted-space"/>
          <w:rFonts w:asciiTheme="minorHAnsi" w:hAnsiTheme="minorHAnsi" w:cstheme="minorHAnsi"/>
          <w:color w:val="000000"/>
        </w:rPr>
        <w:t> </w:t>
      </w:r>
      <w:r w:rsidRPr="00C675E8">
        <w:rPr>
          <w:rFonts w:asciiTheme="minorHAnsi" w:hAnsiTheme="minorHAnsi" w:cstheme="minorHAnsi"/>
          <w:b/>
          <w:bCs/>
          <w:color w:val="000000"/>
        </w:rPr>
        <w:t>D</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is closed again, the spring needs very little force to push the diaphragm down again and the main valve closes. In practice there is often no separate spring, the elastomer diaphragm is moulded so that it functions as its own spring, preferring to be in the closed shape.</w:t>
      </w: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From this explanation it can be seen that this type of valve relies on a differential of pressure between input and output as the pressure at the input must always be greater than the pressure at the output for it to work.</w:t>
      </w:r>
      <w:r>
        <w:rPr>
          <w:rFonts w:asciiTheme="minorHAnsi" w:hAnsiTheme="minorHAnsi" w:cstheme="minorHAnsi"/>
          <w:color w:val="000000"/>
        </w:rPr>
        <w:t xml:space="preserve"> </w:t>
      </w:r>
      <w:r w:rsidRPr="00C675E8">
        <w:rPr>
          <w:rFonts w:asciiTheme="minorHAnsi" w:hAnsiTheme="minorHAnsi" w:cstheme="minorHAnsi"/>
          <w:color w:val="000000"/>
        </w:rPr>
        <w:t>Should the pressure at the output, for any reason, rise above that of the input then the valve would open regardless of the state of the solenoid and pilot valve.</w:t>
      </w: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r w:rsidRPr="00C675E8">
        <w:rPr>
          <w:rStyle w:val="fadewordcontainer"/>
          <w:rFonts w:asciiTheme="minorHAnsi" w:hAnsiTheme="minorHAnsi" w:cstheme="minorHAnsi"/>
          <w:color w:val="000000"/>
        </w:rPr>
        <w:t>Solenoid</w:t>
      </w:r>
      <w:r w:rsidRPr="00C675E8">
        <w:rPr>
          <w:rStyle w:val="apple-converted-space"/>
          <w:rFonts w:asciiTheme="minorHAnsi" w:hAnsiTheme="minorHAnsi" w:cstheme="minorHAnsi"/>
          <w:color w:val="000000"/>
        </w:rPr>
        <w:t> </w:t>
      </w:r>
      <w:r w:rsidRPr="00C675E8">
        <w:rPr>
          <w:rStyle w:val="apple-style-span"/>
          <w:rFonts w:asciiTheme="minorHAnsi" w:eastAsia="Lucida Sans Unicode" w:hAnsiTheme="minorHAnsi" w:cstheme="minorHAnsi"/>
          <w:color w:val="000000"/>
        </w:rPr>
        <w:t>valves come in various configurations and sizes.</w:t>
      </w:r>
      <w:r w:rsidRPr="00C675E8">
        <w:rPr>
          <w:rStyle w:val="apple-converted-space"/>
          <w:rFonts w:asciiTheme="minorHAnsi" w:hAnsiTheme="minorHAnsi" w:cstheme="minorHAnsi"/>
          <w:color w:val="000000"/>
        </w:rPr>
        <w:t> </w:t>
      </w:r>
      <w:r w:rsidRPr="00C675E8">
        <w:rPr>
          <w:rStyle w:val="fadewordcontainer"/>
          <w:rFonts w:asciiTheme="minorHAnsi" w:hAnsiTheme="minorHAnsi" w:cstheme="minorHAnsi"/>
          <w:color w:val="000000"/>
        </w:rPr>
        <w:t>Solenoid</w:t>
      </w:r>
      <w:r w:rsidRPr="00C675E8">
        <w:rPr>
          <w:rStyle w:val="apple-converted-space"/>
          <w:rFonts w:asciiTheme="minorHAnsi" w:hAnsiTheme="minorHAnsi" w:cstheme="minorHAnsi"/>
          <w:color w:val="000000"/>
        </w:rPr>
        <w:t> </w:t>
      </w:r>
      <w:r w:rsidRPr="00C675E8">
        <w:rPr>
          <w:rStyle w:val="apple-style-span"/>
          <w:rFonts w:asciiTheme="minorHAnsi" w:eastAsia="Lucida Sans Unicode" w:hAnsiTheme="minorHAnsi" w:cstheme="minorHAnsi"/>
          <w:color w:val="000000"/>
        </w:rPr>
        <w:t>valves can be normally open, normally closed, or a two way</w:t>
      </w:r>
      <w:r w:rsidRPr="00C675E8">
        <w:rPr>
          <w:rStyle w:val="apple-converted-space"/>
          <w:rFonts w:asciiTheme="minorHAnsi" w:hAnsiTheme="minorHAnsi" w:cstheme="minorHAnsi"/>
          <w:color w:val="000000"/>
        </w:rPr>
        <w:t> </w:t>
      </w:r>
      <w:r w:rsidRPr="00C675E8">
        <w:rPr>
          <w:rStyle w:val="fadewordcontainer"/>
          <w:rFonts w:asciiTheme="minorHAnsi" w:hAnsiTheme="minorHAnsi" w:cstheme="minorHAnsi"/>
          <w:color w:val="000000"/>
        </w:rPr>
        <w:t>valve</w:t>
      </w:r>
      <w:r w:rsidRPr="00C675E8">
        <w:rPr>
          <w:rStyle w:val="apple-style-span"/>
          <w:rFonts w:asciiTheme="minorHAnsi" w:eastAsia="Lucida Sans Unicode" w:hAnsiTheme="minorHAnsi" w:cstheme="minorHAnsi"/>
          <w:color w:val="000000"/>
        </w:rPr>
        <w:t>. A normally open</w:t>
      </w:r>
      <w:r w:rsidRPr="00C675E8">
        <w:rPr>
          <w:rStyle w:val="apple-converted-space"/>
          <w:rFonts w:asciiTheme="minorHAnsi" w:hAnsiTheme="minorHAnsi" w:cstheme="minorHAnsi"/>
          <w:color w:val="000000"/>
        </w:rPr>
        <w:t> </w:t>
      </w:r>
      <w:r w:rsidRPr="00C675E8">
        <w:rPr>
          <w:rStyle w:val="fadewordcontainer"/>
          <w:rFonts w:asciiTheme="minorHAnsi" w:hAnsiTheme="minorHAnsi" w:cstheme="minorHAnsi"/>
          <w:color w:val="000000"/>
        </w:rPr>
        <w:t>solenoid</w:t>
      </w:r>
      <w:r w:rsidRPr="00C675E8">
        <w:rPr>
          <w:rStyle w:val="apple-converted-space"/>
          <w:rFonts w:asciiTheme="minorHAnsi" w:hAnsiTheme="minorHAnsi" w:cstheme="minorHAnsi"/>
          <w:color w:val="000000"/>
        </w:rPr>
        <w:t> </w:t>
      </w:r>
      <w:r w:rsidRPr="00C675E8">
        <w:rPr>
          <w:rStyle w:val="fadewordcontainer"/>
          <w:rFonts w:asciiTheme="minorHAnsi" w:hAnsiTheme="minorHAnsi" w:cstheme="minorHAnsi"/>
          <w:color w:val="000000"/>
        </w:rPr>
        <w:t>valve</w:t>
      </w:r>
      <w:r w:rsidRPr="00C675E8">
        <w:rPr>
          <w:rStyle w:val="apple-converted-space"/>
          <w:rFonts w:asciiTheme="minorHAnsi" w:hAnsiTheme="minorHAnsi" w:cstheme="minorHAnsi"/>
          <w:color w:val="000000"/>
        </w:rPr>
        <w:t> </w:t>
      </w:r>
      <w:r w:rsidRPr="00C675E8">
        <w:rPr>
          <w:rStyle w:val="apple-style-span"/>
          <w:rFonts w:asciiTheme="minorHAnsi" w:eastAsia="Lucida Sans Unicode" w:hAnsiTheme="minorHAnsi" w:cstheme="minorHAnsi"/>
          <w:color w:val="000000"/>
        </w:rPr>
        <w:t>allows a liquid or gas to flow through unless a current is applied to the</w:t>
      </w:r>
      <w:r w:rsidRPr="00C675E8">
        <w:rPr>
          <w:rStyle w:val="apple-converted-space"/>
          <w:rFonts w:asciiTheme="minorHAnsi" w:hAnsiTheme="minorHAnsi" w:cstheme="minorHAnsi"/>
          <w:color w:val="000000"/>
        </w:rPr>
        <w:t> </w:t>
      </w:r>
      <w:r w:rsidRPr="00C675E8">
        <w:rPr>
          <w:rStyle w:val="fadewordcontainer"/>
          <w:rFonts w:asciiTheme="minorHAnsi" w:hAnsiTheme="minorHAnsi" w:cstheme="minorHAnsi"/>
          <w:color w:val="000000"/>
        </w:rPr>
        <w:t>solenoid</w:t>
      </w:r>
      <w:r w:rsidRPr="00C675E8">
        <w:rPr>
          <w:rStyle w:val="apple-converted-space"/>
          <w:rFonts w:asciiTheme="minorHAnsi" w:hAnsiTheme="minorHAnsi" w:cstheme="minorHAnsi"/>
          <w:color w:val="000000"/>
        </w:rPr>
        <w:t> </w:t>
      </w:r>
      <w:r w:rsidRPr="00C675E8">
        <w:rPr>
          <w:rStyle w:val="fadewordcontainer"/>
          <w:rFonts w:asciiTheme="minorHAnsi" w:hAnsiTheme="minorHAnsi" w:cstheme="minorHAnsi"/>
          <w:color w:val="000000"/>
        </w:rPr>
        <w:t>valve</w:t>
      </w:r>
      <w:r w:rsidRPr="00C675E8">
        <w:rPr>
          <w:rStyle w:val="apple-style-span"/>
          <w:rFonts w:asciiTheme="minorHAnsi" w:eastAsia="Lucida Sans Unicode" w:hAnsiTheme="minorHAnsi" w:cstheme="minorHAnsi"/>
          <w:color w:val="000000"/>
        </w:rPr>
        <w:t>. A normally closed</w:t>
      </w:r>
      <w:r w:rsidRPr="00C675E8">
        <w:rPr>
          <w:rStyle w:val="apple-converted-space"/>
          <w:rFonts w:asciiTheme="minorHAnsi" w:hAnsiTheme="minorHAnsi" w:cstheme="minorHAnsi"/>
          <w:color w:val="000000"/>
        </w:rPr>
        <w:t> </w:t>
      </w:r>
      <w:r w:rsidRPr="00C675E8">
        <w:rPr>
          <w:rStyle w:val="fadewordcontainer"/>
          <w:rFonts w:asciiTheme="minorHAnsi" w:hAnsiTheme="minorHAnsi" w:cstheme="minorHAnsi"/>
          <w:color w:val="000000"/>
        </w:rPr>
        <w:t xml:space="preserve">valve </w:t>
      </w:r>
      <w:r w:rsidRPr="00C675E8">
        <w:rPr>
          <w:rStyle w:val="apple-style-span"/>
          <w:rFonts w:asciiTheme="minorHAnsi" w:eastAsia="Lucida Sans Unicode" w:hAnsiTheme="minorHAnsi" w:cstheme="minorHAnsi"/>
          <w:color w:val="000000"/>
        </w:rPr>
        <w:t>works in the opposite manner. A two way</w:t>
      </w:r>
      <w:r w:rsidRPr="00C675E8">
        <w:rPr>
          <w:rStyle w:val="apple-converted-space"/>
          <w:rFonts w:asciiTheme="minorHAnsi" w:hAnsiTheme="minorHAnsi" w:cstheme="minorHAnsi"/>
          <w:color w:val="000000"/>
        </w:rPr>
        <w:t> </w:t>
      </w:r>
      <w:r w:rsidRPr="00C675E8">
        <w:rPr>
          <w:rStyle w:val="fadewordcontainer"/>
          <w:rFonts w:asciiTheme="minorHAnsi" w:hAnsiTheme="minorHAnsi" w:cstheme="minorHAnsi"/>
          <w:color w:val="000000"/>
        </w:rPr>
        <w:t>solenoid</w:t>
      </w:r>
      <w:r w:rsidRPr="00C675E8">
        <w:rPr>
          <w:rStyle w:val="apple-converted-space"/>
          <w:rFonts w:asciiTheme="minorHAnsi" w:hAnsiTheme="minorHAnsi" w:cstheme="minorHAnsi"/>
          <w:color w:val="000000"/>
        </w:rPr>
        <w:t> </w:t>
      </w:r>
      <w:r w:rsidRPr="00C675E8">
        <w:rPr>
          <w:rStyle w:val="fadewordcontainer"/>
          <w:rFonts w:asciiTheme="minorHAnsi" w:hAnsiTheme="minorHAnsi" w:cstheme="minorHAnsi"/>
          <w:color w:val="000000"/>
        </w:rPr>
        <w:t>valve</w:t>
      </w:r>
      <w:r w:rsidRPr="00C675E8">
        <w:rPr>
          <w:rStyle w:val="apple-converted-space"/>
          <w:rFonts w:asciiTheme="minorHAnsi" w:hAnsiTheme="minorHAnsi" w:cstheme="minorHAnsi"/>
          <w:color w:val="000000"/>
        </w:rPr>
        <w:t> </w:t>
      </w:r>
      <w:r w:rsidRPr="00C675E8">
        <w:rPr>
          <w:rStyle w:val="apple-style-span"/>
          <w:rFonts w:asciiTheme="minorHAnsi" w:eastAsia="Lucida Sans Unicode" w:hAnsiTheme="minorHAnsi" w:cstheme="minorHAnsi"/>
          <w:color w:val="000000"/>
        </w:rPr>
        <w:t>has three ports; one port is common, one is normally open and the third is normally closed.</w:t>
      </w: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p>
    <w:p w:rsidR="00C552AA" w:rsidRPr="00C675E8" w:rsidRDefault="00C552AA" w:rsidP="00C552AA">
      <w:pPr>
        <w:pStyle w:val="NormalWeb"/>
        <w:spacing w:before="96" w:beforeAutospacing="0" w:after="120" w:afterAutospacing="0" w:line="360" w:lineRule="auto"/>
        <w:jc w:val="both"/>
        <w:rPr>
          <w:rFonts w:asciiTheme="minorHAnsi" w:hAnsiTheme="minorHAnsi" w:cstheme="minorHAnsi"/>
          <w:color w:val="000000"/>
        </w:rPr>
      </w:pPr>
    </w:p>
    <w:p w:rsidR="00C552AA" w:rsidRDefault="00C552AA" w:rsidP="00C552AA">
      <w:pPr>
        <w:pStyle w:val="NormalWeb"/>
        <w:spacing w:before="96" w:beforeAutospacing="0" w:after="120" w:afterAutospacing="0" w:line="360" w:lineRule="auto"/>
        <w:jc w:val="both"/>
        <w:rPr>
          <w:rFonts w:asciiTheme="minorHAnsi" w:hAnsiTheme="minorHAnsi" w:cstheme="minorHAnsi"/>
          <w:b/>
          <w:color w:val="000000"/>
        </w:rPr>
      </w:pPr>
    </w:p>
    <w:p w:rsidR="00C552AA" w:rsidRDefault="00C552AA" w:rsidP="00C552AA">
      <w:pPr>
        <w:pStyle w:val="NormalWeb"/>
        <w:spacing w:before="96" w:beforeAutospacing="0" w:after="120" w:afterAutospacing="0" w:line="360" w:lineRule="auto"/>
        <w:jc w:val="both"/>
        <w:rPr>
          <w:rFonts w:asciiTheme="minorHAnsi" w:hAnsiTheme="minorHAnsi" w:cstheme="minorHAnsi"/>
          <w:b/>
          <w:color w:val="000000"/>
        </w:rPr>
      </w:pPr>
    </w:p>
    <w:p w:rsidR="00C552AA" w:rsidRDefault="00C552AA" w:rsidP="00C552AA">
      <w:pPr>
        <w:pStyle w:val="NormalWeb"/>
        <w:spacing w:before="96" w:beforeAutospacing="0" w:after="120" w:afterAutospacing="0" w:line="360" w:lineRule="auto"/>
        <w:jc w:val="both"/>
        <w:rPr>
          <w:rFonts w:asciiTheme="minorHAnsi" w:hAnsiTheme="minorHAnsi" w:cstheme="minorHAnsi"/>
          <w:b/>
          <w:color w:val="000000"/>
        </w:rPr>
      </w:pPr>
    </w:p>
    <w:p w:rsidR="00C552AA" w:rsidRDefault="00C552AA" w:rsidP="00C552AA">
      <w:pPr>
        <w:pStyle w:val="NormalWeb"/>
        <w:spacing w:before="96" w:beforeAutospacing="0" w:after="120" w:afterAutospacing="0" w:line="360" w:lineRule="auto"/>
        <w:jc w:val="both"/>
        <w:rPr>
          <w:rFonts w:asciiTheme="minorHAnsi" w:hAnsiTheme="minorHAnsi" w:cstheme="minorHAnsi"/>
          <w:b/>
          <w:color w:val="000000"/>
        </w:rPr>
      </w:pPr>
    </w:p>
    <w:p w:rsidR="00C552AA" w:rsidRDefault="00C552AA" w:rsidP="00C552AA">
      <w:pPr>
        <w:pStyle w:val="NormalWeb"/>
        <w:spacing w:before="96" w:beforeAutospacing="0" w:after="120" w:afterAutospacing="0" w:line="360" w:lineRule="auto"/>
        <w:jc w:val="both"/>
        <w:rPr>
          <w:rFonts w:asciiTheme="minorHAnsi" w:hAnsiTheme="minorHAnsi" w:cstheme="minorHAnsi"/>
          <w:b/>
          <w:color w:val="000000"/>
        </w:rPr>
      </w:pPr>
    </w:p>
    <w:p w:rsidR="004E4D72" w:rsidRDefault="004E4D72" w:rsidP="00C552AA">
      <w:pPr>
        <w:pStyle w:val="NormalWeb"/>
        <w:spacing w:before="96" w:beforeAutospacing="0" w:after="120" w:afterAutospacing="0" w:line="360" w:lineRule="auto"/>
        <w:jc w:val="both"/>
        <w:rPr>
          <w:rFonts w:asciiTheme="minorHAnsi" w:hAnsiTheme="minorHAnsi" w:cstheme="minorHAnsi"/>
          <w:b/>
          <w:color w:val="000000"/>
        </w:rPr>
      </w:pPr>
    </w:p>
    <w:p w:rsidR="004E4D72" w:rsidRDefault="004E4D72" w:rsidP="00C552AA">
      <w:pPr>
        <w:pStyle w:val="NormalWeb"/>
        <w:spacing w:before="96" w:beforeAutospacing="0" w:after="120" w:afterAutospacing="0" w:line="360" w:lineRule="auto"/>
        <w:jc w:val="both"/>
        <w:rPr>
          <w:rFonts w:asciiTheme="minorHAnsi" w:hAnsiTheme="minorHAnsi" w:cstheme="minorHAnsi"/>
          <w:b/>
          <w:color w:val="000000"/>
        </w:rPr>
      </w:pPr>
    </w:p>
    <w:p w:rsidR="004E4D72" w:rsidRDefault="004E4D72" w:rsidP="00C552AA">
      <w:pPr>
        <w:pStyle w:val="NormalWeb"/>
        <w:spacing w:before="96" w:beforeAutospacing="0" w:after="120" w:afterAutospacing="0" w:line="360" w:lineRule="auto"/>
        <w:jc w:val="both"/>
        <w:rPr>
          <w:rFonts w:asciiTheme="minorHAnsi" w:hAnsiTheme="minorHAnsi" w:cstheme="minorHAnsi"/>
          <w:b/>
          <w:color w:val="000000"/>
        </w:rPr>
      </w:pPr>
    </w:p>
    <w:p w:rsidR="00C552AA" w:rsidRPr="00FE16B0" w:rsidRDefault="00FE16B0" w:rsidP="00C552AA">
      <w:pPr>
        <w:pStyle w:val="NormalWeb"/>
        <w:spacing w:before="96" w:beforeAutospacing="0" w:after="120" w:afterAutospacing="0" w:line="360" w:lineRule="auto"/>
        <w:jc w:val="both"/>
        <w:rPr>
          <w:rFonts w:asciiTheme="minorHAnsi" w:hAnsiTheme="minorHAnsi" w:cstheme="minorHAnsi"/>
          <w:b/>
          <w:caps/>
          <w:color w:val="000000"/>
          <w:sz w:val="32"/>
        </w:rPr>
      </w:pPr>
      <w:r w:rsidRPr="00FE16B0">
        <w:rPr>
          <w:rFonts w:asciiTheme="minorHAnsi" w:hAnsiTheme="minorHAnsi" w:cstheme="minorHAnsi"/>
          <w:b/>
          <w:caps/>
          <w:color w:val="000000"/>
          <w:sz w:val="32"/>
        </w:rPr>
        <w:lastRenderedPageBreak/>
        <w:t xml:space="preserve">5.1 </w:t>
      </w:r>
      <w:r w:rsidR="00C552AA" w:rsidRPr="00FE16B0">
        <w:rPr>
          <w:rFonts w:asciiTheme="minorHAnsi" w:hAnsiTheme="minorHAnsi" w:cstheme="minorHAnsi"/>
          <w:b/>
          <w:caps/>
          <w:color w:val="000000"/>
          <w:sz w:val="32"/>
        </w:rPr>
        <w:t>Types of solenoids:</w:t>
      </w:r>
    </w:p>
    <w:p w:rsidR="00C552AA" w:rsidRPr="00C675E8" w:rsidRDefault="00C552AA" w:rsidP="00C552AA">
      <w:pPr>
        <w:pStyle w:val="NormalWeb"/>
        <w:numPr>
          <w:ilvl w:val="0"/>
          <w:numId w:val="5"/>
        </w:numPr>
        <w:spacing w:before="96" w:after="120" w:line="360" w:lineRule="auto"/>
        <w:jc w:val="both"/>
        <w:rPr>
          <w:rFonts w:asciiTheme="minorHAnsi" w:hAnsiTheme="minorHAnsi" w:cstheme="minorHAnsi"/>
          <w:color w:val="000000"/>
        </w:rPr>
      </w:pPr>
      <w:r w:rsidRPr="00FE16B0">
        <w:rPr>
          <w:rFonts w:asciiTheme="minorHAnsi" w:hAnsiTheme="minorHAnsi" w:cstheme="minorHAnsi"/>
          <w:b/>
          <w:bCs/>
          <w:color w:val="000000"/>
          <w:lang w:val="en-US"/>
        </w:rPr>
        <w:t>Pull Solenoids</w:t>
      </w:r>
      <w:r w:rsidRPr="00C675E8">
        <w:rPr>
          <w:rFonts w:asciiTheme="minorHAnsi" w:hAnsiTheme="minorHAnsi" w:cstheme="minorHAnsi"/>
          <w:bCs/>
          <w:color w:val="000000"/>
          <w:lang w:val="en-US"/>
        </w:rPr>
        <w:t xml:space="preserve"> - </w:t>
      </w:r>
      <w:r w:rsidRPr="00C675E8">
        <w:rPr>
          <w:rFonts w:asciiTheme="minorHAnsi" w:hAnsiTheme="minorHAnsi" w:cstheme="minorHAnsi"/>
          <w:color w:val="000000"/>
          <w:lang w:val="en-US"/>
        </w:rPr>
        <w:t>Force is Directed Back towards Solenoid</w:t>
      </w:r>
    </w:p>
    <w:p w:rsidR="00C552AA" w:rsidRPr="00C675E8" w:rsidRDefault="00C552AA" w:rsidP="00C552AA">
      <w:pPr>
        <w:pStyle w:val="NormalWeb"/>
        <w:spacing w:before="96" w:after="120" w:line="360" w:lineRule="auto"/>
        <w:ind w:left="720"/>
        <w:jc w:val="both"/>
        <w:rPr>
          <w:rFonts w:asciiTheme="minorHAnsi" w:hAnsiTheme="minorHAnsi" w:cstheme="minorHAnsi"/>
          <w:color w:val="000000"/>
        </w:rPr>
      </w:pPr>
      <w:r w:rsidRPr="00C675E8">
        <w:rPr>
          <w:rFonts w:asciiTheme="minorHAnsi" w:hAnsiTheme="minorHAnsi" w:cstheme="minorHAnsi"/>
          <w:noProof/>
          <w:color w:val="000000"/>
          <w:lang w:val="en-US" w:eastAsia="en-US"/>
        </w:rPr>
        <w:drawing>
          <wp:inline distT="0" distB="0" distL="0" distR="0">
            <wp:extent cx="3406775" cy="1508125"/>
            <wp:effectExtent l="19050" t="0" r="3175" b="0"/>
            <wp:docPr id="36" name="Picture 1" descr="J:\372-Presentation\solenoid_pull.gif"/>
            <wp:cNvGraphicFramePr/>
            <a:graphic xmlns:a="http://schemas.openxmlformats.org/drawingml/2006/main">
              <a:graphicData uri="http://schemas.openxmlformats.org/drawingml/2006/picture">
                <pic:pic xmlns:pic="http://schemas.openxmlformats.org/drawingml/2006/picture">
                  <pic:nvPicPr>
                    <pic:cNvPr id="10244" name="Picture 4" descr="J:\372-Presentation\solenoid_pull.gif"/>
                    <pic:cNvPicPr>
                      <a:picLocks noChangeAspect="1" noChangeArrowheads="1"/>
                    </pic:cNvPicPr>
                  </pic:nvPicPr>
                  <pic:blipFill>
                    <a:blip r:embed="rId37"/>
                    <a:srcRect/>
                    <a:stretch>
                      <a:fillRect/>
                    </a:stretch>
                  </pic:blipFill>
                  <pic:spPr bwMode="auto">
                    <a:xfrm>
                      <a:off x="0" y="0"/>
                      <a:ext cx="3406775" cy="1508125"/>
                    </a:xfrm>
                    <a:prstGeom prst="rect">
                      <a:avLst/>
                    </a:prstGeom>
                    <a:noFill/>
                  </pic:spPr>
                </pic:pic>
              </a:graphicData>
            </a:graphic>
          </wp:inline>
        </w:drawing>
      </w:r>
    </w:p>
    <w:p w:rsidR="00C552AA" w:rsidRPr="00C675E8" w:rsidRDefault="00C552AA" w:rsidP="00C552AA">
      <w:pPr>
        <w:pStyle w:val="NormalWeb"/>
        <w:spacing w:before="96" w:after="120" w:line="360" w:lineRule="auto"/>
        <w:jc w:val="both"/>
        <w:rPr>
          <w:rFonts w:asciiTheme="minorHAnsi" w:hAnsiTheme="minorHAnsi" w:cstheme="minorHAnsi"/>
          <w:color w:val="000000"/>
        </w:rPr>
      </w:pPr>
    </w:p>
    <w:p w:rsidR="00C552AA" w:rsidRPr="00C675E8" w:rsidRDefault="00C552AA" w:rsidP="00C552AA">
      <w:pPr>
        <w:pStyle w:val="NormalWeb"/>
        <w:numPr>
          <w:ilvl w:val="0"/>
          <w:numId w:val="5"/>
        </w:numPr>
        <w:spacing w:before="96" w:after="120" w:line="360" w:lineRule="auto"/>
        <w:jc w:val="both"/>
        <w:rPr>
          <w:rFonts w:cstheme="minorHAnsi"/>
          <w:color w:val="000000"/>
        </w:rPr>
      </w:pPr>
      <w:r w:rsidRPr="00FE16B0">
        <w:rPr>
          <w:rFonts w:cstheme="minorHAnsi"/>
          <w:b/>
          <w:bCs/>
          <w:color w:val="000000"/>
          <w:lang w:val="en-US"/>
        </w:rPr>
        <w:t>Push Solenoids</w:t>
      </w:r>
      <w:r w:rsidRPr="00C675E8">
        <w:rPr>
          <w:rFonts w:cstheme="minorHAnsi"/>
          <w:color w:val="000000"/>
        </w:rPr>
        <w:t xml:space="preserve"> </w:t>
      </w:r>
      <w:r w:rsidRPr="00C675E8">
        <w:rPr>
          <w:rFonts w:cstheme="minorHAnsi"/>
          <w:b/>
          <w:color w:val="000000"/>
        </w:rPr>
        <w:t>-</w:t>
      </w:r>
      <w:r w:rsidRPr="00C675E8">
        <w:rPr>
          <w:rFonts w:cstheme="minorHAnsi"/>
          <w:color w:val="000000"/>
        </w:rPr>
        <w:t xml:space="preserve"> </w:t>
      </w:r>
      <w:r w:rsidRPr="00C675E8">
        <w:rPr>
          <w:rFonts w:cstheme="minorHAnsi"/>
          <w:color w:val="000000"/>
          <w:lang w:val="en-US"/>
        </w:rPr>
        <w:t>Force is Directed Away from Solenoid</w:t>
      </w:r>
      <w:r w:rsidRPr="00C675E8">
        <w:rPr>
          <w:rFonts w:cstheme="minorHAnsi"/>
          <w:b/>
          <w:bCs/>
          <w:color w:val="000000"/>
          <w:lang w:val="en-US"/>
        </w:rPr>
        <w:t xml:space="preserve"> </w:t>
      </w:r>
    </w:p>
    <w:p w:rsidR="00C552AA" w:rsidRPr="00C675E8" w:rsidRDefault="00C552AA" w:rsidP="00C552AA">
      <w:pPr>
        <w:pStyle w:val="NormalWeb"/>
        <w:spacing w:before="96" w:after="120" w:line="360" w:lineRule="auto"/>
        <w:ind w:left="720"/>
        <w:jc w:val="both"/>
        <w:rPr>
          <w:rFonts w:cstheme="minorHAnsi"/>
          <w:color w:val="000000"/>
        </w:rPr>
      </w:pPr>
      <w:r w:rsidRPr="00C675E8">
        <w:rPr>
          <w:rFonts w:cstheme="minorHAnsi"/>
          <w:noProof/>
          <w:color w:val="000000"/>
          <w:lang w:val="en-US" w:eastAsia="en-US"/>
        </w:rPr>
        <w:drawing>
          <wp:inline distT="0" distB="0" distL="0" distR="0">
            <wp:extent cx="4114800" cy="1635125"/>
            <wp:effectExtent l="19050" t="0" r="0" b="0"/>
            <wp:docPr id="37" name="Picture 2" descr="J:\372-Presentation\solenoid_push.gif"/>
            <wp:cNvGraphicFramePr/>
            <a:graphic xmlns:a="http://schemas.openxmlformats.org/drawingml/2006/main">
              <a:graphicData uri="http://schemas.openxmlformats.org/drawingml/2006/picture">
                <pic:pic xmlns:pic="http://schemas.openxmlformats.org/drawingml/2006/picture">
                  <pic:nvPicPr>
                    <pic:cNvPr id="10245" name="Picture 5" descr="J:\372-Presentation\solenoid_push.gif"/>
                    <pic:cNvPicPr>
                      <a:picLocks noChangeAspect="1" noChangeArrowheads="1"/>
                    </pic:cNvPicPr>
                  </pic:nvPicPr>
                  <pic:blipFill>
                    <a:blip r:embed="rId38"/>
                    <a:srcRect/>
                    <a:stretch>
                      <a:fillRect/>
                    </a:stretch>
                  </pic:blipFill>
                  <pic:spPr bwMode="auto">
                    <a:xfrm>
                      <a:off x="0" y="0"/>
                      <a:ext cx="4114800" cy="1635125"/>
                    </a:xfrm>
                    <a:prstGeom prst="rect">
                      <a:avLst/>
                    </a:prstGeom>
                    <a:noFill/>
                  </pic:spPr>
                </pic:pic>
              </a:graphicData>
            </a:graphic>
          </wp:inline>
        </w:drawing>
      </w:r>
    </w:p>
    <w:p w:rsidR="00C552AA" w:rsidRPr="00C675E8" w:rsidRDefault="00C552AA" w:rsidP="00C552AA">
      <w:pPr>
        <w:pStyle w:val="NormalWeb"/>
        <w:numPr>
          <w:ilvl w:val="0"/>
          <w:numId w:val="5"/>
        </w:numPr>
        <w:spacing w:before="96" w:after="120" w:line="360" w:lineRule="auto"/>
        <w:jc w:val="both"/>
        <w:rPr>
          <w:rFonts w:cstheme="minorHAnsi"/>
          <w:color w:val="000000"/>
        </w:rPr>
      </w:pPr>
      <w:r w:rsidRPr="00FE16B0">
        <w:rPr>
          <w:rFonts w:cstheme="minorHAnsi"/>
          <w:b/>
          <w:bCs/>
          <w:color w:val="000000"/>
          <w:lang w:val="en-US"/>
        </w:rPr>
        <w:t>Clapper Solenoids</w:t>
      </w:r>
      <w:r w:rsidRPr="00C675E8">
        <w:rPr>
          <w:rFonts w:cstheme="minorHAnsi"/>
          <w:color w:val="000000"/>
        </w:rPr>
        <w:t xml:space="preserve"> - </w:t>
      </w:r>
      <w:r w:rsidRPr="00C675E8">
        <w:rPr>
          <w:rFonts w:cstheme="minorHAnsi"/>
          <w:color w:val="000000"/>
          <w:lang w:val="en-US"/>
        </w:rPr>
        <w:t>Typically Force application can be the same as a Push or Pull</w:t>
      </w:r>
      <w:r w:rsidRPr="00C675E8">
        <w:rPr>
          <w:rFonts w:cstheme="minorHAnsi"/>
          <w:color w:val="000000"/>
        </w:rPr>
        <w:t xml:space="preserve">. </w:t>
      </w:r>
      <w:r w:rsidRPr="00C675E8">
        <w:rPr>
          <w:rFonts w:cstheme="minorHAnsi"/>
          <w:color w:val="000000"/>
          <w:lang w:val="en-US"/>
        </w:rPr>
        <w:t xml:space="preserve"> </w:t>
      </w:r>
      <w:r w:rsidRPr="00C675E8">
        <w:rPr>
          <w:rFonts w:cstheme="minorHAnsi"/>
          <w:b/>
          <w:bCs/>
          <w:color w:val="000000"/>
          <w:lang w:val="en-US"/>
        </w:rPr>
        <w:t xml:space="preserve"> </w:t>
      </w:r>
      <w:r>
        <w:rPr>
          <w:rFonts w:cstheme="minorHAnsi"/>
          <w:b/>
          <w:bCs/>
          <w:color w:val="000000"/>
          <w:lang w:val="en-US"/>
        </w:rPr>
        <w:t xml:space="preserve">   </w:t>
      </w:r>
      <w:r w:rsidRPr="00C675E8">
        <w:rPr>
          <w:rFonts w:cstheme="minorHAnsi"/>
          <w:b/>
          <w:bCs/>
          <w:noProof/>
          <w:color w:val="000000"/>
          <w:lang w:val="en-US" w:eastAsia="en-US"/>
        </w:rPr>
        <w:drawing>
          <wp:inline distT="0" distB="0" distL="0" distR="0">
            <wp:extent cx="2073349" cy="1983114"/>
            <wp:effectExtent l="19050" t="0" r="0" b="0"/>
            <wp:docPr id="38" name="Picture 3" descr="J:\372-Presentation\clapper.gif"/>
            <wp:cNvGraphicFramePr/>
            <a:graphic xmlns:a="http://schemas.openxmlformats.org/drawingml/2006/main">
              <a:graphicData uri="http://schemas.openxmlformats.org/drawingml/2006/picture">
                <pic:pic xmlns:pic="http://schemas.openxmlformats.org/drawingml/2006/picture">
                  <pic:nvPicPr>
                    <pic:cNvPr id="7176" name="Picture 8" descr="J:\372-Presentation\clapper.gif"/>
                    <pic:cNvPicPr>
                      <a:picLocks noChangeAspect="1" noChangeArrowheads="1"/>
                    </pic:cNvPicPr>
                  </pic:nvPicPr>
                  <pic:blipFill>
                    <a:blip r:embed="rId39"/>
                    <a:srcRect/>
                    <a:stretch>
                      <a:fillRect/>
                    </a:stretch>
                  </pic:blipFill>
                  <pic:spPr bwMode="auto">
                    <a:xfrm>
                      <a:off x="0" y="0"/>
                      <a:ext cx="2079553" cy="1989048"/>
                    </a:xfrm>
                    <a:prstGeom prst="rect">
                      <a:avLst/>
                    </a:prstGeom>
                    <a:noFill/>
                  </pic:spPr>
                </pic:pic>
              </a:graphicData>
            </a:graphic>
          </wp:inline>
        </w:drawing>
      </w:r>
    </w:p>
    <w:p w:rsidR="00C552AA" w:rsidRDefault="00C552AA" w:rsidP="00C552AA">
      <w:pPr>
        <w:pStyle w:val="NormalWeb"/>
        <w:spacing w:before="96" w:after="120" w:line="360" w:lineRule="auto"/>
        <w:ind w:left="720"/>
        <w:jc w:val="both"/>
        <w:rPr>
          <w:rFonts w:cstheme="minorHAnsi"/>
          <w:color w:val="000000"/>
        </w:rPr>
      </w:pPr>
    </w:p>
    <w:p w:rsidR="00C552AA" w:rsidRPr="00C675E8" w:rsidRDefault="00C552AA" w:rsidP="00C552AA">
      <w:pPr>
        <w:pStyle w:val="NormalWeb"/>
        <w:spacing w:before="96" w:after="120" w:line="360" w:lineRule="auto"/>
        <w:ind w:left="720"/>
        <w:jc w:val="both"/>
        <w:rPr>
          <w:rFonts w:cstheme="minorHAnsi"/>
          <w:color w:val="000000"/>
        </w:rPr>
      </w:pPr>
    </w:p>
    <w:p w:rsidR="00C552AA" w:rsidRPr="00C675E8" w:rsidRDefault="00C552AA" w:rsidP="00C552AA">
      <w:pPr>
        <w:pStyle w:val="NormalWeb"/>
        <w:numPr>
          <w:ilvl w:val="0"/>
          <w:numId w:val="5"/>
        </w:numPr>
        <w:spacing w:before="96" w:after="120" w:line="360" w:lineRule="auto"/>
        <w:jc w:val="both"/>
        <w:rPr>
          <w:rFonts w:cstheme="minorHAnsi"/>
          <w:color w:val="000000"/>
        </w:rPr>
      </w:pPr>
      <w:r w:rsidRPr="00FE16B0">
        <w:rPr>
          <w:rFonts w:cstheme="minorHAnsi"/>
          <w:b/>
          <w:bCs/>
          <w:color w:val="000000"/>
          <w:lang w:val="en-US"/>
        </w:rPr>
        <w:lastRenderedPageBreak/>
        <w:t>Rotary Solenoid</w:t>
      </w:r>
      <w:r w:rsidRPr="00C675E8">
        <w:rPr>
          <w:rFonts w:cstheme="minorHAnsi"/>
          <w:b/>
          <w:bCs/>
          <w:color w:val="000000"/>
          <w:lang w:val="en-US"/>
        </w:rPr>
        <w:t xml:space="preserve"> - </w:t>
      </w:r>
      <w:r w:rsidRPr="00C675E8">
        <w:rPr>
          <w:rFonts w:asciiTheme="minorHAnsi" w:hAnsiTheme="minorHAnsi" w:cstheme="minorHAnsi"/>
          <w:color w:val="000000"/>
          <w:lang w:val="en-US"/>
        </w:rPr>
        <w:t>Apply a Torque over a range of Rotation</w:t>
      </w:r>
    </w:p>
    <w:p w:rsidR="00C552AA" w:rsidRPr="00C675E8" w:rsidRDefault="00C552AA" w:rsidP="00C552AA">
      <w:pPr>
        <w:pStyle w:val="NormalWeb"/>
        <w:spacing w:before="96" w:after="120" w:line="360" w:lineRule="auto"/>
        <w:ind w:left="720"/>
        <w:jc w:val="both"/>
        <w:rPr>
          <w:rFonts w:cstheme="minorHAnsi"/>
          <w:color w:val="000000"/>
        </w:rPr>
      </w:pPr>
      <w:r w:rsidRPr="00C675E8">
        <w:rPr>
          <w:rFonts w:cstheme="minorHAnsi"/>
          <w:noProof/>
          <w:color w:val="000000"/>
          <w:lang w:val="en-US" w:eastAsia="en-US"/>
        </w:rPr>
        <w:drawing>
          <wp:inline distT="0" distB="0" distL="0" distR="0">
            <wp:extent cx="2162175" cy="2209800"/>
            <wp:effectExtent l="19050" t="0" r="9525" b="0"/>
            <wp:docPr id="39" name="Picture 4" descr="J:\372-Presentation\StandardRotary.gif"/>
            <wp:cNvGraphicFramePr/>
            <a:graphic xmlns:a="http://schemas.openxmlformats.org/drawingml/2006/main">
              <a:graphicData uri="http://schemas.openxmlformats.org/drawingml/2006/picture">
                <pic:pic xmlns:pic="http://schemas.openxmlformats.org/drawingml/2006/picture">
                  <pic:nvPicPr>
                    <pic:cNvPr id="9222" name="Picture 6" descr="J:\372-Presentation\StandardRotary.gif"/>
                    <pic:cNvPicPr>
                      <a:picLocks noChangeAspect="1" noChangeArrowheads="1"/>
                    </pic:cNvPicPr>
                  </pic:nvPicPr>
                  <pic:blipFill>
                    <a:blip r:embed="rId40"/>
                    <a:srcRect/>
                    <a:stretch>
                      <a:fillRect/>
                    </a:stretch>
                  </pic:blipFill>
                  <pic:spPr bwMode="auto">
                    <a:xfrm>
                      <a:off x="0" y="0"/>
                      <a:ext cx="2162175" cy="2209800"/>
                    </a:xfrm>
                    <a:prstGeom prst="rect">
                      <a:avLst/>
                    </a:prstGeom>
                    <a:noFill/>
                  </pic:spPr>
                </pic:pic>
              </a:graphicData>
            </a:graphic>
          </wp:inline>
        </w:drawing>
      </w:r>
      <w:r w:rsidRPr="00C675E8">
        <w:rPr>
          <w:rFonts w:cstheme="minorHAnsi"/>
          <w:noProof/>
          <w:color w:val="000000"/>
          <w:lang w:val="en-US" w:eastAsia="en-US"/>
        </w:rPr>
        <w:drawing>
          <wp:inline distT="0" distB="0" distL="0" distR="0">
            <wp:extent cx="3009900" cy="1970088"/>
            <wp:effectExtent l="19050" t="0" r="0" b="0"/>
            <wp:docPr id="40" name="Picture 5" descr="J:\372-Presentation\Rotary_Solenoids_ledex.jpg"/>
            <wp:cNvGraphicFramePr/>
            <a:graphic xmlns:a="http://schemas.openxmlformats.org/drawingml/2006/main">
              <a:graphicData uri="http://schemas.openxmlformats.org/drawingml/2006/picture">
                <pic:pic xmlns:pic="http://schemas.openxmlformats.org/drawingml/2006/picture">
                  <pic:nvPicPr>
                    <pic:cNvPr id="12295" name="Picture 7" descr="J:\372-Presentation\Rotary_Solenoids_ledex.jpg"/>
                    <pic:cNvPicPr>
                      <a:picLocks noChangeAspect="1" noChangeArrowheads="1"/>
                    </pic:cNvPicPr>
                  </pic:nvPicPr>
                  <pic:blipFill>
                    <a:blip r:embed="rId41"/>
                    <a:srcRect/>
                    <a:stretch>
                      <a:fillRect/>
                    </a:stretch>
                  </pic:blipFill>
                  <pic:spPr bwMode="auto">
                    <a:xfrm>
                      <a:off x="0" y="0"/>
                      <a:ext cx="3009900" cy="1970088"/>
                    </a:xfrm>
                    <a:prstGeom prst="rect">
                      <a:avLst/>
                    </a:prstGeom>
                    <a:noFill/>
                  </pic:spPr>
                </pic:pic>
              </a:graphicData>
            </a:graphic>
          </wp:inline>
        </w:drawing>
      </w:r>
    </w:p>
    <w:p w:rsidR="00C552AA" w:rsidRPr="00C675E8" w:rsidRDefault="00C552AA" w:rsidP="00C552AA">
      <w:pPr>
        <w:pStyle w:val="NormalWeb"/>
        <w:spacing w:before="96" w:after="120" w:line="360" w:lineRule="auto"/>
        <w:jc w:val="both"/>
        <w:rPr>
          <w:rFonts w:cstheme="minorHAnsi"/>
          <w:color w:val="000000"/>
        </w:rPr>
      </w:pPr>
    </w:p>
    <w:p w:rsidR="00C552AA" w:rsidRPr="00C675E8" w:rsidRDefault="00C552AA" w:rsidP="00C552AA">
      <w:pPr>
        <w:pStyle w:val="NormalWeb"/>
        <w:spacing w:before="96" w:after="120" w:line="360" w:lineRule="auto"/>
        <w:jc w:val="both"/>
        <w:rPr>
          <w:rFonts w:cstheme="minorHAnsi"/>
          <w:b/>
          <w:color w:val="000000"/>
        </w:rPr>
      </w:pPr>
    </w:p>
    <w:p w:rsidR="00C552AA" w:rsidRPr="00FE16B0" w:rsidRDefault="00FE16B0" w:rsidP="00C552AA">
      <w:pPr>
        <w:pStyle w:val="NormalWeb"/>
        <w:spacing w:before="96" w:after="120" w:line="360" w:lineRule="auto"/>
        <w:jc w:val="both"/>
        <w:rPr>
          <w:rFonts w:cstheme="minorHAnsi"/>
          <w:b/>
          <w:caps/>
          <w:color w:val="000000"/>
          <w:sz w:val="32"/>
        </w:rPr>
      </w:pPr>
      <w:r w:rsidRPr="00FE16B0">
        <w:rPr>
          <w:rFonts w:cstheme="minorHAnsi"/>
          <w:b/>
          <w:caps/>
          <w:color w:val="000000"/>
          <w:sz w:val="32"/>
        </w:rPr>
        <w:t xml:space="preserve">5.2 </w:t>
      </w:r>
      <w:r w:rsidR="00C552AA" w:rsidRPr="00FE16B0">
        <w:rPr>
          <w:rFonts w:cstheme="minorHAnsi"/>
          <w:b/>
          <w:caps/>
          <w:color w:val="000000"/>
          <w:sz w:val="32"/>
        </w:rPr>
        <w:t>Types of solenoid valves:</w:t>
      </w:r>
    </w:p>
    <w:p w:rsidR="00C552AA" w:rsidRPr="00C675E8" w:rsidRDefault="00C552AA" w:rsidP="00C552AA">
      <w:pPr>
        <w:pStyle w:val="NormalWeb"/>
        <w:numPr>
          <w:ilvl w:val="0"/>
          <w:numId w:val="7"/>
        </w:numPr>
        <w:spacing w:before="96" w:after="120" w:line="360" w:lineRule="auto"/>
        <w:jc w:val="both"/>
        <w:rPr>
          <w:rStyle w:val="apple-style-span"/>
          <w:rFonts w:asciiTheme="minorHAnsi" w:eastAsia="Lucida Sans Unicode" w:hAnsiTheme="minorHAnsi" w:cstheme="minorHAnsi"/>
          <w:b/>
          <w:color w:val="000000"/>
        </w:rPr>
      </w:pPr>
      <w:r w:rsidRPr="00C675E8">
        <w:rPr>
          <w:rStyle w:val="apple-style-span"/>
          <w:rFonts w:asciiTheme="minorHAnsi" w:eastAsia="Lucida Sans Unicode" w:hAnsiTheme="minorHAnsi" w:cstheme="minorHAnsi"/>
          <w:color w:val="000000"/>
        </w:rPr>
        <w:t xml:space="preserve">direct-acting type, </w:t>
      </w:r>
    </w:p>
    <w:p w:rsidR="00C552AA" w:rsidRPr="00C675E8" w:rsidRDefault="00C552AA" w:rsidP="00C552AA">
      <w:pPr>
        <w:pStyle w:val="NormalWeb"/>
        <w:numPr>
          <w:ilvl w:val="0"/>
          <w:numId w:val="7"/>
        </w:numPr>
        <w:spacing w:before="96" w:after="120" w:line="360" w:lineRule="auto"/>
        <w:jc w:val="both"/>
        <w:rPr>
          <w:rStyle w:val="apple-style-span"/>
          <w:rFonts w:asciiTheme="minorHAnsi" w:eastAsia="Lucida Sans Unicode" w:hAnsiTheme="minorHAnsi" w:cstheme="minorHAnsi"/>
          <w:b/>
          <w:color w:val="000000"/>
        </w:rPr>
      </w:pPr>
      <w:r w:rsidRPr="00C675E8">
        <w:rPr>
          <w:rStyle w:val="apple-style-span"/>
          <w:rFonts w:asciiTheme="minorHAnsi" w:eastAsia="Lucida Sans Unicode" w:hAnsiTheme="minorHAnsi" w:cstheme="minorHAnsi"/>
          <w:color w:val="000000"/>
        </w:rPr>
        <w:t>sub-step direct-acting type,</w:t>
      </w:r>
    </w:p>
    <w:p w:rsidR="00C552AA" w:rsidRPr="00C675E8" w:rsidRDefault="00C552AA" w:rsidP="00C552AA">
      <w:pPr>
        <w:pStyle w:val="NormalWeb"/>
        <w:numPr>
          <w:ilvl w:val="0"/>
          <w:numId w:val="7"/>
        </w:numPr>
        <w:spacing w:before="96" w:after="120" w:line="360" w:lineRule="auto"/>
        <w:jc w:val="both"/>
        <w:rPr>
          <w:rFonts w:asciiTheme="minorHAnsi" w:hAnsiTheme="minorHAnsi" w:cstheme="minorHAnsi"/>
          <w:b/>
          <w:color w:val="000000"/>
        </w:rPr>
      </w:pPr>
      <w:r w:rsidRPr="00C675E8">
        <w:rPr>
          <w:rStyle w:val="apple-style-span"/>
          <w:rFonts w:asciiTheme="minorHAnsi" w:eastAsia="Lucida Sans Unicode" w:hAnsiTheme="minorHAnsi" w:cstheme="minorHAnsi"/>
          <w:color w:val="000000"/>
        </w:rPr>
        <w:t xml:space="preserve"> pilot-type</w:t>
      </w:r>
    </w:p>
    <w:p w:rsidR="00C552AA" w:rsidRPr="00FE16B0" w:rsidRDefault="00C552AA" w:rsidP="00C552AA">
      <w:pPr>
        <w:pStyle w:val="NormalWeb"/>
        <w:spacing w:before="96" w:after="120" w:line="360" w:lineRule="auto"/>
        <w:jc w:val="both"/>
        <w:rPr>
          <w:rFonts w:cstheme="minorHAnsi"/>
          <w:b/>
          <w:caps/>
          <w:color w:val="000000"/>
        </w:rPr>
      </w:pPr>
      <w:r w:rsidRPr="00FE16B0">
        <w:rPr>
          <w:rFonts w:cstheme="minorHAnsi"/>
          <w:b/>
          <w:caps/>
          <w:color w:val="000000"/>
        </w:rPr>
        <w:t>Structural Classification of solenoid valves:</w:t>
      </w:r>
    </w:p>
    <w:p w:rsidR="00C552AA" w:rsidRPr="00C675E8" w:rsidRDefault="00C552AA" w:rsidP="00C552AA">
      <w:pPr>
        <w:pStyle w:val="NormalWeb"/>
        <w:numPr>
          <w:ilvl w:val="0"/>
          <w:numId w:val="6"/>
        </w:numPr>
        <w:spacing w:before="96" w:after="120" w:line="360" w:lineRule="auto"/>
        <w:jc w:val="both"/>
        <w:rPr>
          <w:rStyle w:val="apple-style-span"/>
          <w:rFonts w:asciiTheme="minorHAnsi" w:eastAsia="Lucida Sans Unicode" w:hAnsiTheme="minorHAnsi" w:cstheme="minorHAnsi"/>
          <w:color w:val="000000"/>
        </w:rPr>
      </w:pPr>
      <w:r w:rsidRPr="00C675E8">
        <w:rPr>
          <w:rStyle w:val="apple-style-span"/>
          <w:rFonts w:asciiTheme="minorHAnsi" w:eastAsia="Lucida Sans Unicode" w:hAnsiTheme="minorHAnsi" w:cstheme="minorHAnsi"/>
          <w:color w:val="000000"/>
        </w:rPr>
        <w:t>direct-acting diaphragm structure,</w:t>
      </w:r>
    </w:p>
    <w:p w:rsidR="00C552AA" w:rsidRPr="00C675E8" w:rsidRDefault="00C552AA" w:rsidP="00C552AA">
      <w:pPr>
        <w:pStyle w:val="NormalWeb"/>
        <w:numPr>
          <w:ilvl w:val="0"/>
          <w:numId w:val="6"/>
        </w:numPr>
        <w:spacing w:before="96" w:after="120" w:line="360" w:lineRule="auto"/>
        <w:jc w:val="both"/>
        <w:rPr>
          <w:rStyle w:val="apple-style-span"/>
          <w:rFonts w:asciiTheme="minorHAnsi" w:eastAsia="Lucida Sans Unicode" w:hAnsiTheme="minorHAnsi" w:cstheme="minorHAnsi"/>
          <w:color w:val="000000"/>
        </w:rPr>
      </w:pPr>
      <w:r w:rsidRPr="00C675E8">
        <w:rPr>
          <w:rStyle w:val="apple-style-span"/>
          <w:rFonts w:asciiTheme="minorHAnsi" w:eastAsia="Lucida Sans Unicode" w:hAnsiTheme="minorHAnsi" w:cstheme="minorHAnsi"/>
          <w:color w:val="000000"/>
        </w:rPr>
        <w:t xml:space="preserve"> sub-step re-sheet structure,</w:t>
      </w:r>
    </w:p>
    <w:p w:rsidR="00C552AA" w:rsidRPr="00C675E8" w:rsidRDefault="00C552AA" w:rsidP="00C552AA">
      <w:pPr>
        <w:pStyle w:val="NormalWeb"/>
        <w:numPr>
          <w:ilvl w:val="0"/>
          <w:numId w:val="6"/>
        </w:numPr>
        <w:spacing w:before="96" w:after="120" w:line="360" w:lineRule="auto"/>
        <w:jc w:val="both"/>
        <w:rPr>
          <w:rStyle w:val="apple-style-span"/>
          <w:rFonts w:asciiTheme="minorHAnsi" w:eastAsia="Lucida Sans Unicode" w:hAnsiTheme="minorHAnsi" w:cstheme="minorHAnsi"/>
          <w:color w:val="000000"/>
        </w:rPr>
      </w:pPr>
      <w:r w:rsidRPr="00C675E8">
        <w:rPr>
          <w:rStyle w:val="apple-style-span"/>
          <w:rFonts w:asciiTheme="minorHAnsi" w:eastAsia="Lucida Sans Unicode" w:hAnsiTheme="minorHAnsi" w:cstheme="minorHAnsi"/>
          <w:color w:val="000000"/>
        </w:rPr>
        <w:t xml:space="preserve"> the pilot diaphragm structure, and </w:t>
      </w:r>
    </w:p>
    <w:p w:rsidR="00C552AA" w:rsidRPr="00C675E8" w:rsidRDefault="00C552AA" w:rsidP="00C552AA">
      <w:pPr>
        <w:pStyle w:val="NormalWeb"/>
        <w:numPr>
          <w:ilvl w:val="0"/>
          <w:numId w:val="6"/>
        </w:numPr>
        <w:spacing w:before="96" w:after="120" w:line="360" w:lineRule="auto"/>
        <w:jc w:val="both"/>
        <w:rPr>
          <w:rStyle w:val="apple-style-span"/>
          <w:rFonts w:asciiTheme="minorHAnsi" w:eastAsia="Lucida Sans Unicode" w:hAnsiTheme="minorHAnsi" w:cstheme="minorHAnsi"/>
          <w:color w:val="000000"/>
        </w:rPr>
      </w:pPr>
      <w:r w:rsidRPr="00C675E8">
        <w:rPr>
          <w:rStyle w:val="apple-style-span"/>
          <w:rFonts w:asciiTheme="minorHAnsi" w:eastAsia="Lucida Sans Unicode" w:hAnsiTheme="minorHAnsi" w:cstheme="minorHAnsi"/>
          <w:color w:val="000000"/>
        </w:rPr>
        <w:t>straight-acting piston structure,</w:t>
      </w:r>
    </w:p>
    <w:p w:rsidR="00C552AA" w:rsidRPr="00C675E8" w:rsidRDefault="00C552AA" w:rsidP="00C552AA">
      <w:pPr>
        <w:pStyle w:val="NormalWeb"/>
        <w:numPr>
          <w:ilvl w:val="0"/>
          <w:numId w:val="6"/>
        </w:numPr>
        <w:spacing w:before="96" w:after="120" w:line="360" w:lineRule="auto"/>
        <w:jc w:val="both"/>
        <w:rPr>
          <w:rStyle w:val="apple-style-span"/>
          <w:rFonts w:asciiTheme="minorHAnsi" w:eastAsia="Lucida Sans Unicode" w:hAnsiTheme="minorHAnsi" w:cstheme="minorHAnsi"/>
          <w:color w:val="000000"/>
        </w:rPr>
      </w:pPr>
      <w:r w:rsidRPr="00C675E8">
        <w:rPr>
          <w:rStyle w:val="apple-style-span"/>
          <w:rFonts w:asciiTheme="minorHAnsi" w:eastAsia="Lucida Sans Unicode" w:hAnsiTheme="minorHAnsi" w:cstheme="minorHAnsi"/>
          <w:color w:val="000000"/>
        </w:rPr>
        <w:t xml:space="preserve"> sub-step straight-acting piston structure,</w:t>
      </w:r>
    </w:p>
    <w:p w:rsidR="00C552AA" w:rsidRPr="00C675E8" w:rsidRDefault="00C552AA" w:rsidP="00C552AA">
      <w:pPr>
        <w:pStyle w:val="NormalWeb"/>
        <w:numPr>
          <w:ilvl w:val="0"/>
          <w:numId w:val="6"/>
        </w:numPr>
        <w:spacing w:before="96" w:after="120" w:line="360" w:lineRule="auto"/>
        <w:jc w:val="both"/>
        <w:rPr>
          <w:rStyle w:val="apple-style-span"/>
          <w:rFonts w:eastAsia="Lucida Sans Unicode" w:cstheme="minorHAnsi"/>
          <w:color w:val="000000"/>
        </w:rPr>
      </w:pPr>
      <w:r w:rsidRPr="00C675E8">
        <w:rPr>
          <w:rStyle w:val="apple-style-span"/>
          <w:rFonts w:asciiTheme="minorHAnsi" w:eastAsia="Lucida Sans Unicode" w:hAnsiTheme="minorHAnsi" w:cstheme="minorHAnsi"/>
          <w:color w:val="000000"/>
        </w:rPr>
        <w:t xml:space="preserve"> the pilot piston structure</w:t>
      </w:r>
    </w:p>
    <w:p w:rsidR="00C552AA" w:rsidRPr="00C675E8" w:rsidRDefault="00C552AA" w:rsidP="00C552AA">
      <w:pPr>
        <w:pStyle w:val="NormalWeb"/>
        <w:spacing w:before="96" w:after="120" w:line="360" w:lineRule="auto"/>
        <w:jc w:val="both"/>
        <w:rPr>
          <w:rStyle w:val="apple-style-span"/>
          <w:rFonts w:asciiTheme="minorHAnsi" w:eastAsia="Lucida Sans Unicode" w:hAnsiTheme="minorHAnsi" w:cstheme="minorHAnsi"/>
          <w:color w:val="000000"/>
        </w:rPr>
      </w:pPr>
    </w:p>
    <w:p w:rsidR="00C552AA" w:rsidRDefault="00C552AA" w:rsidP="00C552AA">
      <w:pPr>
        <w:pStyle w:val="NormalWeb"/>
        <w:spacing w:before="96" w:after="120" w:line="360" w:lineRule="auto"/>
        <w:jc w:val="both"/>
        <w:rPr>
          <w:rStyle w:val="apple-style-span"/>
          <w:rFonts w:asciiTheme="minorHAnsi" w:eastAsia="Lucida Sans Unicode" w:hAnsiTheme="minorHAnsi" w:cstheme="minorHAnsi"/>
          <w:b/>
          <w:color w:val="000000"/>
        </w:rPr>
      </w:pPr>
    </w:p>
    <w:p w:rsidR="00C552AA" w:rsidRDefault="00C552AA" w:rsidP="00C552AA">
      <w:pPr>
        <w:pStyle w:val="NormalWeb"/>
        <w:spacing w:before="96" w:after="120" w:line="360" w:lineRule="auto"/>
        <w:jc w:val="both"/>
        <w:rPr>
          <w:rStyle w:val="apple-style-span"/>
          <w:rFonts w:asciiTheme="minorHAnsi" w:eastAsia="Lucida Sans Unicode" w:hAnsiTheme="minorHAnsi" w:cstheme="minorHAnsi"/>
          <w:b/>
          <w:color w:val="000000"/>
        </w:rPr>
      </w:pPr>
    </w:p>
    <w:p w:rsidR="00C552AA" w:rsidRPr="00C675E8" w:rsidRDefault="00FE16B0" w:rsidP="00C552AA">
      <w:pPr>
        <w:pStyle w:val="NormalWeb"/>
        <w:spacing w:before="96" w:after="120" w:line="360" w:lineRule="auto"/>
        <w:jc w:val="both"/>
        <w:rPr>
          <w:rStyle w:val="apple-style-span"/>
          <w:rFonts w:asciiTheme="minorHAnsi" w:eastAsia="Lucida Sans Unicode" w:hAnsiTheme="minorHAnsi" w:cstheme="minorHAnsi"/>
          <w:color w:val="000000"/>
        </w:rPr>
      </w:pPr>
      <w:r w:rsidRPr="00FE16B0">
        <w:rPr>
          <w:rStyle w:val="apple-style-span"/>
          <w:rFonts w:asciiTheme="minorHAnsi" w:eastAsia="Lucida Sans Unicode" w:hAnsiTheme="minorHAnsi" w:cstheme="minorHAnsi"/>
          <w:b/>
          <w:caps/>
          <w:color w:val="000000"/>
          <w:sz w:val="32"/>
        </w:rPr>
        <w:lastRenderedPageBreak/>
        <w:t xml:space="preserve">5.3 </w:t>
      </w:r>
      <w:r w:rsidR="00C552AA" w:rsidRPr="00FE16B0">
        <w:rPr>
          <w:rStyle w:val="apple-style-span"/>
          <w:rFonts w:asciiTheme="minorHAnsi" w:eastAsia="Lucida Sans Unicode" w:hAnsiTheme="minorHAnsi" w:cstheme="minorHAnsi"/>
          <w:b/>
          <w:caps/>
          <w:color w:val="000000"/>
          <w:sz w:val="32"/>
        </w:rPr>
        <w:t>Applications of solenoid valves</w:t>
      </w:r>
      <w:r w:rsidR="00C552AA" w:rsidRPr="00C675E8">
        <w:rPr>
          <w:rStyle w:val="apple-style-span"/>
          <w:rFonts w:asciiTheme="minorHAnsi" w:eastAsia="Lucida Sans Unicode" w:hAnsiTheme="minorHAnsi" w:cstheme="minorHAnsi"/>
          <w:color w:val="000000"/>
        </w:rPr>
        <w:t>:</w:t>
      </w:r>
    </w:p>
    <w:p w:rsidR="00C552AA" w:rsidRPr="00C675E8" w:rsidRDefault="00C552AA" w:rsidP="00C552AA">
      <w:pPr>
        <w:pStyle w:val="NormalWeb"/>
        <w:numPr>
          <w:ilvl w:val="0"/>
          <w:numId w:val="8"/>
        </w:numPr>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Solenoid valves are used in fluid power pneumatic and hydraulic systems, to control cylinders, fluid power motors or larger industrial valves.</w:t>
      </w:r>
    </w:p>
    <w:p w:rsidR="00C552AA" w:rsidRPr="00C675E8" w:rsidRDefault="00C552AA" w:rsidP="00C552AA">
      <w:pPr>
        <w:pStyle w:val="NormalWeb"/>
        <w:numPr>
          <w:ilvl w:val="0"/>
          <w:numId w:val="8"/>
        </w:numPr>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 xml:space="preserve"> Automatic</w:t>
      </w:r>
      <w:r w:rsidRPr="00C675E8">
        <w:rPr>
          <w:rStyle w:val="apple-converted-space"/>
          <w:rFonts w:asciiTheme="minorHAnsi" w:hAnsiTheme="minorHAnsi" w:cstheme="minorHAnsi"/>
          <w:color w:val="000000"/>
        </w:rPr>
        <w:t> </w:t>
      </w:r>
      <w:r w:rsidR="00FE16B0">
        <w:rPr>
          <w:rFonts w:asciiTheme="minorHAnsi" w:hAnsiTheme="minorHAnsi" w:cstheme="minorHAnsi"/>
        </w:rPr>
        <w:t xml:space="preserve">irrigation </w:t>
      </w:r>
      <w:r w:rsidRPr="00FE16B0">
        <w:rPr>
          <w:rFonts w:asciiTheme="minorHAnsi" w:hAnsiTheme="minorHAnsi" w:cstheme="minorHAnsi"/>
        </w:rPr>
        <w:t>sprinkler</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systems also use solenoid valves with an automatic</w:t>
      </w:r>
      <w:r w:rsidRPr="00C675E8">
        <w:rPr>
          <w:rStyle w:val="apple-converted-space"/>
          <w:rFonts w:asciiTheme="minorHAnsi" w:hAnsiTheme="minorHAnsi" w:cstheme="minorHAnsi"/>
          <w:color w:val="000000"/>
        </w:rPr>
        <w:t> </w:t>
      </w:r>
      <w:r w:rsidRPr="00FE16B0">
        <w:rPr>
          <w:rFonts w:asciiTheme="minorHAnsi" w:hAnsiTheme="minorHAnsi" w:cstheme="minorHAnsi"/>
        </w:rPr>
        <w:t>controller</w:t>
      </w:r>
      <w:r w:rsidRPr="00C675E8">
        <w:rPr>
          <w:rFonts w:asciiTheme="minorHAnsi" w:hAnsiTheme="minorHAnsi" w:cstheme="minorHAnsi"/>
          <w:color w:val="000000"/>
        </w:rPr>
        <w:t xml:space="preserve">. </w:t>
      </w:r>
    </w:p>
    <w:p w:rsidR="00C552AA" w:rsidRPr="00C675E8" w:rsidRDefault="00C552AA" w:rsidP="00C552AA">
      <w:pPr>
        <w:pStyle w:val="NormalWeb"/>
        <w:numPr>
          <w:ilvl w:val="0"/>
          <w:numId w:val="8"/>
        </w:numPr>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Domestic washing machines and dishwashers use solenoid valves to control water entry to the machine.</w:t>
      </w:r>
    </w:p>
    <w:p w:rsidR="00C552AA" w:rsidRPr="00C675E8" w:rsidRDefault="00C552AA" w:rsidP="00C552AA">
      <w:pPr>
        <w:pStyle w:val="NormalWeb"/>
        <w:numPr>
          <w:ilvl w:val="0"/>
          <w:numId w:val="8"/>
        </w:numPr>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 xml:space="preserve"> In the paintball industry, solenoid valves are usually referred to simply as "solenoids." They are commonly used to control a larger valve used to control the propellant (usually compressed air or CO</w:t>
      </w:r>
      <w:r w:rsidRPr="00C675E8">
        <w:rPr>
          <w:rFonts w:asciiTheme="minorHAnsi" w:hAnsiTheme="minorHAnsi" w:cstheme="minorHAnsi"/>
          <w:color w:val="000000"/>
          <w:vertAlign w:val="subscript"/>
        </w:rPr>
        <w:t>2</w:t>
      </w:r>
      <w:r w:rsidRPr="00C675E8">
        <w:rPr>
          <w:rFonts w:asciiTheme="minorHAnsi" w:hAnsiTheme="minorHAnsi" w:cstheme="minorHAnsi"/>
          <w:color w:val="000000"/>
        </w:rPr>
        <w:t>).</w:t>
      </w:r>
    </w:p>
    <w:p w:rsidR="00C552AA" w:rsidRPr="00C675E8" w:rsidRDefault="00C552AA" w:rsidP="00C552AA">
      <w:pPr>
        <w:pStyle w:val="NormalWeb"/>
        <w:numPr>
          <w:ilvl w:val="0"/>
          <w:numId w:val="8"/>
        </w:numPr>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Solenoid valves are used in dental chairs to control air flow. In the industry, "solenoid" may also refer to an electromechanical</w:t>
      </w:r>
      <w:r w:rsidRPr="00C675E8">
        <w:rPr>
          <w:rStyle w:val="apple-converted-space"/>
          <w:rFonts w:asciiTheme="minorHAnsi" w:hAnsiTheme="minorHAnsi" w:cstheme="minorHAnsi"/>
          <w:color w:val="000000"/>
        </w:rPr>
        <w:t> </w:t>
      </w:r>
      <w:r w:rsidRPr="00FE16B0">
        <w:rPr>
          <w:rFonts w:asciiTheme="minorHAnsi" w:hAnsiTheme="minorHAnsi" w:cstheme="minorHAnsi"/>
        </w:rPr>
        <w:t>solenoid</w:t>
      </w:r>
      <w:r w:rsidRPr="00C675E8">
        <w:rPr>
          <w:rStyle w:val="apple-converted-space"/>
          <w:rFonts w:asciiTheme="minorHAnsi" w:hAnsiTheme="minorHAnsi" w:cstheme="minorHAnsi"/>
          <w:color w:val="000000"/>
        </w:rPr>
        <w:t> </w:t>
      </w:r>
      <w:r w:rsidRPr="00C675E8">
        <w:rPr>
          <w:rFonts w:asciiTheme="minorHAnsi" w:hAnsiTheme="minorHAnsi" w:cstheme="minorHAnsi"/>
          <w:color w:val="000000"/>
        </w:rPr>
        <w:t>commonly used to actuate a</w:t>
      </w:r>
      <w:r w:rsidRPr="00C675E8">
        <w:rPr>
          <w:rStyle w:val="apple-converted-space"/>
          <w:rFonts w:asciiTheme="minorHAnsi" w:hAnsiTheme="minorHAnsi" w:cstheme="minorHAnsi"/>
          <w:color w:val="000000"/>
        </w:rPr>
        <w:t> </w:t>
      </w:r>
      <w:r w:rsidRPr="00FE16B0">
        <w:rPr>
          <w:rFonts w:asciiTheme="minorHAnsi" w:hAnsiTheme="minorHAnsi" w:cstheme="minorHAnsi"/>
        </w:rPr>
        <w:t>sear</w:t>
      </w:r>
      <w:r w:rsidRPr="00C675E8">
        <w:rPr>
          <w:rFonts w:asciiTheme="minorHAnsi" w:hAnsiTheme="minorHAnsi" w:cstheme="minorHAnsi"/>
          <w:color w:val="000000"/>
        </w:rPr>
        <w:t>.</w:t>
      </w:r>
    </w:p>
    <w:p w:rsidR="00C552AA" w:rsidRPr="00C675E8" w:rsidRDefault="00C552AA" w:rsidP="00C552AA">
      <w:pPr>
        <w:pStyle w:val="NormalWeb"/>
        <w:numPr>
          <w:ilvl w:val="0"/>
          <w:numId w:val="8"/>
        </w:numPr>
        <w:spacing w:before="96" w:beforeAutospacing="0" w:after="120" w:afterAutospacing="0" w:line="360" w:lineRule="auto"/>
        <w:jc w:val="both"/>
        <w:rPr>
          <w:rFonts w:asciiTheme="minorHAnsi" w:hAnsiTheme="minorHAnsi" w:cstheme="minorHAnsi"/>
          <w:color w:val="000000"/>
        </w:rPr>
      </w:pPr>
      <w:r w:rsidRPr="00C675E8">
        <w:rPr>
          <w:rFonts w:asciiTheme="minorHAnsi" w:hAnsiTheme="minorHAnsi" w:cstheme="minorHAnsi"/>
          <w:color w:val="000000"/>
        </w:rPr>
        <w:t>Besides controlling the flow of air and fluids solenoids are used in pharmacology experiments, especially for patch-clamp, which can control the application of agonist or antagonist.</w:t>
      </w:r>
    </w:p>
    <w:p w:rsidR="00C552AA" w:rsidRPr="00C675E8" w:rsidRDefault="00C552AA" w:rsidP="00C552AA">
      <w:pPr>
        <w:pStyle w:val="NormalWeb"/>
        <w:spacing w:before="96" w:after="120" w:line="360" w:lineRule="auto"/>
        <w:ind w:left="720"/>
        <w:jc w:val="both"/>
        <w:rPr>
          <w:rFonts w:asciiTheme="minorHAnsi" w:hAnsiTheme="minorHAnsi" w:cstheme="minorHAnsi"/>
          <w:color w:val="000000"/>
        </w:rPr>
      </w:pPr>
    </w:p>
    <w:p w:rsidR="00C552AA" w:rsidRDefault="00C552AA" w:rsidP="00C552AA">
      <w:pPr>
        <w:pStyle w:val="NormalWeb"/>
        <w:spacing w:before="96" w:after="120" w:line="360" w:lineRule="auto"/>
        <w:ind w:left="720"/>
        <w:jc w:val="both"/>
        <w:rPr>
          <w:rFonts w:cstheme="minorHAnsi"/>
          <w:color w:val="000000"/>
        </w:rPr>
      </w:pPr>
    </w:p>
    <w:p w:rsidR="00864BA0" w:rsidRDefault="00864BA0" w:rsidP="00C552AA">
      <w:pPr>
        <w:pStyle w:val="NormalWeb"/>
        <w:spacing w:before="96" w:after="120" w:line="360" w:lineRule="auto"/>
        <w:ind w:left="720"/>
        <w:jc w:val="both"/>
        <w:rPr>
          <w:rFonts w:cstheme="minorHAnsi"/>
          <w:color w:val="000000"/>
        </w:rPr>
      </w:pPr>
    </w:p>
    <w:p w:rsidR="00864BA0" w:rsidRDefault="00864BA0" w:rsidP="00C552AA">
      <w:pPr>
        <w:pStyle w:val="NormalWeb"/>
        <w:spacing w:before="96" w:after="120" w:line="360" w:lineRule="auto"/>
        <w:ind w:left="720"/>
        <w:jc w:val="both"/>
        <w:rPr>
          <w:rFonts w:cstheme="minorHAnsi"/>
          <w:color w:val="000000"/>
        </w:rPr>
      </w:pPr>
    </w:p>
    <w:p w:rsidR="00864BA0" w:rsidRDefault="00864BA0" w:rsidP="00C552AA">
      <w:pPr>
        <w:pStyle w:val="NormalWeb"/>
        <w:spacing w:before="96" w:after="120" w:line="360" w:lineRule="auto"/>
        <w:ind w:left="720"/>
        <w:jc w:val="both"/>
        <w:rPr>
          <w:rFonts w:cstheme="minorHAnsi"/>
          <w:color w:val="000000"/>
        </w:rPr>
      </w:pPr>
    </w:p>
    <w:p w:rsidR="00864BA0" w:rsidRDefault="00864BA0" w:rsidP="00C552AA">
      <w:pPr>
        <w:pStyle w:val="NormalWeb"/>
        <w:spacing w:before="96" w:after="120" w:line="360" w:lineRule="auto"/>
        <w:ind w:left="720"/>
        <w:jc w:val="both"/>
        <w:rPr>
          <w:rFonts w:cstheme="minorHAnsi"/>
          <w:color w:val="000000"/>
        </w:rPr>
      </w:pPr>
    </w:p>
    <w:p w:rsidR="00864BA0" w:rsidRDefault="00864BA0" w:rsidP="00C552AA">
      <w:pPr>
        <w:pStyle w:val="NormalWeb"/>
        <w:spacing w:before="96" w:after="120" w:line="360" w:lineRule="auto"/>
        <w:ind w:left="720"/>
        <w:jc w:val="both"/>
        <w:rPr>
          <w:rFonts w:cstheme="minorHAnsi"/>
          <w:color w:val="000000"/>
        </w:rPr>
      </w:pPr>
    </w:p>
    <w:p w:rsidR="00864BA0" w:rsidRDefault="00864BA0" w:rsidP="003B7AF4">
      <w:pPr>
        <w:spacing w:line="360" w:lineRule="auto"/>
        <w:jc w:val="both"/>
        <w:rPr>
          <w:rFonts w:ascii="Times New Roman" w:eastAsia="Times New Roman" w:hAnsi="Times New Roman" w:cstheme="minorHAnsi"/>
          <w:color w:val="000000"/>
          <w:sz w:val="24"/>
          <w:szCs w:val="24"/>
        </w:rPr>
      </w:pPr>
    </w:p>
    <w:p w:rsidR="00864BA0" w:rsidRPr="00B65505" w:rsidRDefault="00864BA0" w:rsidP="00B65505">
      <w:pPr>
        <w:pStyle w:val="ListParagraph"/>
        <w:numPr>
          <w:ilvl w:val="0"/>
          <w:numId w:val="12"/>
        </w:numPr>
        <w:spacing w:line="360" w:lineRule="auto"/>
        <w:jc w:val="both"/>
        <w:rPr>
          <w:rFonts w:cstheme="minorHAnsi"/>
          <w:sz w:val="36"/>
          <w:szCs w:val="36"/>
          <w:u w:val="single"/>
        </w:rPr>
      </w:pPr>
      <w:r w:rsidRPr="00B65505">
        <w:rPr>
          <w:rFonts w:cstheme="minorHAnsi"/>
          <w:sz w:val="36"/>
          <w:szCs w:val="36"/>
          <w:u w:val="single"/>
        </w:rPr>
        <w:lastRenderedPageBreak/>
        <w:t xml:space="preserve">ZIGBEE </w:t>
      </w:r>
    </w:p>
    <w:p w:rsidR="00864BA0" w:rsidRPr="00682DF4" w:rsidRDefault="00864BA0" w:rsidP="00864BA0">
      <w:pPr>
        <w:spacing w:line="360" w:lineRule="auto"/>
        <w:jc w:val="both"/>
        <w:rPr>
          <w:rFonts w:cstheme="minorHAnsi"/>
          <w:sz w:val="24"/>
          <w:szCs w:val="24"/>
        </w:rPr>
      </w:pPr>
    </w:p>
    <w:p w:rsidR="00864BA0" w:rsidRPr="00B65505" w:rsidRDefault="00864BA0" w:rsidP="00864BA0">
      <w:pPr>
        <w:spacing w:line="360" w:lineRule="auto"/>
        <w:jc w:val="both"/>
        <w:rPr>
          <w:rFonts w:cstheme="minorHAnsi"/>
          <w:b/>
          <w:sz w:val="32"/>
          <w:szCs w:val="32"/>
        </w:rPr>
      </w:pPr>
      <w:r w:rsidRPr="00B65505">
        <w:rPr>
          <w:rFonts w:cstheme="minorHAnsi"/>
          <w:b/>
          <w:sz w:val="32"/>
          <w:szCs w:val="32"/>
        </w:rPr>
        <w:t>INTRODUCTION:-</w:t>
      </w:r>
    </w:p>
    <w:p w:rsidR="00864BA0" w:rsidRPr="00682DF4" w:rsidRDefault="00864BA0" w:rsidP="00864BA0">
      <w:pPr>
        <w:spacing w:line="360" w:lineRule="auto"/>
        <w:jc w:val="both"/>
        <w:rPr>
          <w:rFonts w:cstheme="minorHAnsi"/>
          <w:sz w:val="24"/>
          <w:szCs w:val="24"/>
        </w:rPr>
      </w:pPr>
      <w:r w:rsidRPr="00682DF4">
        <w:rPr>
          <w:rFonts w:cstheme="minorHAnsi"/>
          <w:b/>
          <w:bCs/>
          <w:sz w:val="24"/>
          <w:szCs w:val="24"/>
        </w:rPr>
        <w:t>ZigBee</w:t>
      </w:r>
      <w:r w:rsidRPr="00682DF4">
        <w:rPr>
          <w:rFonts w:cstheme="minorHAnsi"/>
          <w:sz w:val="24"/>
          <w:szCs w:val="24"/>
        </w:rPr>
        <w:t xml:space="preserve"> is a specification for a suite of high level communication protocols using small, low-power digital radios based on the IEEE 802.15.4 standard for Low-Rate Wireless Personal Area Networks (LR-WPANs), such as wireless light switches with lamps, electrical meters with in-home-displays, consumer electronics equipment via short-range radio needing low rates of data transfer. The technology defined by the ZigBee specification is intended to be simpler and less expensive than other WPANs, such as Bluetooth. ZigBee is targeted at radio-frequency (RF) applications that require a low data rate, long battery life, and secure networking.</w:t>
      </w:r>
    </w:p>
    <w:p w:rsidR="00864BA0" w:rsidRPr="00682DF4" w:rsidRDefault="00864BA0" w:rsidP="00864BA0">
      <w:pPr>
        <w:spacing w:line="360" w:lineRule="auto"/>
        <w:jc w:val="both"/>
        <w:rPr>
          <w:rFonts w:cstheme="minorHAnsi"/>
          <w:sz w:val="24"/>
          <w:szCs w:val="24"/>
        </w:rPr>
      </w:pPr>
    </w:p>
    <w:p w:rsidR="00864BA0" w:rsidRPr="00682DF4" w:rsidRDefault="00864BA0" w:rsidP="00864BA0">
      <w:pPr>
        <w:spacing w:line="360" w:lineRule="auto"/>
        <w:jc w:val="both"/>
        <w:rPr>
          <w:rFonts w:cstheme="minorHAnsi"/>
          <w:sz w:val="24"/>
          <w:szCs w:val="24"/>
        </w:rPr>
      </w:pPr>
    </w:p>
    <w:p w:rsidR="00864BA0" w:rsidRPr="00682DF4" w:rsidRDefault="00864BA0" w:rsidP="00864BA0">
      <w:pPr>
        <w:spacing w:line="360" w:lineRule="auto"/>
        <w:jc w:val="both"/>
        <w:rPr>
          <w:rFonts w:cstheme="minorHAnsi"/>
          <w:sz w:val="24"/>
          <w:szCs w:val="24"/>
        </w:rPr>
      </w:pPr>
    </w:p>
    <w:p w:rsidR="00864BA0" w:rsidRPr="00682DF4" w:rsidRDefault="00864BA0" w:rsidP="00864BA0">
      <w:pPr>
        <w:spacing w:line="360" w:lineRule="auto"/>
        <w:jc w:val="both"/>
        <w:rPr>
          <w:rFonts w:cstheme="minorHAnsi"/>
          <w:sz w:val="24"/>
          <w:szCs w:val="24"/>
        </w:rPr>
      </w:pPr>
      <w:r w:rsidRPr="00682DF4">
        <w:rPr>
          <w:rFonts w:cstheme="minorHAnsi"/>
          <w:noProof/>
          <w:sz w:val="24"/>
          <w:szCs w:val="24"/>
          <w:lang w:val="en-US" w:eastAsia="en-US"/>
        </w:rPr>
        <w:drawing>
          <wp:inline distT="0" distB="0" distL="0" distR="0">
            <wp:extent cx="6457950" cy="2762250"/>
            <wp:effectExtent l="1905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srcRect/>
                    <a:stretch>
                      <a:fillRect/>
                    </a:stretch>
                  </pic:blipFill>
                  <pic:spPr bwMode="auto">
                    <a:xfrm>
                      <a:off x="0" y="0"/>
                      <a:ext cx="6457950" cy="2762250"/>
                    </a:xfrm>
                    <a:prstGeom prst="rect">
                      <a:avLst/>
                    </a:prstGeom>
                    <a:noFill/>
                    <a:ln w="9525">
                      <a:noFill/>
                      <a:miter lim="800000"/>
                      <a:headEnd/>
                      <a:tailEnd/>
                    </a:ln>
                  </pic:spPr>
                </pic:pic>
              </a:graphicData>
            </a:graphic>
          </wp:inline>
        </w:drawing>
      </w:r>
    </w:p>
    <w:p w:rsidR="00864BA0" w:rsidRPr="007C443D" w:rsidRDefault="007C443D" w:rsidP="007C443D">
      <w:pPr>
        <w:pStyle w:val="Default"/>
        <w:spacing w:line="360" w:lineRule="auto"/>
        <w:ind w:left="2880" w:firstLine="720"/>
        <w:jc w:val="both"/>
        <w:rPr>
          <w:rFonts w:asciiTheme="minorHAnsi" w:hAnsiTheme="minorHAnsi" w:cstheme="minorHAnsi"/>
          <w:b/>
          <w:color w:val="auto"/>
        </w:rPr>
      </w:pPr>
      <w:r w:rsidRPr="007C443D">
        <w:rPr>
          <w:rFonts w:asciiTheme="minorHAnsi" w:hAnsiTheme="minorHAnsi" w:cstheme="minorHAnsi"/>
          <w:b/>
          <w:color w:val="auto"/>
        </w:rPr>
        <w:t>Fig6.1 Hardware Setup</w:t>
      </w:r>
      <w:r>
        <w:rPr>
          <w:rFonts w:asciiTheme="minorHAnsi" w:hAnsiTheme="minorHAnsi" w:cstheme="minorHAnsi"/>
          <w:b/>
          <w:color w:val="auto"/>
        </w:rPr>
        <w:t xml:space="preserve"> of ZigBee</w:t>
      </w:r>
    </w:p>
    <w:p w:rsidR="00864BA0" w:rsidRPr="00682DF4" w:rsidRDefault="00864BA0" w:rsidP="00864BA0">
      <w:pPr>
        <w:pStyle w:val="Default"/>
        <w:spacing w:line="360" w:lineRule="auto"/>
        <w:jc w:val="both"/>
        <w:rPr>
          <w:rFonts w:asciiTheme="minorHAnsi" w:hAnsiTheme="minorHAnsi" w:cstheme="minorHAnsi"/>
        </w:rPr>
      </w:pPr>
    </w:p>
    <w:p w:rsidR="00864BA0" w:rsidRDefault="00864BA0" w:rsidP="00864BA0">
      <w:pPr>
        <w:pStyle w:val="Default"/>
        <w:spacing w:line="360" w:lineRule="auto"/>
        <w:jc w:val="both"/>
        <w:rPr>
          <w:rFonts w:asciiTheme="minorHAnsi" w:hAnsiTheme="minorHAnsi" w:cstheme="minorHAnsi"/>
        </w:rPr>
      </w:pPr>
    </w:p>
    <w:p w:rsidR="00864BA0" w:rsidRDefault="00864BA0" w:rsidP="00864BA0">
      <w:pPr>
        <w:pStyle w:val="Default"/>
        <w:spacing w:line="360" w:lineRule="auto"/>
        <w:jc w:val="both"/>
        <w:rPr>
          <w:rFonts w:asciiTheme="minorHAnsi" w:hAnsiTheme="minorHAnsi" w:cstheme="minorHAnsi"/>
        </w:rPr>
      </w:pPr>
    </w:p>
    <w:p w:rsidR="00864BA0" w:rsidRDefault="00864BA0" w:rsidP="00864BA0">
      <w:pPr>
        <w:pStyle w:val="Default"/>
        <w:spacing w:line="360" w:lineRule="auto"/>
        <w:jc w:val="both"/>
        <w:rPr>
          <w:rFonts w:asciiTheme="minorHAnsi" w:hAnsiTheme="minorHAnsi" w:cstheme="minorHAnsi"/>
        </w:rPr>
      </w:pPr>
    </w:p>
    <w:p w:rsidR="00864BA0" w:rsidRPr="00B65505" w:rsidRDefault="00B65505" w:rsidP="00864BA0">
      <w:pPr>
        <w:pStyle w:val="Default"/>
        <w:spacing w:line="360" w:lineRule="auto"/>
        <w:jc w:val="both"/>
        <w:rPr>
          <w:rFonts w:asciiTheme="minorHAnsi" w:hAnsiTheme="minorHAnsi" w:cstheme="minorHAnsi"/>
          <w:b/>
          <w:caps/>
          <w:sz w:val="32"/>
          <w:szCs w:val="32"/>
        </w:rPr>
      </w:pPr>
      <w:r w:rsidRPr="00B65505">
        <w:rPr>
          <w:rFonts w:asciiTheme="minorHAnsi" w:hAnsiTheme="minorHAnsi" w:cstheme="minorHAnsi"/>
          <w:b/>
          <w:caps/>
          <w:sz w:val="32"/>
          <w:szCs w:val="32"/>
        </w:rPr>
        <w:t xml:space="preserve">6.1 </w:t>
      </w:r>
      <w:r w:rsidR="00864BA0" w:rsidRPr="00B65505">
        <w:rPr>
          <w:rFonts w:asciiTheme="minorHAnsi" w:hAnsiTheme="minorHAnsi" w:cstheme="minorHAnsi"/>
          <w:b/>
          <w:caps/>
          <w:sz w:val="32"/>
          <w:szCs w:val="32"/>
        </w:rPr>
        <w:t>Typical Applications:-</w:t>
      </w:r>
    </w:p>
    <w:p w:rsidR="00864BA0" w:rsidRPr="00682DF4" w:rsidRDefault="00864BA0" w:rsidP="00864BA0">
      <w:pPr>
        <w:pStyle w:val="Default"/>
        <w:spacing w:line="360" w:lineRule="auto"/>
        <w:jc w:val="both"/>
        <w:rPr>
          <w:rFonts w:asciiTheme="minorHAnsi" w:hAnsiTheme="minorHAnsi" w:cstheme="minorHAnsi"/>
        </w:rPr>
      </w:pPr>
      <w:r w:rsidRPr="00682DF4">
        <w:rPr>
          <w:rFonts w:asciiTheme="minorHAnsi" w:hAnsiTheme="minorHAnsi" w:cstheme="minorHAnsi"/>
        </w:rPr>
        <w:t xml:space="preserve"> </w:t>
      </w:r>
    </w:p>
    <w:p w:rsidR="00864BA0" w:rsidRPr="00682DF4" w:rsidRDefault="00864BA0" w:rsidP="00864BA0">
      <w:pPr>
        <w:pStyle w:val="Default"/>
        <w:spacing w:line="360" w:lineRule="auto"/>
        <w:jc w:val="both"/>
        <w:rPr>
          <w:rFonts w:asciiTheme="minorHAnsi" w:hAnsiTheme="minorHAnsi" w:cstheme="minorHAnsi"/>
        </w:rPr>
      </w:pPr>
      <w:r w:rsidRPr="00682DF4">
        <w:rPr>
          <w:rFonts w:asciiTheme="minorHAnsi" w:hAnsiTheme="minorHAnsi" w:cstheme="minorHAnsi"/>
        </w:rPr>
        <w:t xml:space="preserve">There are numerous applications that are ideal for the redundant, self-configuring and self-healing capabilities of ZigBee wireless mesh networks. Key ones include </w:t>
      </w:r>
    </w:p>
    <w:p w:rsidR="00864BA0" w:rsidRPr="00682DF4" w:rsidRDefault="00864BA0" w:rsidP="00864BA0">
      <w:pPr>
        <w:pStyle w:val="Default"/>
        <w:spacing w:after="92" w:line="360" w:lineRule="auto"/>
        <w:jc w:val="both"/>
        <w:rPr>
          <w:rFonts w:asciiTheme="minorHAnsi" w:hAnsiTheme="minorHAnsi" w:cstheme="minorHAnsi"/>
        </w:rPr>
      </w:pPr>
      <w:r w:rsidRPr="00682DF4">
        <w:rPr>
          <w:rFonts w:asciiTheme="minorHAnsi" w:hAnsiTheme="minorHAnsi" w:cstheme="minorHAnsi"/>
          <w:sz w:val="28"/>
          <w:szCs w:val="28"/>
        </w:rPr>
        <w:t>• Energy Management and Efficiency</w:t>
      </w:r>
      <w:r w:rsidRPr="00682DF4">
        <w:rPr>
          <w:rFonts w:asciiTheme="minorHAnsi" w:hAnsiTheme="minorHAnsi" w:cstheme="minorHAnsi"/>
        </w:rPr>
        <w:t xml:space="preserve">—To provide greater information and control of energy usage, provide customers with better service and more choice, better manage resources, and help to reduce environmental impact. </w:t>
      </w:r>
    </w:p>
    <w:p w:rsidR="00864BA0" w:rsidRPr="00682DF4" w:rsidRDefault="00864BA0" w:rsidP="00864BA0">
      <w:pPr>
        <w:pStyle w:val="Default"/>
        <w:spacing w:after="92" w:line="360" w:lineRule="auto"/>
        <w:jc w:val="both"/>
        <w:rPr>
          <w:rFonts w:asciiTheme="minorHAnsi" w:hAnsiTheme="minorHAnsi" w:cstheme="minorHAnsi"/>
        </w:rPr>
      </w:pPr>
      <w:r w:rsidRPr="00682DF4">
        <w:rPr>
          <w:rFonts w:asciiTheme="minorHAnsi" w:hAnsiTheme="minorHAnsi" w:cstheme="minorHAnsi"/>
        </w:rPr>
        <w:t xml:space="preserve">• </w:t>
      </w:r>
      <w:r w:rsidRPr="00682DF4">
        <w:rPr>
          <w:rFonts w:asciiTheme="minorHAnsi" w:hAnsiTheme="minorHAnsi" w:cstheme="minorHAnsi"/>
          <w:sz w:val="28"/>
          <w:szCs w:val="28"/>
        </w:rPr>
        <w:t>Home Automation</w:t>
      </w:r>
      <w:r w:rsidRPr="00682DF4">
        <w:rPr>
          <w:rFonts w:asciiTheme="minorHAnsi" w:hAnsiTheme="minorHAnsi" w:cstheme="minorHAnsi"/>
        </w:rPr>
        <w:t xml:space="preserve">—To provide more flexible management of lighting, heating and cooling, security, and home entertainment systems from anywhere in the home. </w:t>
      </w:r>
    </w:p>
    <w:p w:rsidR="00864BA0" w:rsidRPr="00682DF4" w:rsidRDefault="00864BA0" w:rsidP="00864BA0">
      <w:pPr>
        <w:pStyle w:val="Default"/>
        <w:spacing w:after="92" w:line="360" w:lineRule="auto"/>
        <w:jc w:val="both"/>
        <w:rPr>
          <w:rFonts w:asciiTheme="minorHAnsi" w:hAnsiTheme="minorHAnsi" w:cstheme="minorHAnsi"/>
        </w:rPr>
      </w:pPr>
      <w:r w:rsidRPr="00682DF4">
        <w:rPr>
          <w:rFonts w:asciiTheme="minorHAnsi" w:hAnsiTheme="minorHAnsi" w:cstheme="minorHAnsi"/>
        </w:rPr>
        <w:t xml:space="preserve">• </w:t>
      </w:r>
      <w:r w:rsidRPr="00682DF4">
        <w:rPr>
          <w:rFonts w:asciiTheme="minorHAnsi" w:hAnsiTheme="minorHAnsi" w:cstheme="minorHAnsi"/>
          <w:sz w:val="28"/>
          <w:szCs w:val="28"/>
        </w:rPr>
        <w:t>Building Automation</w:t>
      </w:r>
      <w:r w:rsidRPr="00682DF4">
        <w:rPr>
          <w:rFonts w:asciiTheme="minorHAnsi" w:hAnsiTheme="minorHAnsi" w:cstheme="minorHAnsi"/>
        </w:rPr>
        <w:t xml:space="preserve">—To integrate and centralize management of lighting, heating, cooling and security. </w:t>
      </w:r>
    </w:p>
    <w:p w:rsidR="00864BA0" w:rsidRPr="00682DF4" w:rsidRDefault="00864BA0" w:rsidP="00864BA0">
      <w:pPr>
        <w:pStyle w:val="Default"/>
        <w:spacing w:line="360" w:lineRule="auto"/>
        <w:jc w:val="both"/>
        <w:rPr>
          <w:rFonts w:asciiTheme="minorHAnsi" w:hAnsiTheme="minorHAnsi" w:cstheme="minorHAnsi"/>
        </w:rPr>
      </w:pPr>
      <w:r w:rsidRPr="00682DF4">
        <w:rPr>
          <w:rFonts w:asciiTheme="minorHAnsi" w:hAnsiTheme="minorHAnsi" w:cstheme="minorHAnsi"/>
        </w:rPr>
        <w:t xml:space="preserve">• </w:t>
      </w:r>
      <w:r w:rsidRPr="00682DF4">
        <w:rPr>
          <w:rFonts w:asciiTheme="minorHAnsi" w:hAnsiTheme="minorHAnsi" w:cstheme="minorHAnsi"/>
          <w:sz w:val="28"/>
          <w:szCs w:val="28"/>
        </w:rPr>
        <w:t>Industrial Automation</w:t>
      </w:r>
      <w:r w:rsidRPr="00682DF4">
        <w:rPr>
          <w:rFonts w:asciiTheme="minorHAnsi" w:hAnsiTheme="minorHAnsi" w:cstheme="minorHAnsi"/>
        </w:rPr>
        <w:t xml:space="preserve">—To extend existing manufacturing and process control systems reliability. </w:t>
      </w:r>
    </w:p>
    <w:p w:rsidR="00864BA0" w:rsidRPr="00682DF4" w:rsidRDefault="00864BA0" w:rsidP="00864BA0">
      <w:pPr>
        <w:pStyle w:val="Default"/>
        <w:spacing w:line="360" w:lineRule="auto"/>
        <w:jc w:val="both"/>
        <w:rPr>
          <w:rFonts w:asciiTheme="minorHAnsi" w:hAnsiTheme="minorHAnsi" w:cstheme="minorHAnsi"/>
        </w:rPr>
      </w:pPr>
    </w:p>
    <w:p w:rsidR="00864BA0" w:rsidRPr="00682DF4" w:rsidRDefault="00864BA0" w:rsidP="00864BA0">
      <w:pPr>
        <w:spacing w:line="360" w:lineRule="auto"/>
        <w:jc w:val="both"/>
        <w:rPr>
          <w:rFonts w:cstheme="minorHAnsi"/>
          <w:sz w:val="24"/>
          <w:szCs w:val="24"/>
        </w:rPr>
      </w:pPr>
      <w:r w:rsidRPr="00682DF4">
        <w:rPr>
          <w:rFonts w:cstheme="minorHAnsi"/>
          <w:sz w:val="24"/>
          <w:szCs w:val="24"/>
        </w:rPr>
        <w:t>The interoperable nature of ZigBee means that these applications can work together, providing even greater benefits.</w:t>
      </w:r>
    </w:p>
    <w:p w:rsidR="00864BA0" w:rsidRPr="00682DF4" w:rsidRDefault="00864BA0" w:rsidP="00864BA0">
      <w:pPr>
        <w:spacing w:line="360" w:lineRule="auto"/>
        <w:jc w:val="both"/>
        <w:rPr>
          <w:rFonts w:cstheme="minorHAnsi"/>
          <w:sz w:val="24"/>
          <w:szCs w:val="24"/>
        </w:rPr>
      </w:pPr>
    </w:p>
    <w:p w:rsidR="00864BA0" w:rsidRPr="00682DF4" w:rsidRDefault="00864BA0" w:rsidP="00864BA0">
      <w:pPr>
        <w:spacing w:line="360" w:lineRule="auto"/>
        <w:jc w:val="both"/>
        <w:rPr>
          <w:rFonts w:cstheme="minorHAnsi"/>
          <w:sz w:val="24"/>
          <w:szCs w:val="24"/>
        </w:rPr>
      </w:pPr>
      <w:r w:rsidRPr="00682DF4">
        <w:rPr>
          <w:rFonts w:cstheme="minorHAnsi"/>
          <w:noProof/>
          <w:sz w:val="24"/>
          <w:szCs w:val="24"/>
          <w:lang w:val="en-US" w:eastAsia="en-US"/>
        </w:rPr>
        <w:lastRenderedPageBreak/>
        <w:drawing>
          <wp:inline distT="0" distB="0" distL="0" distR="0">
            <wp:extent cx="5286375" cy="3057525"/>
            <wp:effectExtent l="19050" t="0" r="9525"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srcRect/>
                    <a:stretch>
                      <a:fillRect/>
                    </a:stretch>
                  </pic:blipFill>
                  <pic:spPr bwMode="auto">
                    <a:xfrm>
                      <a:off x="0" y="0"/>
                      <a:ext cx="5286375" cy="3057525"/>
                    </a:xfrm>
                    <a:prstGeom prst="rect">
                      <a:avLst/>
                    </a:prstGeom>
                    <a:noFill/>
                    <a:ln w="9525">
                      <a:noFill/>
                      <a:miter lim="800000"/>
                      <a:headEnd/>
                      <a:tailEnd/>
                    </a:ln>
                  </pic:spPr>
                </pic:pic>
              </a:graphicData>
            </a:graphic>
          </wp:inline>
        </w:drawing>
      </w:r>
    </w:p>
    <w:p w:rsidR="00864BA0" w:rsidRPr="00682DF4" w:rsidRDefault="007C443D" w:rsidP="00864BA0">
      <w:pPr>
        <w:spacing w:line="360" w:lineRule="auto"/>
        <w:ind w:left="2160" w:firstLine="720"/>
        <w:jc w:val="both"/>
        <w:rPr>
          <w:rFonts w:cstheme="minorHAnsi"/>
          <w:b/>
          <w:sz w:val="28"/>
          <w:szCs w:val="28"/>
        </w:rPr>
      </w:pPr>
      <w:r>
        <w:rPr>
          <w:rFonts w:cstheme="minorHAnsi"/>
          <w:b/>
          <w:sz w:val="28"/>
          <w:szCs w:val="28"/>
        </w:rPr>
        <w:t xml:space="preserve">Fig6.2 </w:t>
      </w:r>
      <w:r w:rsidR="00864BA0" w:rsidRPr="00682DF4">
        <w:rPr>
          <w:rFonts w:cstheme="minorHAnsi"/>
          <w:b/>
          <w:sz w:val="28"/>
          <w:szCs w:val="28"/>
        </w:rPr>
        <w:t>Application of</w:t>
      </w:r>
      <w:r w:rsidR="00864BA0">
        <w:rPr>
          <w:rFonts w:cstheme="minorHAnsi"/>
          <w:b/>
          <w:sz w:val="28"/>
          <w:szCs w:val="28"/>
        </w:rPr>
        <w:t xml:space="preserve"> ZigBee</w:t>
      </w:r>
    </w:p>
    <w:p w:rsidR="00864BA0" w:rsidRPr="00682DF4" w:rsidRDefault="00864BA0" w:rsidP="00864BA0">
      <w:pPr>
        <w:spacing w:line="360" w:lineRule="auto"/>
        <w:jc w:val="both"/>
        <w:rPr>
          <w:rFonts w:cstheme="minorHAnsi"/>
          <w:sz w:val="24"/>
          <w:szCs w:val="24"/>
        </w:rPr>
      </w:pPr>
    </w:p>
    <w:p w:rsidR="00864BA0" w:rsidRPr="00B65505" w:rsidRDefault="00864BA0" w:rsidP="00864BA0">
      <w:pPr>
        <w:spacing w:line="360" w:lineRule="auto"/>
        <w:jc w:val="both"/>
        <w:rPr>
          <w:rFonts w:cstheme="minorHAnsi"/>
          <w:sz w:val="32"/>
          <w:szCs w:val="32"/>
        </w:rPr>
      </w:pPr>
    </w:p>
    <w:p w:rsidR="00864BA0" w:rsidRPr="00B65505" w:rsidRDefault="00B65505" w:rsidP="00864BA0">
      <w:pPr>
        <w:pStyle w:val="Default"/>
        <w:spacing w:line="360" w:lineRule="auto"/>
        <w:jc w:val="both"/>
        <w:rPr>
          <w:rFonts w:asciiTheme="minorHAnsi" w:hAnsiTheme="minorHAnsi" w:cstheme="minorHAnsi"/>
          <w:b/>
          <w:sz w:val="32"/>
          <w:szCs w:val="32"/>
        </w:rPr>
      </w:pPr>
      <w:r w:rsidRPr="00B65505">
        <w:rPr>
          <w:rFonts w:asciiTheme="minorHAnsi" w:hAnsiTheme="minorHAnsi" w:cstheme="minorHAnsi"/>
          <w:b/>
          <w:sz w:val="32"/>
          <w:szCs w:val="32"/>
        </w:rPr>
        <w:t xml:space="preserve">6.2 </w:t>
      </w:r>
      <w:r w:rsidR="00864BA0" w:rsidRPr="00B65505">
        <w:rPr>
          <w:rFonts w:asciiTheme="minorHAnsi" w:hAnsiTheme="minorHAnsi" w:cstheme="minorHAnsi"/>
          <w:b/>
          <w:sz w:val="32"/>
          <w:szCs w:val="32"/>
        </w:rPr>
        <w:t>MOTIVATION OF ZIGBEE:-</w:t>
      </w:r>
    </w:p>
    <w:p w:rsidR="00864BA0" w:rsidRPr="00682DF4" w:rsidRDefault="00864BA0" w:rsidP="00864BA0">
      <w:pPr>
        <w:pStyle w:val="Default"/>
        <w:spacing w:line="360" w:lineRule="auto"/>
        <w:jc w:val="both"/>
        <w:rPr>
          <w:rFonts w:asciiTheme="minorHAnsi" w:hAnsiTheme="minorHAnsi" w:cstheme="minorHAnsi"/>
        </w:rPr>
      </w:pPr>
      <w:r w:rsidRPr="00682DF4">
        <w:rPr>
          <w:rFonts w:asciiTheme="minorHAnsi" w:hAnsiTheme="minorHAnsi" w:cstheme="minorHAnsi"/>
        </w:rPr>
        <w:t xml:space="preserve">The ZigBee standard was developed to address the following needs: </w:t>
      </w:r>
    </w:p>
    <w:p w:rsidR="00864BA0" w:rsidRPr="00682DF4" w:rsidRDefault="00864BA0" w:rsidP="00864BA0">
      <w:pPr>
        <w:pStyle w:val="Default"/>
        <w:spacing w:after="78" w:line="360" w:lineRule="auto"/>
        <w:jc w:val="both"/>
        <w:rPr>
          <w:rFonts w:asciiTheme="minorHAnsi" w:hAnsiTheme="minorHAnsi" w:cstheme="minorHAnsi"/>
        </w:rPr>
      </w:pPr>
      <w:r w:rsidRPr="00682DF4">
        <w:rPr>
          <w:rFonts w:asciiTheme="minorHAnsi" w:hAnsiTheme="minorHAnsi" w:cstheme="minorHAnsi"/>
        </w:rPr>
        <w:t xml:space="preserve">• Low cost </w:t>
      </w:r>
    </w:p>
    <w:p w:rsidR="00864BA0" w:rsidRPr="00682DF4" w:rsidRDefault="00864BA0" w:rsidP="00864BA0">
      <w:pPr>
        <w:pStyle w:val="Default"/>
        <w:spacing w:after="78" w:line="360" w:lineRule="auto"/>
        <w:jc w:val="both"/>
        <w:rPr>
          <w:rFonts w:asciiTheme="minorHAnsi" w:hAnsiTheme="minorHAnsi" w:cstheme="minorHAnsi"/>
        </w:rPr>
      </w:pPr>
      <w:r w:rsidRPr="00682DF4">
        <w:rPr>
          <w:rFonts w:asciiTheme="minorHAnsi" w:hAnsiTheme="minorHAnsi" w:cstheme="minorHAnsi"/>
        </w:rPr>
        <w:t xml:space="preserve">• Secure </w:t>
      </w:r>
    </w:p>
    <w:p w:rsidR="00864BA0" w:rsidRPr="00682DF4" w:rsidRDefault="00864BA0" w:rsidP="00864BA0">
      <w:pPr>
        <w:pStyle w:val="Default"/>
        <w:spacing w:after="78" w:line="360" w:lineRule="auto"/>
        <w:jc w:val="both"/>
        <w:rPr>
          <w:rFonts w:asciiTheme="minorHAnsi" w:hAnsiTheme="minorHAnsi" w:cstheme="minorHAnsi"/>
        </w:rPr>
      </w:pPr>
      <w:r w:rsidRPr="00682DF4">
        <w:rPr>
          <w:rFonts w:asciiTheme="minorHAnsi" w:hAnsiTheme="minorHAnsi" w:cstheme="minorHAnsi"/>
        </w:rPr>
        <w:t xml:space="preserve">• Reliable and self healing </w:t>
      </w:r>
    </w:p>
    <w:p w:rsidR="00864BA0" w:rsidRPr="00682DF4" w:rsidRDefault="00864BA0" w:rsidP="00864BA0">
      <w:pPr>
        <w:pStyle w:val="Default"/>
        <w:spacing w:after="78" w:line="360" w:lineRule="auto"/>
        <w:jc w:val="both"/>
        <w:rPr>
          <w:rFonts w:asciiTheme="minorHAnsi" w:hAnsiTheme="minorHAnsi" w:cstheme="minorHAnsi"/>
        </w:rPr>
      </w:pPr>
      <w:r w:rsidRPr="00682DF4">
        <w:rPr>
          <w:rFonts w:asciiTheme="minorHAnsi" w:hAnsiTheme="minorHAnsi" w:cstheme="minorHAnsi"/>
        </w:rPr>
        <w:t xml:space="preserve">• Flexible and extendable </w:t>
      </w:r>
    </w:p>
    <w:p w:rsidR="00864BA0" w:rsidRPr="00682DF4" w:rsidRDefault="00864BA0" w:rsidP="00864BA0">
      <w:pPr>
        <w:pStyle w:val="Default"/>
        <w:spacing w:after="78" w:line="360" w:lineRule="auto"/>
        <w:jc w:val="both"/>
        <w:rPr>
          <w:rFonts w:asciiTheme="minorHAnsi" w:hAnsiTheme="minorHAnsi" w:cstheme="minorHAnsi"/>
        </w:rPr>
      </w:pPr>
      <w:r w:rsidRPr="00682DF4">
        <w:rPr>
          <w:rFonts w:asciiTheme="minorHAnsi" w:hAnsiTheme="minorHAnsi" w:cstheme="minorHAnsi"/>
        </w:rPr>
        <w:t xml:space="preserve">• Low power consumption </w:t>
      </w:r>
    </w:p>
    <w:p w:rsidR="00864BA0" w:rsidRPr="00682DF4" w:rsidRDefault="00864BA0" w:rsidP="00864BA0">
      <w:pPr>
        <w:pStyle w:val="Default"/>
        <w:spacing w:after="78" w:line="360" w:lineRule="auto"/>
        <w:jc w:val="both"/>
        <w:rPr>
          <w:rFonts w:asciiTheme="minorHAnsi" w:hAnsiTheme="minorHAnsi" w:cstheme="minorHAnsi"/>
        </w:rPr>
      </w:pPr>
      <w:r w:rsidRPr="00682DF4">
        <w:rPr>
          <w:rFonts w:asciiTheme="minorHAnsi" w:hAnsiTheme="minorHAnsi" w:cstheme="minorHAnsi"/>
        </w:rPr>
        <w:t xml:space="preserve">• Easy and inexpensive to deploy </w:t>
      </w:r>
    </w:p>
    <w:p w:rsidR="00864BA0" w:rsidRPr="00682DF4" w:rsidRDefault="00864BA0" w:rsidP="00864BA0">
      <w:pPr>
        <w:pStyle w:val="Default"/>
        <w:spacing w:after="78" w:line="360" w:lineRule="auto"/>
        <w:jc w:val="both"/>
        <w:rPr>
          <w:rFonts w:asciiTheme="minorHAnsi" w:hAnsiTheme="minorHAnsi" w:cstheme="minorHAnsi"/>
        </w:rPr>
      </w:pPr>
      <w:r w:rsidRPr="00682DF4">
        <w:rPr>
          <w:rFonts w:asciiTheme="minorHAnsi" w:hAnsiTheme="minorHAnsi" w:cstheme="minorHAnsi"/>
        </w:rPr>
        <w:t xml:space="preserve">• Global with use of unlicensed radio bands </w:t>
      </w:r>
    </w:p>
    <w:p w:rsidR="00864BA0" w:rsidRPr="00682DF4" w:rsidRDefault="00864BA0" w:rsidP="00864BA0">
      <w:pPr>
        <w:pStyle w:val="Default"/>
        <w:spacing w:line="360" w:lineRule="auto"/>
        <w:jc w:val="both"/>
        <w:rPr>
          <w:rFonts w:asciiTheme="minorHAnsi" w:hAnsiTheme="minorHAnsi" w:cstheme="minorHAnsi"/>
        </w:rPr>
      </w:pPr>
      <w:r w:rsidRPr="00682DF4">
        <w:rPr>
          <w:rFonts w:asciiTheme="minorHAnsi" w:hAnsiTheme="minorHAnsi" w:cstheme="minorHAnsi"/>
        </w:rPr>
        <w:t xml:space="preserve">• Integrated intelligence for network set-up and message routing </w:t>
      </w:r>
    </w:p>
    <w:p w:rsidR="00864BA0" w:rsidRPr="00682DF4" w:rsidRDefault="00864BA0" w:rsidP="00864BA0">
      <w:pPr>
        <w:pStyle w:val="Default"/>
        <w:spacing w:line="360" w:lineRule="auto"/>
        <w:jc w:val="both"/>
        <w:rPr>
          <w:rFonts w:asciiTheme="minorHAnsi" w:hAnsiTheme="minorHAnsi" w:cstheme="minorHAnsi"/>
        </w:rPr>
      </w:pPr>
    </w:p>
    <w:p w:rsidR="00864BA0" w:rsidRPr="00682DF4" w:rsidRDefault="00864BA0" w:rsidP="00864BA0">
      <w:pPr>
        <w:spacing w:line="360" w:lineRule="auto"/>
        <w:jc w:val="both"/>
        <w:rPr>
          <w:rFonts w:cstheme="minorHAnsi"/>
          <w:sz w:val="24"/>
          <w:szCs w:val="24"/>
        </w:rPr>
      </w:pPr>
      <w:r w:rsidRPr="00682DF4">
        <w:rPr>
          <w:rFonts w:cstheme="minorHAnsi"/>
          <w:sz w:val="24"/>
          <w:szCs w:val="24"/>
        </w:rPr>
        <w:t>ZigBee is the only standards-based technology that addresses the unique needs of most remote monitoring and control sensory network applications.</w:t>
      </w:r>
    </w:p>
    <w:p w:rsidR="00864BA0" w:rsidRPr="00B65505" w:rsidRDefault="00864BA0" w:rsidP="00864BA0">
      <w:pPr>
        <w:spacing w:line="360" w:lineRule="auto"/>
        <w:jc w:val="both"/>
        <w:rPr>
          <w:rFonts w:cstheme="minorHAnsi"/>
          <w:sz w:val="32"/>
          <w:szCs w:val="32"/>
        </w:rPr>
      </w:pPr>
    </w:p>
    <w:p w:rsidR="00864BA0" w:rsidRPr="00B65505" w:rsidRDefault="00B65505" w:rsidP="00864BA0">
      <w:pPr>
        <w:spacing w:line="360" w:lineRule="auto"/>
        <w:jc w:val="both"/>
        <w:rPr>
          <w:rFonts w:cstheme="minorHAnsi"/>
          <w:b/>
          <w:bCs/>
          <w:sz w:val="32"/>
          <w:szCs w:val="32"/>
        </w:rPr>
      </w:pPr>
      <w:r w:rsidRPr="00B65505">
        <w:rPr>
          <w:rFonts w:cstheme="minorHAnsi"/>
          <w:b/>
          <w:bCs/>
          <w:sz w:val="32"/>
          <w:szCs w:val="32"/>
        </w:rPr>
        <w:t xml:space="preserve">6.3 </w:t>
      </w:r>
      <w:r w:rsidR="00864BA0" w:rsidRPr="00B65505">
        <w:rPr>
          <w:rFonts w:cstheme="minorHAnsi"/>
          <w:b/>
          <w:bCs/>
          <w:sz w:val="32"/>
          <w:szCs w:val="32"/>
        </w:rPr>
        <w:t>ZIGBEE TYPES:-</w:t>
      </w:r>
    </w:p>
    <w:p w:rsidR="00864BA0" w:rsidRPr="00682DF4" w:rsidRDefault="00864BA0" w:rsidP="00864BA0">
      <w:pPr>
        <w:pStyle w:val="NormalWeb"/>
        <w:spacing w:before="0" w:beforeAutospacing="0" w:after="0" w:afterAutospacing="0" w:line="360" w:lineRule="auto"/>
        <w:jc w:val="both"/>
        <w:rPr>
          <w:rFonts w:asciiTheme="minorHAnsi" w:hAnsiTheme="minorHAnsi" w:cstheme="minorHAnsi"/>
        </w:rPr>
      </w:pPr>
      <w:r w:rsidRPr="00682DF4">
        <w:rPr>
          <w:rFonts w:asciiTheme="minorHAnsi" w:hAnsiTheme="minorHAnsi" w:cstheme="minorHAnsi"/>
        </w:rPr>
        <w:t>There are three different types of ZigBee devices:</w:t>
      </w:r>
    </w:p>
    <w:p w:rsidR="00864BA0" w:rsidRPr="00682DF4" w:rsidRDefault="00864BA0" w:rsidP="00864BA0">
      <w:pPr>
        <w:pStyle w:val="NormalWeb"/>
        <w:spacing w:before="0" w:beforeAutospacing="0" w:after="0" w:afterAutospacing="0" w:line="360" w:lineRule="auto"/>
        <w:jc w:val="both"/>
        <w:rPr>
          <w:rFonts w:asciiTheme="minorHAnsi" w:hAnsiTheme="minorHAnsi" w:cstheme="minorHAnsi"/>
        </w:rPr>
      </w:pPr>
    </w:p>
    <w:p w:rsidR="00864BA0" w:rsidRPr="00682DF4" w:rsidRDefault="00864BA0" w:rsidP="00864BA0">
      <w:pPr>
        <w:numPr>
          <w:ilvl w:val="0"/>
          <w:numId w:val="9"/>
        </w:numPr>
        <w:spacing w:after="0" w:line="360" w:lineRule="auto"/>
        <w:jc w:val="both"/>
        <w:rPr>
          <w:rFonts w:cstheme="minorHAnsi"/>
          <w:sz w:val="24"/>
          <w:szCs w:val="24"/>
        </w:rPr>
      </w:pPr>
      <w:r w:rsidRPr="00AE767B">
        <w:rPr>
          <w:rFonts w:cstheme="minorHAnsi"/>
          <w:b/>
          <w:sz w:val="28"/>
          <w:szCs w:val="28"/>
        </w:rPr>
        <w:t>ZigBee co-ordinator</w:t>
      </w:r>
      <w:r w:rsidRPr="00AE767B">
        <w:rPr>
          <w:rFonts w:cstheme="minorHAnsi"/>
          <w:b/>
          <w:i/>
          <w:iCs/>
          <w:sz w:val="28"/>
          <w:szCs w:val="28"/>
        </w:rPr>
        <w:t>(ZC)</w:t>
      </w:r>
      <w:r w:rsidRPr="00AE767B">
        <w:rPr>
          <w:rFonts w:cstheme="minorHAnsi"/>
          <w:b/>
          <w:sz w:val="28"/>
          <w:szCs w:val="28"/>
        </w:rPr>
        <w:t>:</w:t>
      </w:r>
      <w:r w:rsidRPr="00682DF4">
        <w:rPr>
          <w:rFonts w:cstheme="minorHAnsi"/>
          <w:sz w:val="24"/>
          <w:szCs w:val="24"/>
        </w:rPr>
        <w:t xml:space="preserve"> The most capable device, the coordinator forms the root of the network tree and might bridge to other networks. There is exactly one ZigBee coordinator in each network since it is the device that started the network originally. It is able to store information about the network, including acting as the Trust Centre &amp; repository for security keys. </w:t>
      </w:r>
    </w:p>
    <w:p w:rsidR="00864BA0" w:rsidRPr="00682DF4" w:rsidRDefault="00864BA0" w:rsidP="00864BA0">
      <w:pPr>
        <w:numPr>
          <w:ilvl w:val="0"/>
          <w:numId w:val="9"/>
        </w:numPr>
        <w:spacing w:after="0" w:line="360" w:lineRule="auto"/>
        <w:jc w:val="both"/>
        <w:rPr>
          <w:rFonts w:cstheme="minorHAnsi"/>
          <w:sz w:val="24"/>
          <w:szCs w:val="24"/>
        </w:rPr>
      </w:pPr>
      <w:r w:rsidRPr="00AE767B">
        <w:rPr>
          <w:rFonts w:cstheme="minorHAnsi"/>
          <w:b/>
          <w:sz w:val="28"/>
          <w:szCs w:val="28"/>
        </w:rPr>
        <w:t>ZigBee Router</w:t>
      </w:r>
      <w:r w:rsidRPr="00AE767B">
        <w:rPr>
          <w:rFonts w:cstheme="minorHAnsi"/>
          <w:b/>
          <w:i/>
          <w:iCs/>
          <w:sz w:val="28"/>
          <w:szCs w:val="28"/>
        </w:rPr>
        <w:t xml:space="preserve"> (ZR)</w:t>
      </w:r>
      <w:r w:rsidRPr="00AE767B">
        <w:rPr>
          <w:rFonts w:cstheme="minorHAnsi"/>
          <w:b/>
          <w:sz w:val="28"/>
          <w:szCs w:val="28"/>
        </w:rPr>
        <w:t>:</w:t>
      </w:r>
      <w:r w:rsidRPr="00682DF4">
        <w:rPr>
          <w:rFonts w:cstheme="minorHAnsi"/>
          <w:sz w:val="24"/>
          <w:szCs w:val="24"/>
        </w:rPr>
        <w:t xml:space="preserve"> As well as running an application function a router can act as an intermediate router, passing data from other devices.3.</w:t>
      </w:r>
    </w:p>
    <w:p w:rsidR="00864BA0" w:rsidRPr="00682DF4" w:rsidRDefault="00864BA0" w:rsidP="00864BA0">
      <w:pPr>
        <w:numPr>
          <w:ilvl w:val="0"/>
          <w:numId w:val="9"/>
        </w:numPr>
        <w:spacing w:after="0" w:line="360" w:lineRule="auto"/>
        <w:jc w:val="both"/>
        <w:rPr>
          <w:rFonts w:cstheme="minorHAnsi"/>
          <w:sz w:val="24"/>
          <w:szCs w:val="24"/>
        </w:rPr>
      </w:pPr>
      <w:r w:rsidRPr="00AE767B">
        <w:rPr>
          <w:rFonts w:cstheme="minorHAnsi"/>
          <w:b/>
          <w:sz w:val="28"/>
          <w:szCs w:val="28"/>
        </w:rPr>
        <w:t>ZigBee End Device</w:t>
      </w:r>
      <w:r w:rsidRPr="00AE767B">
        <w:rPr>
          <w:rFonts w:cstheme="minorHAnsi"/>
          <w:b/>
          <w:i/>
          <w:iCs/>
          <w:sz w:val="28"/>
          <w:szCs w:val="28"/>
        </w:rPr>
        <w:t xml:space="preserve"> (ZED</w:t>
      </w:r>
      <w:r w:rsidRPr="00AE767B">
        <w:rPr>
          <w:rFonts w:cstheme="minorHAnsi"/>
          <w:b/>
          <w:i/>
          <w:iCs/>
          <w:sz w:val="24"/>
          <w:szCs w:val="24"/>
        </w:rPr>
        <w:t>)</w:t>
      </w:r>
      <w:r w:rsidRPr="00AE767B">
        <w:rPr>
          <w:rFonts w:cstheme="minorHAnsi"/>
          <w:b/>
          <w:sz w:val="24"/>
          <w:szCs w:val="24"/>
        </w:rPr>
        <w:t>:</w:t>
      </w:r>
      <w:r w:rsidRPr="00682DF4">
        <w:rPr>
          <w:rFonts w:cstheme="minorHAnsi"/>
          <w:sz w:val="24"/>
          <w:szCs w:val="24"/>
        </w:rPr>
        <w:t xml:space="preserve"> Contains just enough functionality to talk to the parent node (either the coordinator or a router); it cannot relay data from other devices. This relationship allows the node to be asleep a significant amount of the time thereby giving long battery life. A ZED requires the least amount of memory, and therefore can be less expensive to manufacture than a ZR or ZC.</w:t>
      </w:r>
    </w:p>
    <w:p w:rsidR="00864BA0" w:rsidRPr="00682DF4" w:rsidRDefault="00864BA0" w:rsidP="00864BA0">
      <w:pPr>
        <w:spacing w:after="0" w:line="360" w:lineRule="auto"/>
        <w:ind w:left="360"/>
        <w:jc w:val="both"/>
        <w:rPr>
          <w:rFonts w:cstheme="minorHAnsi"/>
          <w:sz w:val="24"/>
          <w:szCs w:val="24"/>
        </w:rPr>
      </w:pPr>
    </w:p>
    <w:p w:rsidR="00864BA0" w:rsidRPr="00682DF4" w:rsidRDefault="00864BA0" w:rsidP="00864BA0">
      <w:pPr>
        <w:spacing w:after="0" w:line="360" w:lineRule="auto"/>
        <w:ind w:left="360"/>
        <w:jc w:val="both"/>
        <w:rPr>
          <w:rFonts w:cstheme="minorHAnsi"/>
          <w:sz w:val="24"/>
          <w:szCs w:val="24"/>
        </w:rPr>
      </w:pPr>
      <w:r w:rsidRPr="00682DF4">
        <w:rPr>
          <w:rFonts w:cstheme="minorHAnsi"/>
          <w:noProof/>
          <w:sz w:val="24"/>
          <w:szCs w:val="24"/>
          <w:lang w:val="en-US" w:eastAsia="en-US"/>
        </w:rPr>
        <w:lastRenderedPageBreak/>
        <w:drawing>
          <wp:inline distT="0" distB="0" distL="0" distR="0">
            <wp:extent cx="4562475" cy="3962400"/>
            <wp:effectExtent l="19050" t="0" r="9525" b="0"/>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srcRect/>
                    <a:stretch>
                      <a:fillRect/>
                    </a:stretch>
                  </pic:blipFill>
                  <pic:spPr bwMode="auto">
                    <a:xfrm>
                      <a:off x="0" y="0"/>
                      <a:ext cx="4562475" cy="3962400"/>
                    </a:xfrm>
                    <a:prstGeom prst="rect">
                      <a:avLst/>
                    </a:prstGeom>
                    <a:noFill/>
                    <a:ln w="9525">
                      <a:noFill/>
                      <a:miter lim="800000"/>
                      <a:headEnd/>
                      <a:tailEnd/>
                    </a:ln>
                  </pic:spPr>
                </pic:pic>
              </a:graphicData>
            </a:graphic>
          </wp:inline>
        </w:drawing>
      </w:r>
    </w:p>
    <w:p w:rsidR="00864BA0" w:rsidRPr="00682DF4" w:rsidRDefault="007C443D" w:rsidP="00864BA0">
      <w:pPr>
        <w:spacing w:after="0" w:line="360" w:lineRule="auto"/>
        <w:ind w:left="3240" w:firstLine="360"/>
        <w:jc w:val="both"/>
        <w:rPr>
          <w:rFonts w:cstheme="minorHAnsi"/>
          <w:b/>
          <w:sz w:val="28"/>
          <w:szCs w:val="28"/>
        </w:rPr>
      </w:pPr>
      <w:r>
        <w:rPr>
          <w:rFonts w:cstheme="minorHAnsi"/>
          <w:b/>
          <w:sz w:val="28"/>
          <w:szCs w:val="28"/>
        </w:rPr>
        <w:t xml:space="preserve">Fig 6.3 </w:t>
      </w:r>
      <w:r w:rsidR="00864BA0" w:rsidRPr="00682DF4">
        <w:rPr>
          <w:rFonts w:cstheme="minorHAnsi"/>
          <w:b/>
          <w:sz w:val="28"/>
          <w:szCs w:val="28"/>
        </w:rPr>
        <w:t>ZigBee Network</w:t>
      </w:r>
    </w:p>
    <w:p w:rsidR="00864BA0" w:rsidRPr="00682DF4" w:rsidRDefault="00864BA0" w:rsidP="00864BA0">
      <w:pPr>
        <w:spacing w:after="0" w:line="360" w:lineRule="auto"/>
        <w:ind w:left="360"/>
        <w:jc w:val="both"/>
        <w:rPr>
          <w:rFonts w:cstheme="minorHAnsi"/>
          <w:sz w:val="28"/>
          <w:szCs w:val="28"/>
        </w:rPr>
      </w:pPr>
    </w:p>
    <w:p w:rsidR="00864BA0" w:rsidRDefault="00864BA0" w:rsidP="00864BA0">
      <w:pPr>
        <w:spacing w:line="360" w:lineRule="auto"/>
        <w:jc w:val="both"/>
        <w:rPr>
          <w:rFonts w:cstheme="minorHAnsi"/>
          <w:b/>
          <w:bCs/>
          <w:sz w:val="32"/>
          <w:szCs w:val="32"/>
        </w:rPr>
      </w:pPr>
    </w:p>
    <w:p w:rsidR="00864BA0" w:rsidRPr="00682DF4" w:rsidRDefault="00AE767B" w:rsidP="00864BA0">
      <w:pPr>
        <w:spacing w:line="360" w:lineRule="auto"/>
        <w:jc w:val="both"/>
        <w:rPr>
          <w:rFonts w:cstheme="minorHAnsi"/>
          <w:b/>
          <w:bCs/>
          <w:sz w:val="32"/>
          <w:szCs w:val="32"/>
        </w:rPr>
      </w:pPr>
      <w:r>
        <w:rPr>
          <w:rFonts w:cstheme="minorHAnsi"/>
          <w:b/>
          <w:bCs/>
          <w:sz w:val="32"/>
          <w:szCs w:val="32"/>
        </w:rPr>
        <w:t xml:space="preserve">6.4 </w:t>
      </w:r>
      <w:r w:rsidR="00864BA0" w:rsidRPr="00682DF4">
        <w:rPr>
          <w:rFonts w:cstheme="minorHAnsi"/>
          <w:b/>
          <w:bCs/>
          <w:sz w:val="32"/>
          <w:szCs w:val="32"/>
        </w:rPr>
        <w:t>WORKING PRINCIPLE:-</w:t>
      </w:r>
    </w:p>
    <w:p w:rsidR="00864BA0" w:rsidRPr="00682DF4" w:rsidRDefault="00864BA0" w:rsidP="00864BA0">
      <w:pPr>
        <w:spacing w:line="360" w:lineRule="auto"/>
        <w:jc w:val="both"/>
        <w:rPr>
          <w:rFonts w:cstheme="minorHAnsi"/>
          <w:sz w:val="24"/>
          <w:szCs w:val="24"/>
        </w:rPr>
      </w:pPr>
      <w:r w:rsidRPr="00682DF4">
        <w:rPr>
          <w:rFonts w:cstheme="minorHAnsi"/>
          <w:sz w:val="24"/>
          <w:szCs w:val="24"/>
        </w:rPr>
        <w:t xml:space="preserve">Zigbee hardware typically consist of an eight bit microcontroller combined with a miniature transceiver a small amount (example 32 KB) of flash memory and RAM. Most of the Zigbee stack is provided in ASIC.  Zigbee operates with ISM 2.4 GHz frequency band and  is pin for pin compatible with maxstream’s Zigbee product.   There are three radio frequencies used for Zigbee radio frequency communications 2.4 GHz with 16 channels and a data rate of 250 kbps for world wide coverage, 868 MHz with a single channel and a data rate of 20 kbps in Europe and 915 MHz with 10 channels and a data rate of 40 kbps in America.  </w:t>
      </w:r>
    </w:p>
    <w:p w:rsidR="00864BA0" w:rsidRPr="00682DF4" w:rsidRDefault="00864BA0" w:rsidP="00864BA0">
      <w:pPr>
        <w:spacing w:line="360" w:lineRule="auto"/>
        <w:jc w:val="both"/>
        <w:rPr>
          <w:rFonts w:cstheme="minorHAnsi"/>
          <w:sz w:val="24"/>
          <w:szCs w:val="24"/>
        </w:rPr>
      </w:pPr>
    </w:p>
    <w:p w:rsidR="00864BA0" w:rsidRPr="00682DF4" w:rsidRDefault="00864BA0" w:rsidP="00864BA0">
      <w:pPr>
        <w:spacing w:line="360" w:lineRule="auto"/>
        <w:jc w:val="both"/>
        <w:rPr>
          <w:rFonts w:cstheme="minorHAnsi"/>
          <w:b/>
          <w:bCs/>
          <w:sz w:val="24"/>
          <w:szCs w:val="24"/>
        </w:rPr>
      </w:pPr>
      <w:r w:rsidRPr="00682DF4">
        <w:rPr>
          <w:rFonts w:cstheme="minorHAnsi"/>
          <w:sz w:val="24"/>
          <w:szCs w:val="24"/>
        </w:rPr>
        <w:t xml:space="preserve">For comparison even at 250 kbps the data throughput is only about one tenth that of blue tooth. Another wireless networking solution but more than sufficient for monitoring and </w:t>
      </w:r>
      <w:r w:rsidRPr="00682DF4">
        <w:rPr>
          <w:rFonts w:cstheme="minorHAnsi"/>
          <w:sz w:val="24"/>
          <w:szCs w:val="24"/>
        </w:rPr>
        <w:lastRenderedPageBreak/>
        <w:t>controlling usage. Broadcast range for Zigbee is approximately 70 meters.  Theoretically Zigbee networks can contain up to 64 k (65,536) network nodes.  Current testing has not reached anywhere near that level.  The name zigbee is said to come from the domestic honeybee, which uses a zigzag type of dance to communicate important information to other hive members.</w:t>
      </w:r>
      <w:r w:rsidRPr="00682DF4">
        <w:rPr>
          <w:rFonts w:cstheme="minorHAnsi"/>
          <w:b/>
          <w:bCs/>
          <w:sz w:val="24"/>
          <w:szCs w:val="24"/>
        </w:rPr>
        <w:t xml:space="preserve"> </w:t>
      </w:r>
    </w:p>
    <w:p w:rsidR="00864BA0" w:rsidRPr="00682DF4" w:rsidRDefault="00864BA0" w:rsidP="00864BA0">
      <w:pPr>
        <w:spacing w:line="360" w:lineRule="auto"/>
        <w:jc w:val="both"/>
        <w:rPr>
          <w:rFonts w:cstheme="minorHAnsi"/>
          <w:b/>
          <w:bCs/>
          <w:sz w:val="24"/>
          <w:szCs w:val="24"/>
        </w:rPr>
      </w:pPr>
    </w:p>
    <w:p w:rsidR="00864BA0" w:rsidRPr="00682DF4" w:rsidRDefault="00864BA0" w:rsidP="00864BA0">
      <w:pPr>
        <w:spacing w:line="360" w:lineRule="auto"/>
        <w:jc w:val="both"/>
        <w:rPr>
          <w:rFonts w:cstheme="minorHAnsi"/>
          <w:b/>
          <w:bCs/>
          <w:sz w:val="24"/>
          <w:szCs w:val="24"/>
        </w:rPr>
      </w:pPr>
      <w:r w:rsidRPr="00682DF4">
        <w:rPr>
          <w:rFonts w:cstheme="minorHAnsi"/>
          <w:b/>
          <w:bCs/>
          <w:sz w:val="24"/>
          <w:szCs w:val="24"/>
        </w:rPr>
        <w:t xml:space="preserve">   </w:t>
      </w:r>
    </w:p>
    <w:p w:rsidR="007C443D" w:rsidRDefault="00864BA0" w:rsidP="007C443D">
      <w:pPr>
        <w:spacing w:line="360" w:lineRule="auto"/>
        <w:jc w:val="both"/>
        <w:rPr>
          <w:rFonts w:cstheme="minorHAnsi"/>
          <w:sz w:val="24"/>
          <w:szCs w:val="24"/>
        </w:rPr>
      </w:pPr>
      <w:r w:rsidRPr="00682DF4">
        <w:rPr>
          <w:rFonts w:cstheme="minorHAnsi"/>
          <w:noProof/>
          <w:sz w:val="24"/>
          <w:szCs w:val="24"/>
          <w:lang w:val="en-US" w:eastAsia="en-US"/>
        </w:rPr>
        <w:drawing>
          <wp:inline distT="0" distB="0" distL="0" distR="0">
            <wp:extent cx="5486400" cy="2076450"/>
            <wp:effectExtent l="19050" t="0" r="0" b="0"/>
            <wp:docPr id="3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srcRect/>
                    <a:stretch>
                      <a:fillRect/>
                    </a:stretch>
                  </pic:blipFill>
                  <pic:spPr bwMode="auto">
                    <a:xfrm>
                      <a:off x="0" y="0"/>
                      <a:ext cx="5486400" cy="2076450"/>
                    </a:xfrm>
                    <a:prstGeom prst="rect">
                      <a:avLst/>
                    </a:prstGeom>
                    <a:noFill/>
                    <a:ln w="9525">
                      <a:noFill/>
                      <a:miter lim="800000"/>
                      <a:headEnd/>
                      <a:tailEnd/>
                    </a:ln>
                  </pic:spPr>
                </pic:pic>
              </a:graphicData>
            </a:graphic>
          </wp:inline>
        </w:drawing>
      </w:r>
    </w:p>
    <w:p w:rsidR="00864BA0" w:rsidRPr="007C443D" w:rsidRDefault="007C443D" w:rsidP="007C443D">
      <w:pPr>
        <w:spacing w:line="360" w:lineRule="auto"/>
        <w:jc w:val="both"/>
        <w:rPr>
          <w:rFonts w:cstheme="minorHAnsi"/>
          <w:sz w:val="24"/>
          <w:szCs w:val="24"/>
        </w:rPr>
      </w:pPr>
      <w:r>
        <w:rPr>
          <w:rFonts w:cstheme="minorHAnsi"/>
          <w:b/>
          <w:bCs/>
          <w:sz w:val="32"/>
          <w:szCs w:val="32"/>
        </w:rPr>
        <w:t xml:space="preserve">Fig6.4 Data Flow Diagram in </w:t>
      </w:r>
      <w:r w:rsidR="00864BA0" w:rsidRPr="00682DF4">
        <w:rPr>
          <w:rFonts w:cstheme="minorHAnsi"/>
          <w:b/>
          <w:bCs/>
          <w:sz w:val="32"/>
          <w:szCs w:val="32"/>
        </w:rPr>
        <w:t xml:space="preserve"> UART‐interfaced environment System</w:t>
      </w:r>
    </w:p>
    <w:p w:rsidR="00864BA0" w:rsidRPr="00682DF4" w:rsidRDefault="00864BA0" w:rsidP="00864BA0">
      <w:pPr>
        <w:spacing w:line="360" w:lineRule="auto"/>
        <w:jc w:val="both"/>
        <w:rPr>
          <w:rFonts w:cstheme="minorHAnsi"/>
          <w:b/>
          <w:sz w:val="24"/>
          <w:szCs w:val="24"/>
        </w:rPr>
      </w:pPr>
    </w:p>
    <w:p w:rsidR="00864BA0" w:rsidRPr="00AE767B" w:rsidRDefault="00AE767B" w:rsidP="00864BA0">
      <w:pPr>
        <w:spacing w:line="360" w:lineRule="auto"/>
        <w:jc w:val="both"/>
        <w:rPr>
          <w:rFonts w:cstheme="minorHAnsi"/>
          <w:b/>
          <w:sz w:val="32"/>
          <w:szCs w:val="32"/>
        </w:rPr>
      </w:pPr>
      <w:r w:rsidRPr="00AE767B">
        <w:rPr>
          <w:rFonts w:cstheme="minorHAnsi"/>
          <w:b/>
          <w:sz w:val="32"/>
          <w:szCs w:val="32"/>
        </w:rPr>
        <w:t xml:space="preserve">6.5 </w:t>
      </w:r>
      <w:r w:rsidR="00864BA0" w:rsidRPr="00AE767B">
        <w:rPr>
          <w:rFonts w:cstheme="minorHAnsi"/>
          <w:b/>
          <w:sz w:val="32"/>
          <w:szCs w:val="32"/>
        </w:rPr>
        <w:t>SERIAL BUFFERS:-</w:t>
      </w:r>
    </w:p>
    <w:p w:rsidR="00864BA0" w:rsidRPr="00682DF4" w:rsidRDefault="00864BA0" w:rsidP="00864BA0">
      <w:pPr>
        <w:spacing w:line="360" w:lineRule="auto"/>
        <w:jc w:val="both"/>
        <w:rPr>
          <w:rFonts w:cstheme="minorHAnsi"/>
          <w:sz w:val="24"/>
          <w:szCs w:val="24"/>
        </w:rPr>
      </w:pPr>
      <w:r w:rsidRPr="00682DF4">
        <w:rPr>
          <w:rFonts w:cstheme="minorHAnsi"/>
          <w:sz w:val="24"/>
          <w:szCs w:val="24"/>
        </w:rPr>
        <w:t>The ZigBee modules maintain small buffers to collect received serial and RF data, which is illustrated in the figure below. The serial receive buffer collects incoming serial characters and holds them until they can be processed. The serial transmit buffer collects data that is received via the RF link that will be transmitted out the UART.</w:t>
      </w:r>
    </w:p>
    <w:p w:rsidR="00864BA0" w:rsidRPr="00682DF4" w:rsidRDefault="00864BA0" w:rsidP="00864BA0">
      <w:pPr>
        <w:spacing w:line="360" w:lineRule="auto"/>
        <w:jc w:val="both"/>
        <w:rPr>
          <w:rFonts w:cstheme="minorHAnsi"/>
          <w:sz w:val="24"/>
          <w:szCs w:val="24"/>
        </w:rPr>
      </w:pPr>
    </w:p>
    <w:p w:rsidR="00864BA0" w:rsidRPr="00682DF4" w:rsidRDefault="00864BA0" w:rsidP="00864BA0">
      <w:pPr>
        <w:spacing w:line="360" w:lineRule="auto"/>
        <w:jc w:val="both"/>
        <w:rPr>
          <w:rFonts w:cstheme="minorHAnsi"/>
          <w:color w:val="000000"/>
          <w:sz w:val="24"/>
          <w:szCs w:val="24"/>
        </w:rPr>
      </w:pPr>
      <w:r w:rsidRPr="00682DF4">
        <w:rPr>
          <w:rFonts w:cstheme="minorHAnsi"/>
          <w:noProof/>
          <w:color w:val="000000"/>
          <w:sz w:val="24"/>
          <w:szCs w:val="24"/>
          <w:lang w:val="en-US" w:eastAsia="en-US"/>
        </w:rPr>
        <w:lastRenderedPageBreak/>
        <w:drawing>
          <wp:inline distT="0" distB="0" distL="0" distR="0">
            <wp:extent cx="6238875" cy="3333750"/>
            <wp:effectExtent l="19050" t="0" r="9525" b="0"/>
            <wp:docPr id="31" name="Picture 3" descr="C:\Users\user\Desktop\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Untitled.png"/>
                    <pic:cNvPicPr>
                      <a:picLocks noChangeAspect="1" noChangeArrowheads="1"/>
                    </pic:cNvPicPr>
                  </pic:nvPicPr>
                  <pic:blipFill>
                    <a:blip r:embed="rId46"/>
                    <a:srcRect/>
                    <a:stretch>
                      <a:fillRect/>
                    </a:stretch>
                  </pic:blipFill>
                  <pic:spPr bwMode="auto">
                    <a:xfrm>
                      <a:off x="0" y="0"/>
                      <a:ext cx="6249082" cy="3339204"/>
                    </a:xfrm>
                    <a:prstGeom prst="rect">
                      <a:avLst/>
                    </a:prstGeom>
                    <a:noFill/>
                    <a:ln w="9525">
                      <a:noFill/>
                      <a:miter lim="800000"/>
                      <a:headEnd/>
                      <a:tailEnd/>
                    </a:ln>
                  </pic:spPr>
                </pic:pic>
              </a:graphicData>
            </a:graphic>
          </wp:inline>
        </w:drawing>
      </w:r>
    </w:p>
    <w:p w:rsidR="00864BA0" w:rsidRPr="001D71A3" w:rsidRDefault="007C443D" w:rsidP="00864BA0">
      <w:pPr>
        <w:spacing w:line="360" w:lineRule="auto"/>
        <w:ind w:left="2880" w:firstLine="720"/>
        <w:jc w:val="both"/>
        <w:rPr>
          <w:rFonts w:cstheme="minorHAnsi"/>
          <w:b/>
          <w:sz w:val="28"/>
          <w:szCs w:val="28"/>
        </w:rPr>
      </w:pPr>
      <w:r>
        <w:rPr>
          <w:rFonts w:cstheme="minorHAnsi"/>
          <w:b/>
          <w:color w:val="000000"/>
          <w:sz w:val="28"/>
          <w:szCs w:val="28"/>
        </w:rPr>
        <w:t xml:space="preserve">Fig6.5 </w:t>
      </w:r>
      <w:r w:rsidR="00864BA0" w:rsidRPr="001D71A3">
        <w:rPr>
          <w:rFonts w:cstheme="minorHAnsi"/>
          <w:b/>
          <w:color w:val="000000"/>
          <w:sz w:val="28"/>
          <w:szCs w:val="28"/>
        </w:rPr>
        <w:t>Internal Data Flow Diagram</w:t>
      </w:r>
    </w:p>
    <w:p w:rsidR="00864BA0" w:rsidRDefault="00864BA0" w:rsidP="00864BA0">
      <w:pPr>
        <w:pStyle w:val="SP5278571"/>
        <w:spacing w:before="120" w:line="360" w:lineRule="auto"/>
        <w:jc w:val="both"/>
        <w:rPr>
          <w:rFonts w:asciiTheme="minorHAnsi" w:hAnsiTheme="minorHAnsi" w:cstheme="minorHAnsi"/>
          <w:color w:val="000000"/>
        </w:rPr>
      </w:pPr>
    </w:p>
    <w:p w:rsidR="00864BA0" w:rsidRDefault="00864BA0" w:rsidP="00864BA0">
      <w:pPr>
        <w:pStyle w:val="SP5278571"/>
        <w:spacing w:before="120" w:line="360" w:lineRule="auto"/>
        <w:jc w:val="both"/>
        <w:rPr>
          <w:rFonts w:asciiTheme="minorHAnsi" w:hAnsiTheme="minorHAnsi" w:cstheme="minorHAnsi"/>
          <w:color w:val="000000"/>
        </w:rPr>
      </w:pPr>
    </w:p>
    <w:p w:rsidR="00864BA0" w:rsidRPr="00AE767B" w:rsidRDefault="00AE767B" w:rsidP="00864BA0">
      <w:pPr>
        <w:pStyle w:val="SP5278571"/>
        <w:spacing w:before="120" w:line="360" w:lineRule="auto"/>
        <w:jc w:val="both"/>
        <w:rPr>
          <w:rFonts w:asciiTheme="minorHAnsi" w:hAnsiTheme="minorHAnsi" w:cstheme="minorHAnsi"/>
          <w:caps/>
          <w:color w:val="000000"/>
          <w:sz w:val="28"/>
          <w:szCs w:val="28"/>
        </w:rPr>
      </w:pPr>
      <w:r w:rsidRPr="00AE767B">
        <w:rPr>
          <w:rStyle w:val="SC5233484"/>
          <w:rFonts w:asciiTheme="minorHAnsi" w:hAnsiTheme="minorHAnsi" w:cstheme="minorHAnsi"/>
          <w:caps/>
          <w:sz w:val="28"/>
          <w:szCs w:val="28"/>
        </w:rPr>
        <w:t xml:space="preserve">6.5.1 </w:t>
      </w:r>
      <w:r w:rsidR="00864BA0" w:rsidRPr="00AE767B">
        <w:rPr>
          <w:rStyle w:val="SC5233484"/>
          <w:rFonts w:asciiTheme="minorHAnsi" w:hAnsiTheme="minorHAnsi" w:cstheme="minorHAnsi"/>
          <w:caps/>
          <w:sz w:val="28"/>
          <w:szCs w:val="28"/>
        </w:rPr>
        <w:t xml:space="preserve">Serial Receive Buffer </w:t>
      </w:r>
    </w:p>
    <w:p w:rsidR="00864BA0" w:rsidRPr="00682DF4" w:rsidRDefault="00864BA0" w:rsidP="00864BA0">
      <w:pPr>
        <w:pStyle w:val="SP5278571"/>
        <w:spacing w:before="120" w:line="360" w:lineRule="auto"/>
        <w:ind w:left="1943"/>
        <w:jc w:val="both"/>
        <w:rPr>
          <w:rFonts w:asciiTheme="minorHAnsi" w:hAnsiTheme="minorHAnsi" w:cstheme="minorHAnsi"/>
          <w:color w:val="000000"/>
        </w:rPr>
      </w:pPr>
      <w:r w:rsidRPr="00682DF4">
        <w:rPr>
          <w:rFonts w:asciiTheme="minorHAnsi" w:hAnsiTheme="minorHAnsi" w:cstheme="minorHAnsi"/>
          <w:color w:val="000000"/>
        </w:rPr>
        <w:t xml:space="preserve">When serial data enters the RF module through the DIN Pin, the data is stored in the serial receive buffer until it can be processed. Under certain conditions, the module may not be able to process data in the serial receive buffer immediately. If large amounts of serial data are sent to the module, CTS flow control may be required to avoid overflowing the serial receive buffer. </w:t>
      </w:r>
    </w:p>
    <w:p w:rsidR="00864BA0" w:rsidRPr="00682DF4" w:rsidRDefault="00864BA0" w:rsidP="00864BA0">
      <w:pPr>
        <w:pStyle w:val="SP5278571"/>
        <w:spacing w:before="120" w:line="360" w:lineRule="auto"/>
        <w:ind w:left="1943"/>
        <w:jc w:val="both"/>
        <w:rPr>
          <w:rFonts w:asciiTheme="minorHAnsi" w:hAnsiTheme="minorHAnsi" w:cstheme="minorHAnsi"/>
          <w:b/>
          <w:bCs/>
          <w:color w:val="000000"/>
        </w:rPr>
      </w:pPr>
      <w:r w:rsidRPr="00682DF4">
        <w:rPr>
          <w:rFonts w:asciiTheme="minorHAnsi" w:hAnsiTheme="minorHAnsi" w:cstheme="minorHAnsi"/>
          <w:b/>
          <w:bCs/>
          <w:color w:val="000000"/>
        </w:rPr>
        <w:t xml:space="preserve">Cases in which the serial receive buffer may become full and possibly overflow: </w:t>
      </w:r>
    </w:p>
    <w:p w:rsidR="00864BA0" w:rsidRPr="00682DF4" w:rsidRDefault="00864BA0" w:rsidP="00864BA0">
      <w:pPr>
        <w:pStyle w:val="SP5278571"/>
        <w:spacing w:before="120" w:line="360" w:lineRule="auto"/>
        <w:ind w:left="1943"/>
        <w:jc w:val="both"/>
        <w:rPr>
          <w:rFonts w:asciiTheme="minorHAnsi" w:hAnsiTheme="minorHAnsi" w:cstheme="minorHAnsi"/>
          <w:color w:val="000000"/>
        </w:rPr>
      </w:pPr>
      <w:r w:rsidRPr="00682DF4">
        <w:rPr>
          <w:rFonts w:asciiTheme="minorHAnsi" w:hAnsiTheme="minorHAnsi" w:cstheme="minorHAnsi"/>
          <w:color w:val="000000"/>
        </w:rPr>
        <w:t xml:space="preserve">1.If the module is receiving a continuous stream of RF data, the data in the serial receive buffer will not be transmitted until the module is no longer receiving RF data. </w:t>
      </w:r>
    </w:p>
    <w:p w:rsidR="00864BA0" w:rsidRPr="00682DF4" w:rsidRDefault="00864BA0" w:rsidP="00864BA0">
      <w:pPr>
        <w:pStyle w:val="SP5278571"/>
        <w:spacing w:before="120" w:line="360" w:lineRule="auto"/>
        <w:ind w:left="1943"/>
        <w:jc w:val="both"/>
        <w:rPr>
          <w:rFonts w:asciiTheme="minorHAnsi" w:hAnsiTheme="minorHAnsi" w:cstheme="minorHAnsi"/>
          <w:color w:val="000000"/>
        </w:rPr>
      </w:pPr>
      <w:r w:rsidRPr="00682DF4">
        <w:rPr>
          <w:rFonts w:asciiTheme="minorHAnsi" w:hAnsiTheme="minorHAnsi" w:cstheme="minorHAnsi"/>
          <w:color w:val="000000"/>
        </w:rPr>
        <w:lastRenderedPageBreak/>
        <w:t xml:space="preserve">2.If the module is transmitting an RF data packet, the module may need to discover the desti-nation address or establish a route to the destination. After transmitting the data, the module may need to retransmit the data if an acknowledgment is not received, or if the transmission is a broadcast. These issues could delay the processing of data in the serial receive buffer. </w:t>
      </w:r>
    </w:p>
    <w:p w:rsidR="00864BA0" w:rsidRPr="00682DF4" w:rsidRDefault="00864BA0" w:rsidP="00864BA0">
      <w:pPr>
        <w:spacing w:line="360" w:lineRule="auto"/>
        <w:jc w:val="both"/>
        <w:rPr>
          <w:rFonts w:cstheme="minorHAnsi"/>
          <w:sz w:val="24"/>
          <w:szCs w:val="24"/>
        </w:rPr>
      </w:pPr>
    </w:p>
    <w:p w:rsidR="00864BA0" w:rsidRPr="00AE767B" w:rsidRDefault="00AE767B" w:rsidP="00864BA0">
      <w:pPr>
        <w:spacing w:line="360" w:lineRule="auto"/>
        <w:jc w:val="both"/>
        <w:rPr>
          <w:rFonts w:cstheme="minorHAnsi"/>
          <w:b/>
          <w:caps/>
          <w:sz w:val="28"/>
          <w:szCs w:val="28"/>
        </w:rPr>
      </w:pPr>
      <w:r w:rsidRPr="00AE767B">
        <w:rPr>
          <w:rFonts w:cstheme="minorHAnsi"/>
          <w:b/>
          <w:caps/>
          <w:sz w:val="28"/>
          <w:szCs w:val="28"/>
        </w:rPr>
        <w:t xml:space="preserve">6.5.2 </w:t>
      </w:r>
      <w:r w:rsidR="00864BA0" w:rsidRPr="00AE767B">
        <w:rPr>
          <w:rFonts w:cstheme="minorHAnsi"/>
          <w:b/>
          <w:caps/>
          <w:sz w:val="28"/>
          <w:szCs w:val="28"/>
        </w:rPr>
        <w:t>Serial Transmit Buffer</w:t>
      </w:r>
    </w:p>
    <w:p w:rsidR="00864BA0" w:rsidRPr="00682DF4" w:rsidRDefault="00864BA0" w:rsidP="00864BA0">
      <w:pPr>
        <w:spacing w:line="360" w:lineRule="auto"/>
        <w:ind w:left="2160"/>
        <w:jc w:val="both"/>
        <w:rPr>
          <w:rFonts w:cstheme="minorHAnsi"/>
          <w:sz w:val="24"/>
          <w:szCs w:val="24"/>
        </w:rPr>
      </w:pPr>
      <w:r w:rsidRPr="00682DF4">
        <w:rPr>
          <w:rFonts w:cstheme="minorHAnsi"/>
          <w:sz w:val="24"/>
          <w:szCs w:val="24"/>
        </w:rPr>
        <w:t xml:space="preserve">When RF data is received, the data is moved into the serial transmit buffer and sent out the UART. If the serial transmit buffer becomes full enough such that all data in a received RF packet won’t fit in the serial transmit buffer, the entire RF data packet is dropped. </w:t>
      </w:r>
    </w:p>
    <w:p w:rsidR="00864BA0" w:rsidRPr="00682DF4" w:rsidRDefault="00864BA0" w:rsidP="00864BA0">
      <w:pPr>
        <w:spacing w:line="360" w:lineRule="auto"/>
        <w:ind w:left="2160"/>
        <w:jc w:val="both"/>
        <w:rPr>
          <w:rFonts w:cstheme="minorHAnsi"/>
          <w:b/>
          <w:bCs/>
          <w:sz w:val="24"/>
          <w:szCs w:val="24"/>
        </w:rPr>
      </w:pPr>
      <w:r w:rsidRPr="00682DF4">
        <w:rPr>
          <w:rFonts w:cstheme="minorHAnsi"/>
          <w:b/>
          <w:bCs/>
          <w:sz w:val="24"/>
          <w:szCs w:val="24"/>
        </w:rPr>
        <w:t>Cases in which the serial transmit buffer may become full resulting in dropped RF packets</w:t>
      </w:r>
    </w:p>
    <w:p w:rsidR="00864BA0" w:rsidRPr="00682DF4" w:rsidRDefault="00864BA0" w:rsidP="00864BA0">
      <w:pPr>
        <w:spacing w:line="360" w:lineRule="auto"/>
        <w:ind w:left="2160"/>
        <w:jc w:val="both"/>
        <w:rPr>
          <w:rFonts w:cstheme="minorHAnsi"/>
          <w:sz w:val="24"/>
          <w:szCs w:val="24"/>
        </w:rPr>
      </w:pPr>
      <w:r w:rsidRPr="00682DF4">
        <w:rPr>
          <w:rFonts w:cstheme="minorHAnsi"/>
          <w:b/>
          <w:bCs/>
          <w:sz w:val="24"/>
          <w:szCs w:val="24"/>
        </w:rPr>
        <w:t xml:space="preserve"> </w:t>
      </w:r>
      <w:r w:rsidRPr="00682DF4">
        <w:rPr>
          <w:rFonts w:cstheme="minorHAnsi"/>
          <w:sz w:val="24"/>
          <w:szCs w:val="24"/>
        </w:rPr>
        <w:t xml:space="preserve">1. If the RF data rate is set higher than the interface data rate of the module, the module could receive data faster than it can send the data to the host. </w:t>
      </w:r>
    </w:p>
    <w:p w:rsidR="00864BA0" w:rsidRPr="00682DF4" w:rsidRDefault="00864BA0" w:rsidP="00864BA0">
      <w:pPr>
        <w:spacing w:line="360" w:lineRule="auto"/>
        <w:ind w:left="2160"/>
        <w:jc w:val="both"/>
        <w:rPr>
          <w:rFonts w:cstheme="minorHAnsi"/>
          <w:b/>
          <w:sz w:val="24"/>
          <w:szCs w:val="24"/>
        </w:rPr>
      </w:pPr>
      <w:r w:rsidRPr="00682DF4">
        <w:rPr>
          <w:rFonts w:cstheme="minorHAnsi"/>
          <w:sz w:val="24"/>
          <w:szCs w:val="24"/>
        </w:rPr>
        <w:t>2. If the host does not allow the module to transmit data out from the serial transmit buffer because of being held off by hardware flow control.</w:t>
      </w:r>
    </w:p>
    <w:p w:rsidR="00864BA0" w:rsidRPr="00682DF4" w:rsidRDefault="00864BA0" w:rsidP="00864BA0">
      <w:pPr>
        <w:spacing w:line="360" w:lineRule="auto"/>
        <w:jc w:val="both"/>
        <w:rPr>
          <w:rFonts w:cstheme="minorHAnsi"/>
          <w:b/>
          <w:sz w:val="24"/>
          <w:szCs w:val="24"/>
        </w:rPr>
      </w:pPr>
    </w:p>
    <w:p w:rsidR="00864BA0" w:rsidRDefault="00864BA0" w:rsidP="00864BA0">
      <w:pPr>
        <w:pStyle w:val="SP5278635"/>
        <w:spacing w:before="240" w:after="60" w:line="360" w:lineRule="auto"/>
        <w:jc w:val="both"/>
        <w:rPr>
          <w:rFonts w:asciiTheme="minorHAnsi" w:hAnsiTheme="minorHAnsi" w:cstheme="minorHAnsi"/>
          <w:b/>
        </w:rPr>
      </w:pPr>
    </w:p>
    <w:p w:rsidR="00864BA0" w:rsidRDefault="00864BA0" w:rsidP="00864BA0">
      <w:pPr>
        <w:pStyle w:val="SP5278635"/>
        <w:spacing w:before="240" w:after="60" w:line="360" w:lineRule="auto"/>
        <w:jc w:val="both"/>
        <w:rPr>
          <w:rStyle w:val="SC5233492"/>
          <w:rFonts w:asciiTheme="minorHAnsi" w:hAnsiTheme="minorHAnsi" w:cstheme="minorHAnsi"/>
          <w:sz w:val="32"/>
          <w:szCs w:val="32"/>
        </w:rPr>
      </w:pPr>
    </w:p>
    <w:p w:rsidR="00864BA0" w:rsidRDefault="00864BA0" w:rsidP="00864BA0">
      <w:pPr>
        <w:pStyle w:val="SP5278635"/>
        <w:spacing w:before="240" w:after="60" w:line="360" w:lineRule="auto"/>
        <w:jc w:val="both"/>
        <w:rPr>
          <w:rStyle w:val="SC5233492"/>
          <w:rFonts w:asciiTheme="minorHAnsi" w:hAnsiTheme="minorHAnsi" w:cstheme="minorHAnsi"/>
          <w:sz w:val="32"/>
          <w:szCs w:val="32"/>
        </w:rPr>
      </w:pPr>
    </w:p>
    <w:p w:rsidR="00864BA0" w:rsidRDefault="00864BA0" w:rsidP="00864BA0">
      <w:pPr>
        <w:pStyle w:val="SP5278635"/>
        <w:spacing w:before="240" w:after="60" w:line="360" w:lineRule="auto"/>
        <w:jc w:val="both"/>
        <w:rPr>
          <w:rStyle w:val="SC5233492"/>
          <w:rFonts w:asciiTheme="minorHAnsi" w:hAnsiTheme="minorHAnsi" w:cstheme="minorHAnsi"/>
          <w:sz w:val="32"/>
          <w:szCs w:val="32"/>
        </w:rPr>
      </w:pPr>
    </w:p>
    <w:p w:rsidR="00864BA0" w:rsidRPr="001D71A3" w:rsidRDefault="00AE767B" w:rsidP="00864BA0">
      <w:pPr>
        <w:pStyle w:val="SP5278635"/>
        <w:spacing w:before="240" w:after="60" w:line="360" w:lineRule="auto"/>
        <w:jc w:val="both"/>
        <w:rPr>
          <w:rFonts w:asciiTheme="minorHAnsi" w:hAnsiTheme="minorHAnsi" w:cstheme="minorHAnsi"/>
          <w:color w:val="000000"/>
          <w:sz w:val="32"/>
          <w:szCs w:val="32"/>
        </w:rPr>
      </w:pPr>
      <w:r>
        <w:rPr>
          <w:rStyle w:val="SC5233492"/>
          <w:rFonts w:asciiTheme="minorHAnsi" w:hAnsiTheme="minorHAnsi" w:cstheme="minorHAnsi"/>
          <w:sz w:val="32"/>
          <w:szCs w:val="32"/>
        </w:rPr>
        <w:lastRenderedPageBreak/>
        <w:t xml:space="preserve">6.6 </w:t>
      </w:r>
      <w:r w:rsidR="00864BA0">
        <w:rPr>
          <w:rStyle w:val="SC5233492"/>
          <w:rFonts w:asciiTheme="minorHAnsi" w:hAnsiTheme="minorHAnsi" w:cstheme="minorHAnsi"/>
          <w:sz w:val="32"/>
          <w:szCs w:val="32"/>
        </w:rPr>
        <w:t>MODES OF OPERATION:-</w:t>
      </w:r>
    </w:p>
    <w:p w:rsidR="00864BA0" w:rsidRPr="001D71A3" w:rsidRDefault="00864BA0" w:rsidP="00864BA0">
      <w:pPr>
        <w:pStyle w:val="SP5278573"/>
        <w:numPr>
          <w:ilvl w:val="0"/>
          <w:numId w:val="11"/>
        </w:numPr>
        <w:spacing w:before="200" w:after="60" w:line="360" w:lineRule="auto"/>
        <w:jc w:val="both"/>
        <w:rPr>
          <w:rFonts w:asciiTheme="minorHAnsi" w:hAnsiTheme="minorHAnsi" w:cstheme="minorHAnsi"/>
          <w:color w:val="000000"/>
          <w:sz w:val="28"/>
          <w:szCs w:val="28"/>
        </w:rPr>
      </w:pPr>
      <w:r w:rsidRPr="001D71A3">
        <w:rPr>
          <w:rStyle w:val="SC5233495"/>
          <w:rFonts w:asciiTheme="minorHAnsi" w:hAnsiTheme="minorHAnsi" w:cstheme="minorHAnsi"/>
          <w:sz w:val="28"/>
          <w:szCs w:val="28"/>
        </w:rPr>
        <w:t xml:space="preserve">Idle Mode </w:t>
      </w:r>
    </w:p>
    <w:p w:rsidR="00864BA0" w:rsidRPr="00682DF4" w:rsidRDefault="00864BA0" w:rsidP="00864BA0">
      <w:pPr>
        <w:pStyle w:val="SP5278573"/>
        <w:spacing w:before="200" w:after="60" w:line="360" w:lineRule="auto"/>
        <w:ind w:left="1583"/>
        <w:jc w:val="both"/>
        <w:rPr>
          <w:rFonts w:asciiTheme="minorHAnsi" w:hAnsiTheme="minorHAnsi" w:cstheme="minorHAnsi"/>
          <w:color w:val="000000"/>
        </w:rPr>
      </w:pPr>
      <w:r w:rsidRPr="00682DF4">
        <w:rPr>
          <w:rFonts w:asciiTheme="minorHAnsi" w:hAnsiTheme="minorHAnsi" w:cstheme="minorHAnsi"/>
          <w:color w:val="000000"/>
        </w:rPr>
        <w:t>When not receiving or transmitting data, the RF module is in Idle Mode. During Idle Mode, the RF module is also checking for valid RF data. The module shifts into the other modes of operation under the following conditions:</w:t>
      </w:r>
    </w:p>
    <w:p w:rsidR="00864BA0" w:rsidRPr="00682DF4" w:rsidRDefault="00864BA0" w:rsidP="00864BA0">
      <w:pPr>
        <w:pStyle w:val="SP5278573"/>
        <w:spacing w:before="200" w:after="60" w:line="360" w:lineRule="auto"/>
        <w:ind w:left="1583"/>
        <w:jc w:val="both"/>
        <w:rPr>
          <w:rFonts w:asciiTheme="minorHAnsi" w:hAnsiTheme="minorHAnsi" w:cstheme="minorHAnsi"/>
          <w:color w:val="000000"/>
        </w:rPr>
      </w:pPr>
      <w:r w:rsidRPr="00682DF4">
        <w:rPr>
          <w:rFonts w:asciiTheme="minorHAnsi" w:hAnsiTheme="minorHAnsi" w:cstheme="minorHAnsi"/>
          <w:color w:val="000000"/>
        </w:rPr>
        <w:t xml:space="preserve"> • Transmit Mode (Serial data in the serial receive buffer is ready to be packetized) </w:t>
      </w:r>
    </w:p>
    <w:p w:rsidR="00864BA0" w:rsidRPr="00682DF4" w:rsidRDefault="00864BA0" w:rsidP="00864BA0">
      <w:pPr>
        <w:pStyle w:val="SP5278573"/>
        <w:spacing w:before="200" w:after="60" w:line="360" w:lineRule="auto"/>
        <w:ind w:left="1583"/>
        <w:jc w:val="both"/>
        <w:rPr>
          <w:rFonts w:asciiTheme="minorHAnsi" w:hAnsiTheme="minorHAnsi" w:cstheme="minorHAnsi"/>
          <w:color w:val="000000"/>
        </w:rPr>
      </w:pPr>
      <w:r w:rsidRPr="00682DF4">
        <w:rPr>
          <w:rFonts w:asciiTheme="minorHAnsi" w:hAnsiTheme="minorHAnsi" w:cstheme="minorHAnsi"/>
          <w:color w:val="000000"/>
        </w:rPr>
        <w:t xml:space="preserve">• Receive Mode (Valid RF data is received through the antenna) </w:t>
      </w:r>
    </w:p>
    <w:p w:rsidR="00864BA0" w:rsidRPr="00682DF4" w:rsidRDefault="00864BA0" w:rsidP="00864BA0">
      <w:pPr>
        <w:pStyle w:val="SP5278573"/>
        <w:spacing w:before="200" w:after="60" w:line="360" w:lineRule="auto"/>
        <w:ind w:left="1583"/>
        <w:jc w:val="both"/>
        <w:rPr>
          <w:rFonts w:asciiTheme="minorHAnsi" w:hAnsiTheme="minorHAnsi" w:cstheme="minorHAnsi"/>
          <w:color w:val="000000"/>
        </w:rPr>
      </w:pPr>
      <w:r w:rsidRPr="00682DF4">
        <w:rPr>
          <w:rFonts w:asciiTheme="minorHAnsi" w:hAnsiTheme="minorHAnsi" w:cstheme="minorHAnsi"/>
          <w:color w:val="000000"/>
        </w:rPr>
        <w:t xml:space="preserve">• Sleep Mode (End Devices only) </w:t>
      </w:r>
    </w:p>
    <w:p w:rsidR="00864BA0" w:rsidRPr="00682DF4" w:rsidRDefault="00864BA0" w:rsidP="00864BA0">
      <w:pPr>
        <w:pStyle w:val="SP5278573"/>
        <w:spacing w:before="200" w:after="60" w:line="360" w:lineRule="auto"/>
        <w:ind w:left="1583"/>
        <w:jc w:val="both"/>
        <w:rPr>
          <w:rFonts w:asciiTheme="minorHAnsi" w:hAnsiTheme="minorHAnsi" w:cstheme="minorHAnsi"/>
          <w:color w:val="000000"/>
        </w:rPr>
      </w:pPr>
      <w:r w:rsidRPr="00682DF4">
        <w:rPr>
          <w:rFonts w:asciiTheme="minorHAnsi" w:hAnsiTheme="minorHAnsi" w:cstheme="minorHAnsi"/>
          <w:color w:val="000000"/>
        </w:rPr>
        <w:t xml:space="preserve">• Command Mode (Command Mode Sequence is issued) </w:t>
      </w:r>
    </w:p>
    <w:p w:rsidR="00864BA0" w:rsidRPr="001D71A3" w:rsidRDefault="00864BA0" w:rsidP="00864BA0">
      <w:pPr>
        <w:pStyle w:val="ListParagraph"/>
        <w:numPr>
          <w:ilvl w:val="0"/>
          <w:numId w:val="11"/>
        </w:numPr>
        <w:spacing w:line="360" w:lineRule="auto"/>
        <w:jc w:val="both"/>
        <w:rPr>
          <w:rFonts w:cstheme="minorHAnsi"/>
          <w:sz w:val="28"/>
          <w:szCs w:val="28"/>
        </w:rPr>
      </w:pPr>
      <w:r w:rsidRPr="001D71A3">
        <w:rPr>
          <w:rFonts w:cstheme="minorHAnsi"/>
          <w:b/>
          <w:sz w:val="28"/>
          <w:szCs w:val="28"/>
        </w:rPr>
        <w:t>Transmit Mode</w:t>
      </w:r>
    </w:p>
    <w:p w:rsidR="00864BA0" w:rsidRPr="00F104CB" w:rsidRDefault="00864BA0" w:rsidP="00864BA0">
      <w:pPr>
        <w:spacing w:line="360" w:lineRule="auto"/>
        <w:ind w:left="1440"/>
        <w:jc w:val="both"/>
        <w:rPr>
          <w:rFonts w:cstheme="minorHAnsi"/>
          <w:sz w:val="24"/>
          <w:szCs w:val="24"/>
        </w:rPr>
      </w:pPr>
      <w:r w:rsidRPr="00F104CB">
        <w:rPr>
          <w:rFonts w:cstheme="minorHAnsi"/>
          <w:sz w:val="24"/>
          <w:szCs w:val="24"/>
        </w:rPr>
        <w:t>When serial data is received and is ready for packetization, the RF module will exit Idle Mode and attempt to transmit the data. The destination address determines which node(s) will receive the data. Prior to transmitting the data, the module ensures that a 16-bit network address and route to the destination node have been established. If the destination 16-bit network address is not known, network address discovery will take place. If a route is not known, route discovery will take place for the purpose of establishing a route to the destination node. If a module with a matching network address is not discovered, the packet is discarded. The data will be transmitted once a route is established. If route discovery fails to establish a route, the packet will be discarded</w:t>
      </w:r>
    </w:p>
    <w:p w:rsidR="00864BA0" w:rsidRPr="00682DF4" w:rsidRDefault="00864BA0" w:rsidP="00864BA0">
      <w:pPr>
        <w:pStyle w:val="ListParagraph"/>
        <w:spacing w:line="360" w:lineRule="auto"/>
        <w:ind w:left="2160"/>
        <w:jc w:val="both"/>
        <w:rPr>
          <w:rFonts w:cstheme="minorHAnsi"/>
          <w:sz w:val="24"/>
          <w:szCs w:val="24"/>
        </w:rPr>
      </w:pPr>
    </w:p>
    <w:p w:rsidR="00864BA0" w:rsidRPr="00682DF4" w:rsidRDefault="00864BA0" w:rsidP="00864BA0">
      <w:pPr>
        <w:pStyle w:val="ListParagraph"/>
        <w:spacing w:line="360" w:lineRule="auto"/>
        <w:ind w:left="2160"/>
        <w:jc w:val="both"/>
        <w:rPr>
          <w:rFonts w:cstheme="minorHAnsi"/>
          <w:sz w:val="24"/>
          <w:szCs w:val="24"/>
        </w:rPr>
      </w:pPr>
      <w:r w:rsidRPr="00682DF4">
        <w:rPr>
          <w:rFonts w:cstheme="minorHAnsi"/>
          <w:noProof/>
          <w:sz w:val="24"/>
          <w:szCs w:val="24"/>
          <w:lang w:val="en-US" w:eastAsia="en-US"/>
        </w:rPr>
        <w:lastRenderedPageBreak/>
        <w:drawing>
          <wp:inline distT="0" distB="0" distL="0" distR="0">
            <wp:extent cx="4829175" cy="5191125"/>
            <wp:effectExtent l="19050" t="0" r="9525" b="0"/>
            <wp:docPr id="32" name="Picture 2" descr="C:\Users\user\Desktop\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Untitled.png"/>
                    <pic:cNvPicPr>
                      <a:picLocks noChangeAspect="1" noChangeArrowheads="1"/>
                    </pic:cNvPicPr>
                  </pic:nvPicPr>
                  <pic:blipFill>
                    <a:blip r:embed="rId47"/>
                    <a:srcRect/>
                    <a:stretch>
                      <a:fillRect/>
                    </a:stretch>
                  </pic:blipFill>
                  <pic:spPr bwMode="auto">
                    <a:xfrm>
                      <a:off x="0" y="0"/>
                      <a:ext cx="4829175" cy="5191125"/>
                    </a:xfrm>
                    <a:prstGeom prst="rect">
                      <a:avLst/>
                    </a:prstGeom>
                    <a:noFill/>
                    <a:ln w="9525">
                      <a:noFill/>
                      <a:miter lim="800000"/>
                      <a:headEnd/>
                      <a:tailEnd/>
                    </a:ln>
                  </pic:spPr>
                </pic:pic>
              </a:graphicData>
            </a:graphic>
          </wp:inline>
        </w:drawing>
      </w:r>
    </w:p>
    <w:p w:rsidR="00864BA0" w:rsidRPr="001D71A3" w:rsidRDefault="00864BA0" w:rsidP="00864BA0">
      <w:pPr>
        <w:pStyle w:val="ListParagraph"/>
        <w:spacing w:line="360" w:lineRule="auto"/>
        <w:ind w:left="2880" w:firstLine="720"/>
        <w:jc w:val="both"/>
        <w:rPr>
          <w:rFonts w:cstheme="minorHAnsi"/>
          <w:sz w:val="28"/>
          <w:szCs w:val="28"/>
        </w:rPr>
      </w:pPr>
    </w:p>
    <w:p w:rsidR="00864BA0" w:rsidRPr="001D71A3" w:rsidRDefault="007C443D" w:rsidP="00864BA0">
      <w:pPr>
        <w:pStyle w:val="ListParagraph"/>
        <w:spacing w:line="360" w:lineRule="auto"/>
        <w:ind w:left="2880" w:firstLine="720"/>
        <w:jc w:val="both"/>
        <w:rPr>
          <w:rFonts w:cstheme="minorHAnsi"/>
          <w:b/>
          <w:sz w:val="28"/>
          <w:szCs w:val="28"/>
        </w:rPr>
      </w:pPr>
      <w:r>
        <w:rPr>
          <w:rFonts w:cstheme="minorHAnsi"/>
          <w:b/>
          <w:sz w:val="28"/>
          <w:szCs w:val="28"/>
        </w:rPr>
        <w:t xml:space="preserve">Fig6.6 </w:t>
      </w:r>
      <w:r w:rsidR="00864BA0" w:rsidRPr="001D71A3">
        <w:rPr>
          <w:rFonts w:cstheme="minorHAnsi"/>
          <w:b/>
          <w:sz w:val="28"/>
          <w:szCs w:val="28"/>
        </w:rPr>
        <w:t>Transmit Mode Sequence</w:t>
      </w:r>
    </w:p>
    <w:p w:rsidR="00864BA0" w:rsidRPr="00682DF4" w:rsidRDefault="00864BA0" w:rsidP="00864BA0">
      <w:pPr>
        <w:pStyle w:val="ListParagraph"/>
        <w:spacing w:line="360" w:lineRule="auto"/>
        <w:ind w:left="2880" w:firstLine="720"/>
        <w:jc w:val="both"/>
        <w:rPr>
          <w:rFonts w:cstheme="minorHAnsi"/>
          <w:b/>
          <w:sz w:val="24"/>
          <w:szCs w:val="24"/>
        </w:rPr>
      </w:pPr>
    </w:p>
    <w:p w:rsidR="00864BA0" w:rsidRDefault="00864BA0" w:rsidP="00864BA0">
      <w:pPr>
        <w:pStyle w:val="ListParagraph"/>
        <w:spacing w:line="360" w:lineRule="auto"/>
        <w:ind w:left="1440"/>
        <w:jc w:val="both"/>
        <w:rPr>
          <w:rFonts w:cstheme="minorHAnsi"/>
          <w:b/>
          <w:sz w:val="28"/>
          <w:szCs w:val="28"/>
        </w:rPr>
      </w:pPr>
    </w:p>
    <w:p w:rsidR="00864BA0" w:rsidRPr="001D71A3" w:rsidRDefault="00864BA0" w:rsidP="00864BA0">
      <w:pPr>
        <w:pStyle w:val="ListParagraph"/>
        <w:numPr>
          <w:ilvl w:val="0"/>
          <w:numId w:val="11"/>
        </w:numPr>
        <w:spacing w:line="360" w:lineRule="auto"/>
        <w:jc w:val="both"/>
        <w:rPr>
          <w:rFonts w:cstheme="minorHAnsi"/>
          <w:b/>
          <w:sz w:val="28"/>
          <w:szCs w:val="28"/>
        </w:rPr>
      </w:pPr>
      <w:r w:rsidRPr="001D71A3">
        <w:rPr>
          <w:rFonts w:cstheme="minorHAnsi"/>
          <w:b/>
          <w:sz w:val="28"/>
          <w:szCs w:val="28"/>
        </w:rPr>
        <w:t>Receive Mode</w:t>
      </w:r>
    </w:p>
    <w:p w:rsidR="00864BA0" w:rsidRPr="00682DF4" w:rsidRDefault="00864BA0" w:rsidP="00864BA0">
      <w:pPr>
        <w:pStyle w:val="ListParagraph"/>
        <w:spacing w:line="360" w:lineRule="auto"/>
        <w:ind w:left="2880"/>
        <w:jc w:val="both"/>
        <w:rPr>
          <w:rFonts w:cstheme="minorHAnsi"/>
          <w:sz w:val="24"/>
          <w:szCs w:val="24"/>
        </w:rPr>
      </w:pPr>
      <w:r w:rsidRPr="00682DF4">
        <w:rPr>
          <w:rFonts w:cstheme="minorHAnsi"/>
          <w:sz w:val="24"/>
          <w:szCs w:val="24"/>
        </w:rPr>
        <w:t>If a valid RF packet is received, the data is transferred to the serial transmit buffer.</w:t>
      </w:r>
    </w:p>
    <w:p w:rsidR="00864BA0" w:rsidRPr="00682DF4" w:rsidRDefault="00864BA0" w:rsidP="00864BA0">
      <w:pPr>
        <w:pStyle w:val="ListParagraph"/>
        <w:spacing w:line="360" w:lineRule="auto"/>
        <w:ind w:left="1440"/>
        <w:jc w:val="both"/>
        <w:rPr>
          <w:rFonts w:cstheme="minorHAnsi"/>
          <w:b/>
          <w:sz w:val="24"/>
          <w:szCs w:val="24"/>
        </w:rPr>
      </w:pPr>
    </w:p>
    <w:p w:rsidR="00864BA0" w:rsidRPr="00682DF4" w:rsidRDefault="00864BA0" w:rsidP="00864BA0">
      <w:pPr>
        <w:pStyle w:val="ListParagraph"/>
        <w:spacing w:line="360" w:lineRule="auto"/>
        <w:ind w:left="1440"/>
        <w:jc w:val="both"/>
        <w:rPr>
          <w:rFonts w:cstheme="minorHAnsi"/>
          <w:b/>
          <w:sz w:val="24"/>
          <w:szCs w:val="24"/>
        </w:rPr>
      </w:pPr>
    </w:p>
    <w:p w:rsidR="00864BA0" w:rsidRPr="00682DF4" w:rsidRDefault="00864BA0" w:rsidP="00864BA0">
      <w:pPr>
        <w:pStyle w:val="ListParagraph"/>
        <w:spacing w:line="360" w:lineRule="auto"/>
        <w:ind w:left="1440"/>
        <w:jc w:val="both"/>
        <w:rPr>
          <w:rFonts w:cstheme="minorHAnsi"/>
          <w:b/>
          <w:sz w:val="24"/>
          <w:szCs w:val="24"/>
        </w:rPr>
      </w:pPr>
    </w:p>
    <w:p w:rsidR="00864BA0" w:rsidRDefault="00864BA0" w:rsidP="00864BA0">
      <w:pPr>
        <w:pStyle w:val="ListParagraph"/>
        <w:spacing w:line="360" w:lineRule="auto"/>
        <w:ind w:left="1440"/>
        <w:jc w:val="both"/>
        <w:rPr>
          <w:rFonts w:cstheme="minorHAnsi"/>
          <w:b/>
          <w:sz w:val="24"/>
          <w:szCs w:val="24"/>
        </w:rPr>
      </w:pPr>
    </w:p>
    <w:p w:rsidR="00864BA0" w:rsidRDefault="00864BA0" w:rsidP="00864BA0">
      <w:pPr>
        <w:pStyle w:val="ListParagraph"/>
        <w:spacing w:line="360" w:lineRule="auto"/>
        <w:ind w:left="1440"/>
        <w:jc w:val="both"/>
        <w:rPr>
          <w:rFonts w:cstheme="minorHAnsi"/>
          <w:b/>
          <w:sz w:val="28"/>
          <w:szCs w:val="28"/>
        </w:rPr>
      </w:pPr>
    </w:p>
    <w:p w:rsidR="00864BA0" w:rsidRPr="001D71A3" w:rsidRDefault="00864BA0" w:rsidP="00864BA0">
      <w:pPr>
        <w:pStyle w:val="ListParagraph"/>
        <w:numPr>
          <w:ilvl w:val="0"/>
          <w:numId w:val="11"/>
        </w:numPr>
        <w:spacing w:line="360" w:lineRule="auto"/>
        <w:jc w:val="both"/>
        <w:rPr>
          <w:rFonts w:cstheme="minorHAnsi"/>
          <w:b/>
          <w:sz w:val="28"/>
          <w:szCs w:val="28"/>
        </w:rPr>
      </w:pPr>
      <w:r w:rsidRPr="001D71A3">
        <w:rPr>
          <w:rFonts w:cstheme="minorHAnsi"/>
          <w:b/>
          <w:sz w:val="28"/>
          <w:szCs w:val="28"/>
        </w:rPr>
        <w:lastRenderedPageBreak/>
        <w:t>Command Mode</w:t>
      </w:r>
    </w:p>
    <w:p w:rsidR="00864BA0" w:rsidRPr="00682DF4" w:rsidRDefault="00864BA0" w:rsidP="00864BA0">
      <w:pPr>
        <w:pStyle w:val="ListParagraph"/>
        <w:spacing w:line="360" w:lineRule="auto"/>
        <w:ind w:left="2880"/>
        <w:jc w:val="both"/>
        <w:rPr>
          <w:rFonts w:cstheme="minorHAnsi"/>
          <w:b/>
          <w:sz w:val="24"/>
          <w:szCs w:val="24"/>
        </w:rPr>
      </w:pPr>
      <w:r w:rsidRPr="00682DF4">
        <w:rPr>
          <w:rFonts w:cstheme="minorHAnsi"/>
          <w:sz w:val="24"/>
          <w:szCs w:val="24"/>
        </w:rPr>
        <w:t>To modify or read RF Module parameters, the module must first enter into Command Mode - a state in which incoming serial characters are interpreted as commands</w:t>
      </w:r>
    </w:p>
    <w:p w:rsidR="00864BA0" w:rsidRPr="001D71A3" w:rsidRDefault="00864BA0" w:rsidP="00864BA0">
      <w:pPr>
        <w:pStyle w:val="SP5278573"/>
        <w:numPr>
          <w:ilvl w:val="0"/>
          <w:numId w:val="11"/>
        </w:numPr>
        <w:spacing w:before="200" w:after="60" w:line="360" w:lineRule="auto"/>
        <w:jc w:val="both"/>
        <w:rPr>
          <w:rFonts w:asciiTheme="minorHAnsi" w:hAnsiTheme="minorHAnsi" w:cstheme="minorHAnsi"/>
          <w:color w:val="000000"/>
          <w:sz w:val="28"/>
          <w:szCs w:val="28"/>
        </w:rPr>
      </w:pPr>
      <w:r w:rsidRPr="001D71A3">
        <w:rPr>
          <w:rStyle w:val="SC5233495"/>
          <w:rFonts w:asciiTheme="minorHAnsi" w:hAnsiTheme="minorHAnsi" w:cstheme="minorHAnsi"/>
          <w:sz w:val="28"/>
          <w:szCs w:val="28"/>
        </w:rPr>
        <w:t xml:space="preserve">Sleep Mode </w:t>
      </w:r>
    </w:p>
    <w:p w:rsidR="00864BA0" w:rsidRPr="00682DF4" w:rsidRDefault="00864BA0" w:rsidP="00864BA0">
      <w:pPr>
        <w:spacing w:line="360" w:lineRule="auto"/>
        <w:ind w:left="2880"/>
        <w:jc w:val="both"/>
        <w:rPr>
          <w:rFonts w:cstheme="minorHAnsi"/>
          <w:sz w:val="24"/>
          <w:szCs w:val="24"/>
        </w:rPr>
      </w:pPr>
      <w:r w:rsidRPr="00682DF4">
        <w:rPr>
          <w:rFonts w:cstheme="minorHAnsi"/>
          <w:sz w:val="24"/>
          <w:szCs w:val="24"/>
        </w:rPr>
        <w:t>Sleep modes allow the RF module to enter states of low power consumption when not in use. The</w:t>
      </w:r>
      <w:r>
        <w:rPr>
          <w:rFonts w:cstheme="minorHAnsi"/>
          <w:sz w:val="24"/>
          <w:szCs w:val="24"/>
        </w:rPr>
        <w:t xml:space="preserve"> </w:t>
      </w:r>
      <w:r w:rsidRPr="00682DF4">
        <w:rPr>
          <w:rFonts w:cstheme="minorHAnsi"/>
          <w:sz w:val="24"/>
          <w:szCs w:val="24"/>
        </w:rPr>
        <w:t>ZigBee modules support both pin sleep (sleep mode entered on pin transition) and cyclic sleep (module sleeps for a fixed time).</w:t>
      </w:r>
    </w:p>
    <w:p w:rsidR="00864BA0" w:rsidRDefault="00864BA0" w:rsidP="00864BA0">
      <w:pPr>
        <w:spacing w:line="360" w:lineRule="auto"/>
        <w:jc w:val="both"/>
        <w:rPr>
          <w:rFonts w:cstheme="minorHAnsi"/>
          <w:sz w:val="32"/>
          <w:szCs w:val="32"/>
        </w:rPr>
      </w:pPr>
    </w:p>
    <w:p w:rsidR="00864BA0" w:rsidRPr="001D71A3" w:rsidRDefault="00AE767B" w:rsidP="00864BA0">
      <w:pPr>
        <w:spacing w:line="360" w:lineRule="auto"/>
        <w:jc w:val="both"/>
        <w:rPr>
          <w:rFonts w:cstheme="minorHAnsi"/>
          <w:sz w:val="32"/>
          <w:szCs w:val="32"/>
        </w:rPr>
      </w:pPr>
      <w:r w:rsidRPr="00AE767B">
        <w:rPr>
          <w:rFonts w:cstheme="minorHAnsi"/>
          <w:b/>
          <w:sz w:val="32"/>
          <w:szCs w:val="32"/>
        </w:rPr>
        <w:t>6.7</w:t>
      </w:r>
      <w:r>
        <w:rPr>
          <w:rFonts w:cstheme="minorHAnsi"/>
          <w:sz w:val="32"/>
          <w:szCs w:val="32"/>
        </w:rPr>
        <w:t xml:space="preserve"> </w:t>
      </w:r>
      <w:r w:rsidR="00864BA0" w:rsidRPr="001D71A3">
        <w:rPr>
          <w:rFonts w:cstheme="minorHAnsi"/>
          <w:sz w:val="32"/>
          <w:szCs w:val="32"/>
        </w:rPr>
        <w:t xml:space="preserve"> </w:t>
      </w:r>
      <w:r w:rsidR="00864BA0" w:rsidRPr="001D71A3">
        <w:rPr>
          <w:rFonts w:cstheme="minorHAnsi"/>
          <w:b/>
          <w:sz w:val="32"/>
          <w:szCs w:val="32"/>
        </w:rPr>
        <w:t>ZIGBEE SPECIFICATIONS:-</w:t>
      </w:r>
    </w:p>
    <w:p w:rsidR="00864BA0" w:rsidRPr="00AE767B" w:rsidRDefault="00864BA0" w:rsidP="00864BA0">
      <w:pPr>
        <w:spacing w:before="100" w:beforeAutospacing="1" w:after="100" w:afterAutospacing="1" w:line="360" w:lineRule="auto"/>
        <w:jc w:val="both"/>
        <w:outlineLvl w:val="1"/>
        <w:rPr>
          <w:rFonts w:eastAsia="Times New Roman" w:cstheme="minorHAnsi"/>
          <w:b/>
          <w:bCs/>
          <w:caps/>
          <w:sz w:val="24"/>
          <w:szCs w:val="28"/>
        </w:rPr>
      </w:pPr>
      <w:r w:rsidRPr="00AE767B">
        <w:rPr>
          <w:rFonts w:eastAsia="Times New Roman" w:cstheme="minorHAnsi"/>
          <w:b/>
          <w:bCs/>
          <w:caps/>
          <w:sz w:val="24"/>
          <w:szCs w:val="28"/>
        </w:rPr>
        <w:t>Overview</w:t>
      </w:r>
    </w:p>
    <w:p w:rsidR="00864BA0" w:rsidRPr="00F104CB" w:rsidRDefault="00864BA0" w:rsidP="00864BA0">
      <w:pPr>
        <w:spacing w:before="100" w:beforeAutospacing="1" w:after="100" w:afterAutospacing="1" w:line="360" w:lineRule="auto"/>
        <w:jc w:val="both"/>
        <w:outlineLvl w:val="1"/>
        <w:rPr>
          <w:rFonts w:eastAsia="Times New Roman" w:cstheme="minorHAnsi"/>
          <w:b/>
          <w:bCs/>
          <w:sz w:val="28"/>
          <w:szCs w:val="28"/>
        </w:rPr>
      </w:pPr>
      <w:r w:rsidRPr="00682DF4">
        <w:rPr>
          <w:rFonts w:eastAsia="Times New Roman" w:cstheme="minorHAnsi"/>
          <w:sz w:val="24"/>
          <w:szCs w:val="24"/>
        </w:rPr>
        <w:t xml:space="preserve">ZigBee builds upon </w:t>
      </w:r>
      <w:r w:rsidRPr="001D71A3">
        <w:rPr>
          <w:rFonts w:eastAsia="Times New Roman" w:cstheme="minorHAnsi"/>
          <w:sz w:val="24"/>
          <w:szCs w:val="24"/>
        </w:rPr>
        <w:t xml:space="preserve">the </w:t>
      </w:r>
      <w:r w:rsidRPr="00864BA0">
        <w:rPr>
          <w:rFonts w:eastAsia="Times New Roman" w:cstheme="minorHAnsi"/>
          <w:sz w:val="24"/>
          <w:szCs w:val="24"/>
        </w:rPr>
        <w:t xml:space="preserve">physical layer and medium access control defined in IEEE standard 802.15.4 for low-rate </w:t>
      </w:r>
      <w:hyperlink r:id="rId48" w:anchor="Wireless" w:tooltip="Personal area network" w:history="1">
        <w:r w:rsidRPr="00864BA0">
          <w:rPr>
            <w:rFonts w:eastAsia="Times New Roman" w:cstheme="minorHAnsi"/>
            <w:sz w:val="24"/>
            <w:szCs w:val="24"/>
          </w:rPr>
          <w:t>WPAN's</w:t>
        </w:r>
      </w:hyperlink>
      <w:r w:rsidRPr="00682DF4">
        <w:rPr>
          <w:rFonts w:eastAsia="Times New Roman" w:cstheme="minorHAnsi"/>
          <w:sz w:val="24"/>
          <w:szCs w:val="24"/>
        </w:rPr>
        <w:t xml:space="preserve">. The specification goes on to complete the standard by adding four main components: network layer, application layer, </w:t>
      </w:r>
      <w:r w:rsidRPr="00682DF4">
        <w:rPr>
          <w:rFonts w:eastAsia="Times New Roman" w:cstheme="minorHAnsi"/>
          <w:i/>
          <w:iCs/>
          <w:sz w:val="24"/>
          <w:szCs w:val="24"/>
        </w:rPr>
        <w:t>ZigBee device objects</w:t>
      </w:r>
      <w:r w:rsidRPr="00682DF4">
        <w:rPr>
          <w:rFonts w:eastAsia="Times New Roman" w:cstheme="minorHAnsi"/>
          <w:sz w:val="24"/>
          <w:szCs w:val="24"/>
        </w:rPr>
        <w:t xml:space="preserve"> (ZDO's) and manufacturer-defined application objects which allow for customization and favo</w:t>
      </w:r>
      <w:r>
        <w:rPr>
          <w:rFonts w:eastAsia="Times New Roman" w:cstheme="minorHAnsi"/>
          <w:sz w:val="24"/>
          <w:szCs w:val="24"/>
        </w:rPr>
        <w:t>u</w:t>
      </w:r>
      <w:r w:rsidRPr="00682DF4">
        <w:rPr>
          <w:rFonts w:eastAsia="Times New Roman" w:cstheme="minorHAnsi"/>
          <w:sz w:val="24"/>
          <w:szCs w:val="24"/>
        </w:rPr>
        <w:t>r total integration.</w:t>
      </w:r>
    </w:p>
    <w:p w:rsidR="00864BA0" w:rsidRPr="00682DF4" w:rsidRDefault="00864BA0" w:rsidP="00864BA0">
      <w:pPr>
        <w:spacing w:before="100" w:beforeAutospacing="1" w:after="100" w:afterAutospacing="1" w:line="360" w:lineRule="auto"/>
        <w:jc w:val="both"/>
        <w:rPr>
          <w:rFonts w:eastAsia="Times New Roman" w:cstheme="minorHAnsi"/>
          <w:sz w:val="24"/>
          <w:szCs w:val="24"/>
        </w:rPr>
      </w:pPr>
      <w:r w:rsidRPr="00682DF4">
        <w:rPr>
          <w:rFonts w:eastAsia="Times New Roman" w:cstheme="minorHAnsi"/>
          <w:sz w:val="24"/>
          <w:szCs w:val="24"/>
        </w:rPr>
        <w:t xml:space="preserve">Besides adding two high-level network layers to the underlying structure, the most significant improvement is the introduction of ZDO's. </w:t>
      </w:r>
      <w:r w:rsidRPr="00682DF4">
        <w:rPr>
          <w:rFonts w:eastAsia="Times New Roman" w:cstheme="minorHAnsi"/>
          <w:b/>
          <w:sz w:val="24"/>
          <w:szCs w:val="24"/>
        </w:rPr>
        <w:t>These are responsible for a number of tasks, which include keeping of</w:t>
      </w:r>
      <w:r w:rsidRPr="00682DF4">
        <w:rPr>
          <w:rFonts w:eastAsia="Times New Roman" w:cstheme="minorHAnsi"/>
          <w:sz w:val="24"/>
          <w:szCs w:val="24"/>
        </w:rPr>
        <w:t xml:space="preserve"> device roles, management of requests to join a network, device discovery and security.</w:t>
      </w:r>
    </w:p>
    <w:p w:rsidR="00864BA0" w:rsidRDefault="00864BA0" w:rsidP="00864BA0">
      <w:pPr>
        <w:spacing w:before="100" w:beforeAutospacing="1" w:after="100" w:afterAutospacing="1" w:line="360" w:lineRule="auto"/>
        <w:jc w:val="both"/>
        <w:rPr>
          <w:rFonts w:eastAsia="Times New Roman" w:cstheme="minorHAnsi"/>
          <w:sz w:val="24"/>
          <w:szCs w:val="24"/>
        </w:rPr>
      </w:pPr>
      <w:r w:rsidRPr="00682DF4">
        <w:rPr>
          <w:rFonts w:eastAsia="Times New Roman" w:cstheme="minorHAnsi"/>
          <w:sz w:val="24"/>
          <w:szCs w:val="24"/>
        </w:rPr>
        <w:t xml:space="preserve">At its core, ZigBee is a </w:t>
      </w:r>
      <w:r w:rsidRPr="00682DF4">
        <w:rPr>
          <w:rFonts w:eastAsia="Times New Roman" w:cstheme="minorHAnsi"/>
          <w:color w:val="0000FF"/>
          <w:sz w:val="24"/>
          <w:szCs w:val="24"/>
          <w:u w:val="single"/>
        </w:rPr>
        <w:t>mesh network</w:t>
      </w:r>
      <w:r w:rsidRPr="00682DF4">
        <w:rPr>
          <w:rFonts w:eastAsia="Times New Roman" w:cstheme="minorHAnsi"/>
          <w:sz w:val="24"/>
          <w:szCs w:val="24"/>
        </w:rPr>
        <w:t xml:space="preserve"> architecture. Its network layer natively supports three types of topologies: both </w:t>
      </w:r>
      <w:hyperlink r:id="rId49" w:tooltip="Star network" w:history="1">
        <w:r w:rsidRPr="00864BA0">
          <w:rPr>
            <w:rFonts w:eastAsia="Times New Roman" w:cstheme="minorHAnsi"/>
            <w:color w:val="0000FF"/>
            <w:sz w:val="24"/>
            <w:szCs w:val="24"/>
          </w:rPr>
          <w:t>star</w:t>
        </w:r>
      </w:hyperlink>
      <w:r w:rsidRPr="00864BA0">
        <w:rPr>
          <w:rFonts w:eastAsia="Times New Roman" w:cstheme="minorHAnsi"/>
          <w:sz w:val="24"/>
          <w:szCs w:val="24"/>
        </w:rPr>
        <w:t xml:space="preserve"> and </w:t>
      </w:r>
      <w:hyperlink r:id="rId50" w:tooltip="Tree network" w:history="1">
        <w:r w:rsidRPr="00864BA0">
          <w:rPr>
            <w:rFonts w:eastAsia="Times New Roman" w:cstheme="minorHAnsi"/>
            <w:color w:val="0000FF"/>
            <w:sz w:val="24"/>
            <w:szCs w:val="24"/>
          </w:rPr>
          <w:t>tree</w:t>
        </w:r>
      </w:hyperlink>
      <w:r w:rsidRPr="00682DF4">
        <w:rPr>
          <w:rFonts w:eastAsia="Times New Roman" w:cstheme="minorHAnsi"/>
          <w:sz w:val="24"/>
          <w:szCs w:val="24"/>
        </w:rPr>
        <w:t xml:space="preserve"> typical networks and generic mesh networks. Every network must have one coordinator device, tasked with its creation, the control of its parameters and basic maintenance. Within star networks, the coordinator must be the central node. Both trees and meshes allow the use of ZigBee </w:t>
      </w:r>
      <w:hyperlink r:id="rId51" w:tooltip="Routing" w:history="1">
        <w:r w:rsidRPr="00864BA0">
          <w:rPr>
            <w:rFonts w:eastAsia="Times New Roman" w:cstheme="minorHAnsi"/>
            <w:color w:val="0000FF"/>
            <w:sz w:val="24"/>
            <w:szCs w:val="24"/>
          </w:rPr>
          <w:t>routers</w:t>
        </w:r>
      </w:hyperlink>
      <w:r w:rsidRPr="00864BA0">
        <w:rPr>
          <w:rFonts w:eastAsia="Times New Roman" w:cstheme="minorHAnsi"/>
          <w:sz w:val="24"/>
          <w:szCs w:val="24"/>
        </w:rPr>
        <w:t xml:space="preserve"> t</w:t>
      </w:r>
      <w:r w:rsidRPr="00682DF4">
        <w:rPr>
          <w:rFonts w:eastAsia="Times New Roman" w:cstheme="minorHAnsi"/>
          <w:sz w:val="24"/>
          <w:szCs w:val="24"/>
        </w:rPr>
        <w:t xml:space="preserve">o extend communication at the network level (they are not ZigBee coordinators, but may act as </w:t>
      </w:r>
      <w:r w:rsidRPr="00682DF4">
        <w:rPr>
          <w:rFonts w:eastAsia="Times New Roman" w:cstheme="minorHAnsi"/>
          <w:sz w:val="24"/>
          <w:szCs w:val="24"/>
        </w:rPr>
        <w:lastRenderedPageBreak/>
        <w:t xml:space="preserve">802.15.4 coordinators within their personal operating space), but they differ in a few important details: communication within trees is hierarchical and optionally utilizes </w:t>
      </w:r>
      <w:hyperlink r:id="rId52" w:tooltip="Beacon frame" w:history="1">
        <w:r w:rsidRPr="00864BA0">
          <w:rPr>
            <w:rFonts w:eastAsia="Times New Roman" w:cstheme="minorHAnsi"/>
            <w:color w:val="0000FF"/>
            <w:sz w:val="24"/>
            <w:szCs w:val="24"/>
          </w:rPr>
          <w:t>frame beacons</w:t>
        </w:r>
      </w:hyperlink>
      <w:r w:rsidRPr="00682DF4">
        <w:rPr>
          <w:rFonts w:eastAsia="Times New Roman" w:cstheme="minorHAnsi"/>
          <w:sz w:val="24"/>
          <w:szCs w:val="24"/>
        </w:rPr>
        <w:t>, whereas meshes allow generic communication structures but no router beaconing.</w:t>
      </w:r>
    </w:p>
    <w:p w:rsidR="009E6463" w:rsidRDefault="009E6463" w:rsidP="00864BA0">
      <w:pPr>
        <w:spacing w:before="100" w:beforeAutospacing="1" w:after="100" w:afterAutospacing="1" w:line="360" w:lineRule="auto"/>
        <w:jc w:val="both"/>
        <w:rPr>
          <w:rFonts w:eastAsia="Times New Roman" w:cstheme="minorHAnsi"/>
          <w:sz w:val="24"/>
          <w:szCs w:val="24"/>
        </w:rPr>
      </w:pPr>
    </w:p>
    <w:p w:rsidR="009E6463" w:rsidRPr="00682DF4" w:rsidRDefault="009E6463" w:rsidP="00864BA0">
      <w:pPr>
        <w:spacing w:before="100" w:beforeAutospacing="1" w:after="100" w:afterAutospacing="1" w:line="360" w:lineRule="auto"/>
        <w:jc w:val="both"/>
        <w:rPr>
          <w:rFonts w:eastAsia="Times New Roman" w:cstheme="minorHAnsi"/>
          <w:sz w:val="24"/>
          <w:szCs w:val="24"/>
        </w:rPr>
      </w:pPr>
    </w:p>
    <w:p w:rsidR="00864BA0" w:rsidRPr="00682DF4" w:rsidRDefault="00864BA0" w:rsidP="00864BA0">
      <w:pPr>
        <w:spacing w:before="100" w:beforeAutospacing="1" w:after="100" w:afterAutospacing="1" w:line="360" w:lineRule="auto"/>
        <w:jc w:val="both"/>
        <w:rPr>
          <w:rFonts w:eastAsia="Times New Roman" w:cstheme="minorHAnsi"/>
          <w:sz w:val="24"/>
          <w:szCs w:val="24"/>
        </w:rPr>
      </w:pPr>
      <w:r w:rsidRPr="00682DF4">
        <w:rPr>
          <w:rFonts w:eastAsia="Times New Roman" w:cstheme="minorHAnsi"/>
          <w:noProof/>
          <w:sz w:val="24"/>
          <w:szCs w:val="24"/>
          <w:lang w:val="en-US" w:eastAsia="en-US"/>
        </w:rPr>
        <w:drawing>
          <wp:inline distT="0" distB="0" distL="0" distR="0">
            <wp:extent cx="5402642" cy="5645888"/>
            <wp:effectExtent l="19050" t="0" r="7558" b="0"/>
            <wp:docPr id="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a:srcRect/>
                    <a:stretch>
                      <a:fillRect/>
                    </a:stretch>
                  </pic:blipFill>
                  <pic:spPr bwMode="auto">
                    <a:xfrm>
                      <a:off x="0" y="0"/>
                      <a:ext cx="5402642" cy="5645888"/>
                    </a:xfrm>
                    <a:prstGeom prst="rect">
                      <a:avLst/>
                    </a:prstGeom>
                    <a:noFill/>
                    <a:ln w="9525">
                      <a:noFill/>
                      <a:miter lim="800000"/>
                      <a:headEnd/>
                      <a:tailEnd/>
                    </a:ln>
                  </pic:spPr>
                </pic:pic>
              </a:graphicData>
            </a:graphic>
          </wp:inline>
        </w:drawing>
      </w:r>
    </w:p>
    <w:p w:rsidR="00864BA0" w:rsidRPr="007C443D" w:rsidRDefault="007C443D" w:rsidP="007C443D">
      <w:pPr>
        <w:spacing w:after="0" w:line="360" w:lineRule="auto"/>
        <w:ind w:left="2160" w:firstLine="720"/>
        <w:jc w:val="both"/>
        <w:rPr>
          <w:rFonts w:cstheme="minorHAnsi"/>
          <w:b/>
          <w:sz w:val="24"/>
          <w:szCs w:val="24"/>
        </w:rPr>
      </w:pPr>
      <w:r w:rsidRPr="007C443D">
        <w:rPr>
          <w:rFonts w:cstheme="minorHAnsi"/>
          <w:b/>
          <w:sz w:val="24"/>
          <w:szCs w:val="24"/>
        </w:rPr>
        <w:t>Fig6.7 Zigbee Specification</w:t>
      </w:r>
    </w:p>
    <w:p w:rsidR="009E6463" w:rsidRPr="007C443D" w:rsidRDefault="009E6463" w:rsidP="00864BA0">
      <w:pPr>
        <w:pStyle w:val="Heading2"/>
        <w:spacing w:line="360" w:lineRule="auto"/>
        <w:jc w:val="both"/>
        <w:rPr>
          <w:rStyle w:val="mw-headline"/>
          <w:rFonts w:asciiTheme="minorHAnsi" w:hAnsiTheme="minorHAnsi" w:cstheme="minorHAnsi"/>
          <w:sz w:val="28"/>
          <w:szCs w:val="28"/>
        </w:rPr>
      </w:pPr>
    </w:p>
    <w:p w:rsidR="00864BA0" w:rsidRPr="00AE767B" w:rsidRDefault="00864BA0" w:rsidP="00864BA0">
      <w:pPr>
        <w:pStyle w:val="Heading2"/>
        <w:spacing w:line="360" w:lineRule="auto"/>
        <w:jc w:val="both"/>
        <w:rPr>
          <w:rFonts w:asciiTheme="minorHAnsi" w:hAnsiTheme="minorHAnsi" w:cstheme="minorHAnsi"/>
          <w:caps/>
          <w:sz w:val="24"/>
          <w:szCs w:val="28"/>
        </w:rPr>
      </w:pPr>
      <w:r w:rsidRPr="00AE767B">
        <w:rPr>
          <w:rStyle w:val="mw-headline"/>
          <w:rFonts w:asciiTheme="minorHAnsi" w:hAnsiTheme="minorHAnsi" w:cstheme="minorHAnsi"/>
          <w:caps/>
          <w:sz w:val="24"/>
          <w:szCs w:val="28"/>
        </w:rPr>
        <w:lastRenderedPageBreak/>
        <w:t>Network layer</w:t>
      </w:r>
    </w:p>
    <w:p w:rsidR="00864BA0" w:rsidRPr="00682DF4" w:rsidRDefault="00864BA0" w:rsidP="00864BA0">
      <w:pPr>
        <w:pStyle w:val="NormalWeb"/>
        <w:spacing w:line="360" w:lineRule="auto"/>
        <w:jc w:val="both"/>
        <w:rPr>
          <w:rFonts w:asciiTheme="minorHAnsi" w:hAnsiTheme="minorHAnsi" w:cstheme="minorHAnsi"/>
        </w:rPr>
      </w:pPr>
      <w:r w:rsidRPr="00682DF4">
        <w:rPr>
          <w:rFonts w:asciiTheme="minorHAnsi" w:hAnsiTheme="minorHAnsi" w:cstheme="minorHAnsi"/>
        </w:rPr>
        <w:t xml:space="preserve">The main functions of the </w:t>
      </w:r>
      <w:r w:rsidRPr="009E6463">
        <w:rPr>
          <w:rFonts w:asciiTheme="minorHAnsi" w:hAnsiTheme="minorHAnsi" w:cstheme="minorHAnsi"/>
        </w:rPr>
        <w:t>network layer</w:t>
      </w:r>
      <w:r w:rsidRPr="00682DF4">
        <w:rPr>
          <w:rFonts w:asciiTheme="minorHAnsi" w:hAnsiTheme="minorHAnsi" w:cstheme="minorHAnsi"/>
        </w:rPr>
        <w:t xml:space="preserve"> are to enable the correct use of the MAC sub</w:t>
      </w:r>
      <w:r w:rsidR="009E6463">
        <w:rPr>
          <w:rFonts w:asciiTheme="minorHAnsi" w:hAnsiTheme="minorHAnsi" w:cstheme="minorHAnsi"/>
        </w:rPr>
        <w:t xml:space="preserve"> </w:t>
      </w:r>
      <w:r w:rsidRPr="00682DF4">
        <w:rPr>
          <w:rFonts w:asciiTheme="minorHAnsi" w:hAnsiTheme="minorHAnsi" w:cstheme="minorHAnsi"/>
        </w:rPr>
        <w:t>layer and provide a suitable interface for use by the next upper layer, namely the application layer. Its capabilities and structure are those typically associated to such network layers, including routing.</w:t>
      </w:r>
    </w:p>
    <w:p w:rsidR="00864BA0" w:rsidRPr="00682DF4" w:rsidRDefault="00864BA0" w:rsidP="00864BA0">
      <w:pPr>
        <w:pStyle w:val="NormalWeb"/>
        <w:spacing w:line="360" w:lineRule="auto"/>
        <w:jc w:val="both"/>
        <w:rPr>
          <w:rFonts w:asciiTheme="minorHAnsi" w:hAnsiTheme="minorHAnsi" w:cstheme="minorHAnsi"/>
        </w:rPr>
      </w:pPr>
      <w:r w:rsidRPr="00682DF4">
        <w:rPr>
          <w:rFonts w:asciiTheme="minorHAnsi" w:hAnsiTheme="minorHAnsi" w:cstheme="minorHAnsi"/>
        </w:rPr>
        <w:t xml:space="preserve">On the one hand, the </w:t>
      </w:r>
      <w:r w:rsidRPr="00682DF4">
        <w:rPr>
          <w:rFonts w:asciiTheme="minorHAnsi" w:hAnsiTheme="minorHAnsi" w:cstheme="minorHAnsi"/>
          <w:i/>
          <w:iCs/>
        </w:rPr>
        <w:t>data entity</w:t>
      </w:r>
      <w:r w:rsidRPr="00682DF4">
        <w:rPr>
          <w:rFonts w:asciiTheme="minorHAnsi" w:hAnsiTheme="minorHAnsi" w:cstheme="minorHAnsi"/>
        </w:rPr>
        <w:t xml:space="preserve"> creates and manages network layer data units from the payload of the application layer and performs routing according to the current topology. On the other hand, there is the layer </w:t>
      </w:r>
      <w:r w:rsidRPr="00682DF4">
        <w:rPr>
          <w:rFonts w:asciiTheme="minorHAnsi" w:hAnsiTheme="minorHAnsi" w:cstheme="minorHAnsi"/>
          <w:i/>
          <w:iCs/>
        </w:rPr>
        <w:t>control</w:t>
      </w:r>
      <w:r w:rsidRPr="00682DF4">
        <w:rPr>
          <w:rFonts w:asciiTheme="minorHAnsi" w:hAnsiTheme="minorHAnsi" w:cstheme="minorHAnsi"/>
        </w:rPr>
        <w:t>, which is used to handle configuration of new devices and establish new networks: it can determine whether a neighbo</w:t>
      </w:r>
      <w:r w:rsidR="009E6463">
        <w:rPr>
          <w:rFonts w:asciiTheme="minorHAnsi" w:hAnsiTheme="minorHAnsi" w:cstheme="minorHAnsi"/>
        </w:rPr>
        <w:t>u</w:t>
      </w:r>
      <w:r w:rsidRPr="00682DF4">
        <w:rPr>
          <w:rFonts w:asciiTheme="minorHAnsi" w:hAnsiTheme="minorHAnsi" w:cstheme="minorHAnsi"/>
        </w:rPr>
        <w:t>ring device belongs to the network and discovers ne</w:t>
      </w:r>
      <w:r>
        <w:rPr>
          <w:rFonts w:asciiTheme="minorHAnsi" w:hAnsiTheme="minorHAnsi" w:cstheme="minorHAnsi"/>
        </w:rPr>
        <w:t>w neighbo</w:t>
      </w:r>
      <w:r w:rsidR="009E6463">
        <w:rPr>
          <w:rFonts w:asciiTheme="minorHAnsi" w:hAnsiTheme="minorHAnsi" w:cstheme="minorHAnsi"/>
        </w:rPr>
        <w:t>u</w:t>
      </w:r>
      <w:r>
        <w:rPr>
          <w:rFonts w:asciiTheme="minorHAnsi" w:hAnsiTheme="minorHAnsi" w:cstheme="minorHAnsi"/>
        </w:rPr>
        <w:t xml:space="preserve">rs and routers. </w:t>
      </w:r>
      <w:r w:rsidRPr="00682DF4">
        <w:rPr>
          <w:rFonts w:asciiTheme="minorHAnsi" w:hAnsiTheme="minorHAnsi" w:cstheme="minorHAnsi"/>
        </w:rPr>
        <w:t>The control can also detect the presence of a receiver, which allows direct communication and MAC synchronization.</w:t>
      </w:r>
    </w:p>
    <w:p w:rsidR="00864BA0" w:rsidRPr="00682DF4" w:rsidRDefault="00864BA0" w:rsidP="00864BA0">
      <w:pPr>
        <w:pStyle w:val="NormalWeb"/>
        <w:spacing w:line="360" w:lineRule="auto"/>
        <w:jc w:val="both"/>
        <w:rPr>
          <w:rFonts w:asciiTheme="minorHAnsi" w:hAnsiTheme="minorHAnsi" w:cstheme="minorHAnsi"/>
        </w:rPr>
      </w:pPr>
      <w:r w:rsidRPr="00682DF4">
        <w:rPr>
          <w:rFonts w:asciiTheme="minorHAnsi" w:hAnsiTheme="minorHAnsi" w:cstheme="minorHAnsi"/>
        </w:rPr>
        <w:t xml:space="preserve">The routing protocol used by the Network layer is </w:t>
      </w:r>
      <w:hyperlink r:id="rId54" w:tooltip="AODV" w:history="1">
        <w:r w:rsidRPr="00682DF4">
          <w:rPr>
            <w:rStyle w:val="Hyperlink"/>
            <w:rFonts w:asciiTheme="minorHAnsi" w:hAnsiTheme="minorHAnsi" w:cstheme="minorHAnsi"/>
          </w:rPr>
          <w:t>AODV</w:t>
        </w:r>
      </w:hyperlink>
      <w:r w:rsidRPr="00682DF4">
        <w:rPr>
          <w:rFonts w:asciiTheme="minorHAnsi" w:hAnsiTheme="minorHAnsi" w:cstheme="minorHAnsi"/>
        </w:rPr>
        <w:t>. In order to find the destination device, it broadcasts out a route request to all of its neighbo</w:t>
      </w:r>
      <w:r w:rsidR="009E6463">
        <w:rPr>
          <w:rFonts w:asciiTheme="minorHAnsi" w:hAnsiTheme="minorHAnsi" w:cstheme="minorHAnsi"/>
        </w:rPr>
        <w:t>u</w:t>
      </w:r>
      <w:r w:rsidRPr="00682DF4">
        <w:rPr>
          <w:rFonts w:asciiTheme="minorHAnsi" w:hAnsiTheme="minorHAnsi" w:cstheme="minorHAnsi"/>
        </w:rPr>
        <w:t>rs. The neighbo</w:t>
      </w:r>
      <w:r w:rsidR="009E6463">
        <w:rPr>
          <w:rFonts w:asciiTheme="minorHAnsi" w:hAnsiTheme="minorHAnsi" w:cstheme="minorHAnsi"/>
        </w:rPr>
        <w:t>u</w:t>
      </w:r>
      <w:r w:rsidRPr="00682DF4">
        <w:rPr>
          <w:rFonts w:asciiTheme="minorHAnsi" w:hAnsiTheme="minorHAnsi" w:cstheme="minorHAnsi"/>
        </w:rPr>
        <w:t>rs then broadcast the request to their neighbo</w:t>
      </w:r>
      <w:r w:rsidR="009E6463">
        <w:rPr>
          <w:rFonts w:asciiTheme="minorHAnsi" w:hAnsiTheme="minorHAnsi" w:cstheme="minorHAnsi"/>
        </w:rPr>
        <w:t>u</w:t>
      </w:r>
      <w:r w:rsidRPr="00682DF4">
        <w:rPr>
          <w:rFonts w:asciiTheme="minorHAnsi" w:hAnsiTheme="minorHAnsi" w:cstheme="minorHAnsi"/>
        </w:rPr>
        <w:t>rs, etc until the destination is reached. Once the destination is reached, it sends its route reply via unicast transmission following the lowest cost path back to the source. Once the source receives the reply, it will update its routing table for the destination address with the next hop in the path and the path cost.</w:t>
      </w:r>
    </w:p>
    <w:p w:rsidR="00864BA0" w:rsidRPr="00682DF4" w:rsidRDefault="00864BA0" w:rsidP="00864BA0">
      <w:pPr>
        <w:spacing w:after="0" w:line="360" w:lineRule="auto"/>
        <w:jc w:val="both"/>
        <w:rPr>
          <w:rFonts w:cstheme="minorHAnsi"/>
          <w:sz w:val="24"/>
          <w:szCs w:val="24"/>
        </w:rPr>
      </w:pPr>
    </w:p>
    <w:p w:rsidR="00864BA0" w:rsidRPr="00682DF4" w:rsidRDefault="00864BA0" w:rsidP="00864BA0">
      <w:pPr>
        <w:spacing w:after="0" w:line="360" w:lineRule="auto"/>
        <w:jc w:val="both"/>
        <w:rPr>
          <w:rFonts w:cstheme="minorHAnsi"/>
          <w:sz w:val="24"/>
          <w:szCs w:val="24"/>
        </w:rPr>
      </w:pPr>
    </w:p>
    <w:p w:rsidR="00864BA0" w:rsidRPr="00AE767B" w:rsidRDefault="00864BA0" w:rsidP="00864BA0">
      <w:pPr>
        <w:pStyle w:val="Heading2"/>
        <w:spacing w:line="360" w:lineRule="auto"/>
        <w:jc w:val="both"/>
        <w:rPr>
          <w:rFonts w:asciiTheme="minorHAnsi" w:hAnsiTheme="minorHAnsi" w:cstheme="minorHAnsi"/>
          <w:caps/>
          <w:sz w:val="24"/>
          <w:szCs w:val="28"/>
        </w:rPr>
      </w:pPr>
      <w:r w:rsidRPr="00AE767B">
        <w:rPr>
          <w:rStyle w:val="mw-headline"/>
          <w:rFonts w:asciiTheme="minorHAnsi" w:hAnsiTheme="minorHAnsi" w:cstheme="minorHAnsi"/>
          <w:caps/>
          <w:sz w:val="24"/>
          <w:szCs w:val="28"/>
        </w:rPr>
        <w:t>Application layer</w:t>
      </w:r>
    </w:p>
    <w:p w:rsidR="00864BA0" w:rsidRPr="00682DF4" w:rsidRDefault="00864BA0" w:rsidP="00864BA0">
      <w:pPr>
        <w:pStyle w:val="NormalWeb"/>
        <w:spacing w:line="360" w:lineRule="auto"/>
        <w:jc w:val="both"/>
        <w:rPr>
          <w:rFonts w:asciiTheme="minorHAnsi" w:hAnsiTheme="minorHAnsi" w:cstheme="minorHAnsi"/>
        </w:rPr>
      </w:pPr>
      <w:r w:rsidRPr="00682DF4">
        <w:rPr>
          <w:rFonts w:asciiTheme="minorHAnsi" w:hAnsiTheme="minorHAnsi" w:cstheme="minorHAnsi"/>
        </w:rPr>
        <w:t>The application layer is the highest-level layer defined by the specification, and is the effective interface of the ZigBee system to its end users. It comprises the majority of components added by the ZigBee specification: both ZDO and its management procedures, together with application objects defined by the manufacturer, are considered part of this layer.</w:t>
      </w:r>
    </w:p>
    <w:p w:rsidR="00864BA0" w:rsidRPr="00682DF4" w:rsidRDefault="00864BA0" w:rsidP="00864BA0">
      <w:pPr>
        <w:spacing w:after="0" w:line="360" w:lineRule="auto"/>
        <w:jc w:val="both"/>
        <w:rPr>
          <w:rFonts w:cstheme="minorHAnsi"/>
          <w:sz w:val="24"/>
          <w:szCs w:val="24"/>
        </w:rPr>
      </w:pPr>
    </w:p>
    <w:p w:rsidR="00864BA0" w:rsidRPr="00AE767B" w:rsidRDefault="00AE767B" w:rsidP="00864BA0">
      <w:pPr>
        <w:pStyle w:val="Heading3"/>
        <w:spacing w:line="360" w:lineRule="auto"/>
        <w:jc w:val="both"/>
        <w:rPr>
          <w:rFonts w:asciiTheme="minorHAnsi" w:hAnsiTheme="minorHAnsi" w:cstheme="minorHAnsi"/>
          <w:caps/>
          <w:color w:val="000000" w:themeColor="text1"/>
          <w:sz w:val="32"/>
          <w:szCs w:val="28"/>
        </w:rPr>
      </w:pPr>
      <w:r w:rsidRPr="00AE767B">
        <w:rPr>
          <w:rStyle w:val="mw-headline"/>
          <w:rFonts w:asciiTheme="minorHAnsi" w:hAnsiTheme="minorHAnsi" w:cstheme="minorHAnsi"/>
          <w:caps/>
          <w:color w:val="000000" w:themeColor="text1"/>
          <w:sz w:val="32"/>
          <w:szCs w:val="28"/>
        </w:rPr>
        <w:lastRenderedPageBreak/>
        <w:t xml:space="preserve">6.8 </w:t>
      </w:r>
      <w:r w:rsidR="00864BA0" w:rsidRPr="00AE767B">
        <w:rPr>
          <w:rStyle w:val="mw-headline"/>
          <w:rFonts w:asciiTheme="minorHAnsi" w:hAnsiTheme="minorHAnsi" w:cstheme="minorHAnsi"/>
          <w:caps/>
          <w:color w:val="000000" w:themeColor="text1"/>
          <w:sz w:val="32"/>
          <w:szCs w:val="28"/>
        </w:rPr>
        <w:t>Main components</w:t>
      </w:r>
    </w:p>
    <w:p w:rsidR="00864BA0" w:rsidRPr="00682DF4" w:rsidRDefault="00864BA0" w:rsidP="00864BA0">
      <w:pPr>
        <w:pStyle w:val="NormalWeb"/>
        <w:spacing w:line="360" w:lineRule="auto"/>
        <w:jc w:val="both"/>
        <w:rPr>
          <w:rFonts w:asciiTheme="minorHAnsi" w:hAnsiTheme="minorHAnsi" w:cstheme="minorHAnsi"/>
        </w:rPr>
      </w:pPr>
      <w:r w:rsidRPr="00682DF4">
        <w:rPr>
          <w:rFonts w:asciiTheme="minorHAnsi" w:hAnsiTheme="minorHAnsi" w:cstheme="minorHAnsi"/>
        </w:rPr>
        <w:t xml:space="preserve">The </w:t>
      </w:r>
      <w:r w:rsidRPr="00682DF4">
        <w:rPr>
          <w:rFonts w:asciiTheme="minorHAnsi" w:hAnsiTheme="minorHAnsi" w:cstheme="minorHAnsi"/>
          <w:i/>
          <w:iCs/>
        </w:rPr>
        <w:t>ZDO</w:t>
      </w:r>
      <w:r w:rsidRPr="00682DF4">
        <w:rPr>
          <w:rFonts w:asciiTheme="minorHAnsi" w:hAnsiTheme="minorHAnsi" w:cstheme="minorHAnsi"/>
        </w:rPr>
        <w:t xml:space="preserve"> is responsible for defining the role of a device as either coordinator or end device, as mentioned above, but also for the discovery of new (</w:t>
      </w:r>
      <w:r w:rsidRPr="009E6463">
        <w:rPr>
          <w:rFonts w:asciiTheme="minorHAnsi" w:hAnsiTheme="minorHAnsi" w:cstheme="minorHAnsi"/>
        </w:rPr>
        <w:t>one-hop</w:t>
      </w:r>
      <w:r w:rsidRPr="00682DF4">
        <w:rPr>
          <w:rFonts w:asciiTheme="minorHAnsi" w:hAnsiTheme="minorHAnsi" w:cstheme="minorHAnsi"/>
        </w:rPr>
        <w:t>) devices on the network and the identification of their offered services. It may then go on to establish secure links with external devices and reply to binding requests accordingly.</w:t>
      </w:r>
    </w:p>
    <w:p w:rsidR="00864BA0" w:rsidRPr="00682DF4" w:rsidRDefault="00864BA0" w:rsidP="00864BA0">
      <w:pPr>
        <w:pStyle w:val="NormalWeb"/>
        <w:spacing w:line="360" w:lineRule="auto"/>
        <w:jc w:val="both"/>
        <w:rPr>
          <w:rFonts w:asciiTheme="minorHAnsi" w:hAnsiTheme="minorHAnsi" w:cstheme="minorHAnsi"/>
        </w:rPr>
      </w:pPr>
      <w:r w:rsidRPr="00682DF4">
        <w:rPr>
          <w:rFonts w:asciiTheme="minorHAnsi" w:hAnsiTheme="minorHAnsi" w:cstheme="minorHAnsi"/>
        </w:rPr>
        <w:t xml:space="preserve">The </w:t>
      </w:r>
      <w:r w:rsidRPr="00682DF4">
        <w:rPr>
          <w:rFonts w:asciiTheme="minorHAnsi" w:hAnsiTheme="minorHAnsi" w:cstheme="minorHAnsi"/>
          <w:i/>
          <w:iCs/>
        </w:rPr>
        <w:t>application support sublayer</w:t>
      </w:r>
      <w:r w:rsidRPr="00682DF4">
        <w:rPr>
          <w:rFonts w:asciiTheme="minorHAnsi" w:hAnsiTheme="minorHAnsi" w:cstheme="minorHAnsi"/>
        </w:rPr>
        <w:t xml:space="preserve"> (APS) is the other main standard component of the layer, and as such it offers a well-defined interface and control services. It works as a bridge between the network layer and the other components of the application layer: it keeps up-to-date </w:t>
      </w:r>
      <w:r w:rsidRPr="009E6463">
        <w:rPr>
          <w:rFonts w:asciiTheme="minorHAnsi" w:hAnsiTheme="minorHAnsi" w:cstheme="minorHAnsi"/>
        </w:rPr>
        <w:t>binding tables</w:t>
      </w:r>
      <w:r w:rsidRPr="00682DF4">
        <w:rPr>
          <w:rFonts w:asciiTheme="minorHAnsi" w:hAnsiTheme="minorHAnsi" w:cstheme="minorHAnsi"/>
        </w:rPr>
        <w:t xml:space="preserve"> in the form of a database, which can be used to find appropriate devices depending on the services that are needed and those the different devices offer. As the union between both specified layers, it also routes messages across the layers of the </w:t>
      </w:r>
      <w:r w:rsidRPr="009E6463">
        <w:rPr>
          <w:rFonts w:asciiTheme="minorHAnsi" w:hAnsiTheme="minorHAnsi" w:cstheme="minorHAnsi"/>
        </w:rPr>
        <w:t>protocol stack</w:t>
      </w:r>
      <w:r w:rsidRPr="00682DF4">
        <w:rPr>
          <w:rFonts w:asciiTheme="minorHAnsi" w:hAnsiTheme="minorHAnsi" w:cstheme="minorHAnsi"/>
        </w:rPr>
        <w:t>.</w:t>
      </w:r>
    </w:p>
    <w:p w:rsidR="00864BA0" w:rsidRPr="00682DF4" w:rsidRDefault="00864BA0" w:rsidP="00864BA0">
      <w:pPr>
        <w:spacing w:after="0" w:line="360" w:lineRule="auto"/>
        <w:jc w:val="both"/>
        <w:rPr>
          <w:rFonts w:cstheme="minorHAnsi"/>
          <w:sz w:val="24"/>
          <w:szCs w:val="24"/>
        </w:rPr>
      </w:pPr>
    </w:p>
    <w:p w:rsidR="00864BA0" w:rsidRPr="001D71A3" w:rsidRDefault="00AE767B" w:rsidP="00864BA0">
      <w:pPr>
        <w:pStyle w:val="Heading3"/>
        <w:spacing w:line="360" w:lineRule="auto"/>
        <w:jc w:val="both"/>
        <w:rPr>
          <w:rStyle w:val="mw-headline"/>
          <w:rFonts w:asciiTheme="minorHAnsi" w:hAnsiTheme="minorHAnsi" w:cstheme="minorHAnsi"/>
          <w:color w:val="auto"/>
          <w:sz w:val="32"/>
          <w:szCs w:val="32"/>
        </w:rPr>
      </w:pPr>
      <w:r>
        <w:rPr>
          <w:rStyle w:val="mw-headline"/>
          <w:rFonts w:asciiTheme="minorHAnsi" w:hAnsiTheme="minorHAnsi" w:cstheme="minorHAnsi"/>
          <w:color w:val="auto"/>
          <w:sz w:val="32"/>
          <w:szCs w:val="32"/>
        </w:rPr>
        <w:t xml:space="preserve">6.9 </w:t>
      </w:r>
      <w:r w:rsidR="00864BA0" w:rsidRPr="001D71A3">
        <w:rPr>
          <w:rStyle w:val="mw-headline"/>
          <w:rFonts w:asciiTheme="minorHAnsi" w:hAnsiTheme="minorHAnsi" w:cstheme="minorHAnsi"/>
          <w:color w:val="auto"/>
          <w:sz w:val="32"/>
          <w:szCs w:val="32"/>
        </w:rPr>
        <w:t>COMMUNICATION MODELS</w:t>
      </w:r>
      <w:r w:rsidR="00864BA0">
        <w:rPr>
          <w:rStyle w:val="mw-headline"/>
          <w:rFonts w:asciiTheme="minorHAnsi" w:hAnsiTheme="minorHAnsi" w:cstheme="minorHAnsi"/>
          <w:color w:val="auto"/>
          <w:sz w:val="32"/>
          <w:szCs w:val="32"/>
        </w:rPr>
        <w:t>:-</w:t>
      </w:r>
    </w:p>
    <w:p w:rsidR="00864BA0" w:rsidRPr="00682DF4" w:rsidRDefault="00864BA0" w:rsidP="00864BA0">
      <w:pPr>
        <w:pStyle w:val="Heading3"/>
        <w:spacing w:line="360" w:lineRule="auto"/>
        <w:jc w:val="both"/>
        <w:rPr>
          <w:rFonts w:asciiTheme="minorHAnsi" w:hAnsiTheme="minorHAnsi" w:cstheme="minorHAnsi"/>
          <w:b w:val="0"/>
          <w:color w:val="auto"/>
          <w:sz w:val="24"/>
          <w:szCs w:val="24"/>
        </w:rPr>
      </w:pPr>
      <w:r w:rsidRPr="00682DF4">
        <w:rPr>
          <w:rFonts w:asciiTheme="minorHAnsi" w:hAnsiTheme="minorHAnsi" w:cstheme="minorHAnsi"/>
          <w:b w:val="0"/>
          <w:color w:val="auto"/>
          <w:sz w:val="24"/>
          <w:szCs w:val="24"/>
        </w:rPr>
        <w:t>An application may consist of communicating objects which cooperate to carry out the desired tasks. The focus of ZigBee is to distribute work among many different devices which reside within individual ZigBee nodes which in turn form a network (said work will typically be largely local to each device, for instance the control of each individual household appliance).</w:t>
      </w:r>
    </w:p>
    <w:p w:rsidR="00864BA0" w:rsidRPr="00682DF4" w:rsidRDefault="00864BA0" w:rsidP="00864BA0">
      <w:pPr>
        <w:pStyle w:val="NormalWeb"/>
        <w:spacing w:line="360" w:lineRule="auto"/>
        <w:jc w:val="both"/>
        <w:rPr>
          <w:rFonts w:asciiTheme="minorHAnsi" w:hAnsiTheme="minorHAnsi" w:cstheme="minorHAnsi"/>
        </w:rPr>
      </w:pPr>
      <w:r w:rsidRPr="00682DF4">
        <w:rPr>
          <w:rFonts w:asciiTheme="minorHAnsi" w:hAnsiTheme="minorHAnsi" w:cstheme="minorHAnsi"/>
        </w:rPr>
        <w:t>The collection of objects that form the network communicate using the facilities provided by APS, supervised by ZDO interfaces. The application layer data service follows a typical request-confirm/indication-response structure. Within a single device, up to 240 application objects can exist, numbered in the range 1-240. 0 is reserved for the ZDO data interface and 255 for broadcast; the 241-254 range is not currently in use but may be in the future.</w:t>
      </w:r>
    </w:p>
    <w:p w:rsidR="00864BA0" w:rsidRDefault="00864BA0" w:rsidP="00864BA0">
      <w:pPr>
        <w:pStyle w:val="NormalWeb"/>
        <w:spacing w:line="360" w:lineRule="auto"/>
        <w:jc w:val="both"/>
        <w:rPr>
          <w:rFonts w:asciiTheme="minorHAnsi" w:hAnsiTheme="minorHAnsi" w:cstheme="minorHAnsi"/>
        </w:rPr>
      </w:pPr>
    </w:p>
    <w:p w:rsidR="00864BA0" w:rsidRDefault="00864BA0" w:rsidP="00864BA0">
      <w:pPr>
        <w:pStyle w:val="NormalWeb"/>
        <w:spacing w:line="360" w:lineRule="auto"/>
        <w:jc w:val="both"/>
        <w:rPr>
          <w:rFonts w:asciiTheme="minorHAnsi" w:hAnsiTheme="minorHAnsi" w:cstheme="minorHAnsi"/>
        </w:rPr>
      </w:pPr>
    </w:p>
    <w:p w:rsidR="00864BA0" w:rsidRPr="00682DF4" w:rsidRDefault="00864BA0" w:rsidP="00864BA0">
      <w:pPr>
        <w:pStyle w:val="NormalWeb"/>
        <w:spacing w:line="360" w:lineRule="auto"/>
        <w:jc w:val="both"/>
        <w:rPr>
          <w:rFonts w:asciiTheme="minorHAnsi" w:hAnsiTheme="minorHAnsi" w:cstheme="minorHAnsi"/>
        </w:rPr>
      </w:pPr>
      <w:r w:rsidRPr="00682DF4">
        <w:rPr>
          <w:rFonts w:asciiTheme="minorHAnsi" w:hAnsiTheme="minorHAnsi" w:cstheme="minorHAnsi"/>
        </w:rPr>
        <w:lastRenderedPageBreak/>
        <w:t>There are two services available for application objects to use (in ZigBee 1.0):</w:t>
      </w:r>
    </w:p>
    <w:p w:rsidR="00864BA0" w:rsidRPr="00682DF4" w:rsidRDefault="00864BA0" w:rsidP="00864BA0">
      <w:pPr>
        <w:numPr>
          <w:ilvl w:val="0"/>
          <w:numId w:val="10"/>
        </w:numPr>
        <w:spacing w:before="100" w:beforeAutospacing="1" w:after="100" w:afterAutospacing="1" w:line="360" w:lineRule="auto"/>
        <w:jc w:val="both"/>
        <w:rPr>
          <w:rFonts w:cstheme="minorHAnsi"/>
          <w:sz w:val="24"/>
          <w:szCs w:val="24"/>
        </w:rPr>
      </w:pPr>
      <w:r w:rsidRPr="00682DF4">
        <w:rPr>
          <w:rFonts w:cstheme="minorHAnsi"/>
          <w:sz w:val="24"/>
          <w:szCs w:val="24"/>
        </w:rPr>
        <w:t xml:space="preserve">The </w:t>
      </w:r>
      <w:r w:rsidRPr="009E6463">
        <w:rPr>
          <w:rFonts w:cstheme="minorHAnsi"/>
          <w:i/>
          <w:iCs/>
          <w:sz w:val="24"/>
          <w:szCs w:val="24"/>
        </w:rPr>
        <w:t>key-value pair</w:t>
      </w:r>
      <w:r w:rsidRPr="00682DF4">
        <w:rPr>
          <w:rFonts w:cstheme="minorHAnsi"/>
          <w:i/>
          <w:iCs/>
          <w:sz w:val="24"/>
          <w:szCs w:val="24"/>
        </w:rPr>
        <w:t xml:space="preserve"> service</w:t>
      </w:r>
      <w:r w:rsidRPr="00682DF4">
        <w:rPr>
          <w:rFonts w:cstheme="minorHAnsi"/>
          <w:sz w:val="24"/>
          <w:szCs w:val="24"/>
        </w:rPr>
        <w:t xml:space="preserve"> (KVP) is meant for configuration purposes. It enables description, request and modification of object attributes through a simple interface based on get/set and event primitives, some allowing a request for response. Configuration uses compressed </w:t>
      </w:r>
      <w:r w:rsidRPr="009E6463">
        <w:rPr>
          <w:rFonts w:cstheme="minorHAnsi"/>
          <w:sz w:val="24"/>
          <w:szCs w:val="24"/>
        </w:rPr>
        <w:t>XML</w:t>
      </w:r>
      <w:r w:rsidRPr="00682DF4">
        <w:rPr>
          <w:rFonts w:cstheme="minorHAnsi"/>
          <w:sz w:val="24"/>
          <w:szCs w:val="24"/>
        </w:rPr>
        <w:t xml:space="preserve"> (full XML can be used) to provide an adaptable and elegant solution.</w:t>
      </w:r>
    </w:p>
    <w:p w:rsidR="00864BA0" w:rsidRPr="00682DF4" w:rsidRDefault="00864BA0" w:rsidP="00864BA0">
      <w:pPr>
        <w:numPr>
          <w:ilvl w:val="0"/>
          <w:numId w:val="10"/>
        </w:numPr>
        <w:spacing w:before="100" w:beforeAutospacing="1" w:after="100" w:afterAutospacing="1" w:line="360" w:lineRule="auto"/>
        <w:jc w:val="both"/>
        <w:rPr>
          <w:rFonts w:cstheme="minorHAnsi"/>
          <w:sz w:val="24"/>
          <w:szCs w:val="24"/>
        </w:rPr>
      </w:pPr>
      <w:r w:rsidRPr="00682DF4">
        <w:rPr>
          <w:rFonts w:cstheme="minorHAnsi"/>
          <w:sz w:val="24"/>
          <w:szCs w:val="24"/>
        </w:rPr>
        <w:t xml:space="preserve">The </w:t>
      </w:r>
      <w:r w:rsidRPr="00682DF4">
        <w:rPr>
          <w:rFonts w:cstheme="minorHAnsi"/>
          <w:i/>
          <w:iCs/>
          <w:sz w:val="24"/>
          <w:szCs w:val="24"/>
        </w:rPr>
        <w:t>message service</w:t>
      </w:r>
      <w:r w:rsidRPr="00682DF4">
        <w:rPr>
          <w:rFonts w:cstheme="minorHAnsi"/>
          <w:sz w:val="24"/>
          <w:szCs w:val="24"/>
        </w:rPr>
        <w:t xml:space="preserve"> is designed to offer a general approach to information treatment, avoiding the necessity to adapt application protocols and potential overhead incurred on by KPV. It allows arbitrary payloads to be transmitted over APS frames.</w:t>
      </w:r>
    </w:p>
    <w:p w:rsidR="00864BA0" w:rsidRPr="00682DF4" w:rsidRDefault="00864BA0" w:rsidP="00864BA0">
      <w:pPr>
        <w:pStyle w:val="NormalWeb"/>
        <w:spacing w:line="360" w:lineRule="auto"/>
        <w:jc w:val="both"/>
        <w:rPr>
          <w:rFonts w:asciiTheme="minorHAnsi" w:hAnsiTheme="minorHAnsi" w:cstheme="minorHAnsi"/>
        </w:rPr>
      </w:pPr>
      <w:r w:rsidRPr="00682DF4">
        <w:rPr>
          <w:rFonts w:asciiTheme="minorHAnsi" w:hAnsiTheme="minorHAnsi" w:cstheme="minorHAnsi"/>
        </w:rPr>
        <w:t xml:space="preserve">Addressing is also part of the application layer. A network node consists of an 802.15.4-conformant radio </w:t>
      </w:r>
      <w:r w:rsidRPr="009E6463">
        <w:rPr>
          <w:rFonts w:asciiTheme="minorHAnsi" w:hAnsiTheme="minorHAnsi" w:cstheme="minorHAnsi"/>
        </w:rPr>
        <w:t>transceiver</w:t>
      </w:r>
      <w:r w:rsidRPr="00682DF4">
        <w:rPr>
          <w:rFonts w:asciiTheme="minorHAnsi" w:hAnsiTheme="minorHAnsi" w:cstheme="minorHAnsi"/>
        </w:rPr>
        <w:t xml:space="preserve"> and one or more device descriptions (basically collections of attributes which can be polled or set, or which can be monitored through events). The transceiver is the base for addressing, and devices within a node are specified by an </w:t>
      </w:r>
      <w:r w:rsidRPr="00682DF4">
        <w:rPr>
          <w:rFonts w:asciiTheme="minorHAnsi" w:hAnsiTheme="minorHAnsi" w:cstheme="minorHAnsi"/>
          <w:i/>
          <w:iCs/>
        </w:rPr>
        <w:t>endpoint identifier</w:t>
      </w:r>
      <w:r w:rsidRPr="00682DF4">
        <w:rPr>
          <w:rFonts w:asciiTheme="minorHAnsi" w:hAnsiTheme="minorHAnsi" w:cstheme="minorHAnsi"/>
        </w:rPr>
        <w:t xml:space="preserve"> in the range 1-240.</w:t>
      </w:r>
    </w:p>
    <w:p w:rsidR="00864BA0" w:rsidRPr="00682DF4" w:rsidRDefault="00864BA0" w:rsidP="00864BA0">
      <w:pPr>
        <w:tabs>
          <w:tab w:val="left" w:pos="4020"/>
        </w:tabs>
        <w:spacing w:after="0" w:line="360" w:lineRule="auto"/>
        <w:jc w:val="both"/>
        <w:rPr>
          <w:rFonts w:cstheme="minorHAnsi"/>
          <w:noProof/>
          <w:sz w:val="24"/>
          <w:szCs w:val="24"/>
        </w:rPr>
      </w:pPr>
    </w:p>
    <w:p w:rsidR="00864BA0" w:rsidRPr="00682DF4" w:rsidRDefault="00864BA0" w:rsidP="00864BA0">
      <w:pPr>
        <w:tabs>
          <w:tab w:val="left" w:pos="4020"/>
        </w:tabs>
        <w:spacing w:after="0" w:line="360" w:lineRule="auto"/>
        <w:jc w:val="both"/>
        <w:rPr>
          <w:rFonts w:cstheme="minorHAnsi"/>
          <w:b/>
          <w:sz w:val="24"/>
          <w:szCs w:val="24"/>
        </w:rPr>
      </w:pPr>
    </w:p>
    <w:p w:rsidR="00864BA0" w:rsidRPr="00682DF4" w:rsidRDefault="00864BA0" w:rsidP="00864BA0">
      <w:pPr>
        <w:tabs>
          <w:tab w:val="left" w:pos="4020"/>
        </w:tabs>
        <w:spacing w:after="0" w:line="360" w:lineRule="auto"/>
        <w:jc w:val="both"/>
        <w:rPr>
          <w:rFonts w:cstheme="minorHAnsi"/>
          <w:b/>
          <w:sz w:val="24"/>
          <w:szCs w:val="24"/>
        </w:rPr>
      </w:pPr>
    </w:p>
    <w:p w:rsidR="00864BA0" w:rsidRPr="00682DF4" w:rsidRDefault="00864BA0" w:rsidP="00864BA0">
      <w:pPr>
        <w:tabs>
          <w:tab w:val="left" w:pos="4020"/>
        </w:tabs>
        <w:spacing w:after="0" w:line="360" w:lineRule="auto"/>
        <w:jc w:val="both"/>
        <w:rPr>
          <w:rFonts w:cstheme="minorHAnsi"/>
          <w:b/>
          <w:sz w:val="24"/>
          <w:szCs w:val="24"/>
        </w:rPr>
      </w:pPr>
    </w:p>
    <w:p w:rsidR="00864BA0" w:rsidRPr="00682DF4" w:rsidRDefault="00864BA0" w:rsidP="00864BA0">
      <w:pPr>
        <w:tabs>
          <w:tab w:val="left" w:pos="4020"/>
        </w:tabs>
        <w:spacing w:after="0" w:line="360" w:lineRule="auto"/>
        <w:jc w:val="both"/>
        <w:rPr>
          <w:rFonts w:cstheme="minorHAnsi"/>
          <w:b/>
          <w:sz w:val="24"/>
          <w:szCs w:val="24"/>
        </w:rPr>
      </w:pPr>
    </w:p>
    <w:p w:rsidR="00864BA0" w:rsidRPr="00682DF4" w:rsidRDefault="00864BA0" w:rsidP="00864BA0">
      <w:pPr>
        <w:tabs>
          <w:tab w:val="left" w:pos="4020"/>
        </w:tabs>
        <w:spacing w:after="0" w:line="360" w:lineRule="auto"/>
        <w:jc w:val="both"/>
        <w:rPr>
          <w:rFonts w:cstheme="minorHAnsi"/>
          <w:b/>
          <w:sz w:val="24"/>
          <w:szCs w:val="24"/>
        </w:rPr>
      </w:pPr>
    </w:p>
    <w:p w:rsidR="00864BA0" w:rsidRPr="00682DF4" w:rsidRDefault="00864BA0" w:rsidP="00864BA0">
      <w:pPr>
        <w:tabs>
          <w:tab w:val="left" w:pos="4020"/>
        </w:tabs>
        <w:spacing w:after="0" w:line="360" w:lineRule="auto"/>
        <w:jc w:val="both"/>
        <w:rPr>
          <w:rFonts w:cstheme="minorHAnsi"/>
          <w:b/>
          <w:sz w:val="24"/>
          <w:szCs w:val="24"/>
        </w:rPr>
      </w:pPr>
    </w:p>
    <w:p w:rsidR="00864BA0" w:rsidRPr="00682DF4" w:rsidRDefault="00864BA0" w:rsidP="00864BA0">
      <w:pPr>
        <w:tabs>
          <w:tab w:val="left" w:pos="4020"/>
        </w:tabs>
        <w:spacing w:after="0" w:line="360" w:lineRule="auto"/>
        <w:jc w:val="both"/>
        <w:rPr>
          <w:rFonts w:cstheme="minorHAnsi"/>
          <w:b/>
          <w:sz w:val="24"/>
          <w:szCs w:val="24"/>
        </w:rPr>
      </w:pPr>
    </w:p>
    <w:p w:rsidR="00864BA0" w:rsidRPr="00682DF4" w:rsidRDefault="00864BA0" w:rsidP="00864BA0">
      <w:pPr>
        <w:tabs>
          <w:tab w:val="left" w:pos="4020"/>
        </w:tabs>
        <w:spacing w:after="0" w:line="360" w:lineRule="auto"/>
        <w:jc w:val="both"/>
        <w:rPr>
          <w:rFonts w:cstheme="minorHAnsi"/>
          <w:b/>
          <w:sz w:val="24"/>
          <w:szCs w:val="24"/>
        </w:rPr>
      </w:pPr>
    </w:p>
    <w:p w:rsidR="00864BA0" w:rsidRPr="00682DF4" w:rsidRDefault="00864BA0" w:rsidP="00864BA0">
      <w:pPr>
        <w:tabs>
          <w:tab w:val="left" w:pos="4020"/>
        </w:tabs>
        <w:spacing w:after="0" w:line="360" w:lineRule="auto"/>
        <w:jc w:val="both"/>
        <w:rPr>
          <w:rFonts w:cstheme="minorHAnsi"/>
          <w:b/>
          <w:sz w:val="24"/>
          <w:szCs w:val="24"/>
        </w:rPr>
      </w:pPr>
    </w:p>
    <w:p w:rsidR="00864BA0" w:rsidRDefault="00864BA0" w:rsidP="00864BA0">
      <w:pPr>
        <w:tabs>
          <w:tab w:val="left" w:pos="4020"/>
        </w:tabs>
        <w:spacing w:after="0" w:line="360" w:lineRule="auto"/>
        <w:jc w:val="both"/>
        <w:rPr>
          <w:rFonts w:cstheme="minorHAnsi"/>
          <w:b/>
          <w:sz w:val="24"/>
          <w:szCs w:val="24"/>
        </w:rPr>
      </w:pPr>
    </w:p>
    <w:p w:rsidR="00864BA0" w:rsidRDefault="00864BA0" w:rsidP="00864BA0">
      <w:pPr>
        <w:tabs>
          <w:tab w:val="left" w:pos="4020"/>
        </w:tabs>
        <w:spacing w:after="0" w:line="360" w:lineRule="auto"/>
        <w:jc w:val="both"/>
        <w:rPr>
          <w:rFonts w:cstheme="minorHAnsi"/>
          <w:b/>
          <w:sz w:val="24"/>
          <w:szCs w:val="24"/>
        </w:rPr>
      </w:pPr>
    </w:p>
    <w:p w:rsidR="00864BA0" w:rsidRDefault="00864BA0" w:rsidP="00864BA0">
      <w:pPr>
        <w:tabs>
          <w:tab w:val="left" w:pos="4020"/>
        </w:tabs>
        <w:spacing w:after="0" w:line="360" w:lineRule="auto"/>
        <w:jc w:val="both"/>
        <w:rPr>
          <w:rFonts w:cstheme="minorHAnsi"/>
          <w:b/>
          <w:sz w:val="24"/>
          <w:szCs w:val="24"/>
        </w:rPr>
      </w:pPr>
    </w:p>
    <w:p w:rsidR="009E6463" w:rsidRDefault="009E6463" w:rsidP="00864BA0">
      <w:pPr>
        <w:tabs>
          <w:tab w:val="left" w:pos="4020"/>
        </w:tabs>
        <w:spacing w:after="0" w:line="360" w:lineRule="auto"/>
        <w:jc w:val="both"/>
        <w:rPr>
          <w:rFonts w:cstheme="minorHAnsi"/>
          <w:b/>
          <w:sz w:val="32"/>
          <w:szCs w:val="32"/>
        </w:rPr>
      </w:pPr>
    </w:p>
    <w:p w:rsidR="00864BA0" w:rsidRPr="001D71A3" w:rsidRDefault="00AE767B" w:rsidP="00864BA0">
      <w:pPr>
        <w:tabs>
          <w:tab w:val="left" w:pos="4020"/>
        </w:tabs>
        <w:spacing w:after="0" w:line="360" w:lineRule="auto"/>
        <w:jc w:val="both"/>
        <w:rPr>
          <w:rFonts w:cstheme="minorHAnsi"/>
          <w:b/>
          <w:sz w:val="32"/>
          <w:szCs w:val="32"/>
        </w:rPr>
      </w:pPr>
      <w:r>
        <w:rPr>
          <w:rFonts w:cstheme="minorHAnsi"/>
          <w:b/>
          <w:sz w:val="32"/>
          <w:szCs w:val="32"/>
        </w:rPr>
        <w:lastRenderedPageBreak/>
        <w:t xml:space="preserve">6.10 </w:t>
      </w:r>
      <w:r w:rsidR="00864BA0" w:rsidRPr="001D71A3">
        <w:rPr>
          <w:rFonts w:cstheme="minorHAnsi"/>
          <w:b/>
          <w:sz w:val="32"/>
          <w:szCs w:val="32"/>
        </w:rPr>
        <w:t>COMPARISON:-</w:t>
      </w:r>
    </w:p>
    <w:p w:rsidR="00864BA0" w:rsidRPr="00682DF4" w:rsidRDefault="00864BA0" w:rsidP="00864BA0">
      <w:pPr>
        <w:tabs>
          <w:tab w:val="left" w:pos="4020"/>
        </w:tabs>
        <w:spacing w:after="0" w:line="360" w:lineRule="auto"/>
        <w:jc w:val="both"/>
        <w:rPr>
          <w:rFonts w:cstheme="minorHAnsi"/>
          <w:b/>
          <w:sz w:val="24"/>
          <w:szCs w:val="24"/>
        </w:rPr>
      </w:pPr>
      <w:r w:rsidRPr="00682DF4">
        <w:rPr>
          <w:rFonts w:cstheme="minorHAnsi"/>
          <w:b/>
          <w:noProof/>
          <w:sz w:val="24"/>
          <w:szCs w:val="24"/>
          <w:lang w:val="en-US" w:eastAsia="en-US"/>
        </w:rPr>
        <w:drawing>
          <wp:inline distT="0" distB="0" distL="0" distR="0">
            <wp:extent cx="5943600" cy="3822025"/>
            <wp:effectExtent l="19050" t="0" r="0" b="0"/>
            <wp:docPr id="4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5"/>
                    <a:srcRect/>
                    <a:stretch>
                      <a:fillRect/>
                    </a:stretch>
                  </pic:blipFill>
                  <pic:spPr bwMode="auto">
                    <a:xfrm>
                      <a:off x="0" y="0"/>
                      <a:ext cx="5943600" cy="3822025"/>
                    </a:xfrm>
                    <a:prstGeom prst="rect">
                      <a:avLst/>
                    </a:prstGeom>
                    <a:noFill/>
                    <a:ln w="9525">
                      <a:noFill/>
                      <a:miter lim="800000"/>
                      <a:headEnd/>
                      <a:tailEnd/>
                    </a:ln>
                  </pic:spPr>
                </pic:pic>
              </a:graphicData>
            </a:graphic>
          </wp:inline>
        </w:drawing>
      </w:r>
    </w:p>
    <w:p w:rsidR="00864BA0" w:rsidRPr="00682DF4" w:rsidRDefault="00864BA0" w:rsidP="00864BA0">
      <w:pPr>
        <w:autoSpaceDE w:val="0"/>
        <w:autoSpaceDN w:val="0"/>
        <w:adjustRightInd w:val="0"/>
        <w:spacing w:after="0" w:line="360" w:lineRule="auto"/>
        <w:jc w:val="both"/>
        <w:rPr>
          <w:rFonts w:cstheme="minorHAnsi"/>
          <w:sz w:val="24"/>
          <w:szCs w:val="24"/>
        </w:rPr>
      </w:pPr>
    </w:p>
    <w:p w:rsidR="007C443D" w:rsidRPr="007C443D" w:rsidRDefault="007C443D" w:rsidP="007C443D">
      <w:pPr>
        <w:autoSpaceDE w:val="0"/>
        <w:autoSpaceDN w:val="0"/>
        <w:adjustRightInd w:val="0"/>
        <w:spacing w:after="0" w:line="360" w:lineRule="auto"/>
        <w:ind w:left="720" w:firstLine="720"/>
        <w:jc w:val="both"/>
        <w:rPr>
          <w:rFonts w:cstheme="minorHAnsi"/>
          <w:b/>
          <w:sz w:val="24"/>
          <w:szCs w:val="24"/>
        </w:rPr>
      </w:pPr>
      <w:r w:rsidRPr="007C443D">
        <w:rPr>
          <w:rFonts w:cstheme="minorHAnsi"/>
          <w:b/>
          <w:sz w:val="24"/>
          <w:szCs w:val="24"/>
        </w:rPr>
        <w:t>Fig6.8 Comparison Between Zigbee and Bluetooth</w:t>
      </w:r>
    </w:p>
    <w:p w:rsidR="007C443D" w:rsidRDefault="007C443D" w:rsidP="00864BA0">
      <w:pPr>
        <w:autoSpaceDE w:val="0"/>
        <w:autoSpaceDN w:val="0"/>
        <w:adjustRightInd w:val="0"/>
        <w:spacing w:after="0" w:line="360" w:lineRule="auto"/>
        <w:jc w:val="both"/>
        <w:rPr>
          <w:rFonts w:cstheme="minorHAnsi"/>
          <w:sz w:val="24"/>
          <w:szCs w:val="24"/>
        </w:rPr>
      </w:pPr>
    </w:p>
    <w:p w:rsidR="007C443D" w:rsidRDefault="007C443D" w:rsidP="00864BA0">
      <w:pPr>
        <w:autoSpaceDE w:val="0"/>
        <w:autoSpaceDN w:val="0"/>
        <w:adjustRightInd w:val="0"/>
        <w:spacing w:after="0" w:line="360" w:lineRule="auto"/>
        <w:jc w:val="both"/>
        <w:rPr>
          <w:rFonts w:cstheme="minorHAnsi"/>
          <w:sz w:val="24"/>
          <w:szCs w:val="24"/>
        </w:rPr>
      </w:pPr>
    </w:p>
    <w:p w:rsidR="00864BA0" w:rsidRPr="00682DF4" w:rsidRDefault="00864BA0" w:rsidP="00864BA0">
      <w:pPr>
        <w:autoSpaceDE w:val="0"/>
        <w:autoSpaceDN w:val="0"/>
        <w:adjustRightInd w:val="0"/>
        <w:spacing w:after="0" w:line="360" w:lineRule="auto"/>
        <w:jc w:val="both"/>
        <w:rPr>
          <w:rFonts w:cstheme="minorHAnsi"/>
          <w:sz w:val="24"/>
          <w:szCs w:val="24"/>
        </w:rPr>
      </w:pPr>
      <w:r w:rsidRPr="00682DF4">
        <w:rPr>
          <w:rFonts w:cstheme="minorHAnsi"/>
          <w:sz w:val="24"/>
          <w:szCs w:val="24"/>
        </w:rPr>
        <w:t>The ZigBee Standard enables the broad-based deployment of reliable wireless networks with low complexity, low cost solutions and provides the ability for a product to run for years on inexpensive primary batteries (for a typical monitoring application). It is also, of course, capable of inexpensively supporting robust mesh networking technologies ZigBee</w:t>
      </w:r>
      <w:r>
        <w:rPr>
          <w:rFonts w:cstheme="minorHAnsi"/>
          <w:sz w:val="24"/>
          <w:szCs w:val="24"/>
        </w:rPr>
        <w:t xml:space="preserve"> </w:t>
      </w:r>
      <w:r w:rsidRPr="00682DF4">
        <w:rPr>
          <w:rFonts w:cstheme="minorHAnsi"/>
          <w:sz w:val="24"/>
          <w:szCs w:val="24"/>
        </w:rPr>
        <w:t>is all set to provide the consumers with ultimate flexibility, mobility, and ease of use by building wireless intelligence and capabilities into every day devices.</w:t>
      </w:r>
    </w:p>
    <w:p w:rsidR="00864BA0" w:rsidRPr="00682DF4" w:rsidRDefault="00864BA0" w:rsidP="00864BA0">
      <w:pPr>
        <w:autoSpaceDE w:val="0"/>
        <w:autoSpaceDN w:val="0"/>
        <w:adjustRightInd w:val="0"/>
        <w:spacing w:after="0" w:line="360" w:lineRule="auto"/>
        <w:jc w:val="both"/>
        <w:rPr>
          <w:rFonts w:cstheme="minorHAnsi"/>
          <w:sz w:val="24"/>
          <w:szCs w:val="24"/>
        </w:rPr>
      </w:pPr>
      <w:r w:rsidRPr="00682DF4">
        <w:rPr>
          <w:rFonts w:cstheme="minorHAnsi"/>
          <w:sz w:val="24"/>
          <w:szCs w:val="24"/>
        </w:rPr>
        <w:t xml:space="preserve">  The mission of the ZigBee Working Group is to bring about the existence of a broad range of interoperable consumer devices by establishing open industry specifications for unlicensed, un</w:t>
      </w:r>
      <w:r>
        <w:rPr>
          <w:rFonts w:cstheme="minorHAnsi"/>
          <w:sz w:val="24"/>
          <w:szCs w:val="24"/>
        </w:rPr>
        <w:t xml:space="preserve"> </w:t>
      </w:r>
      <w:r w:rsidRPr="00682DF4">
        <w:rPr>
          <w:rFonts w:cstheme="minorHAnsi"/>
          <w:sz w:val="24"/>
          <w:szCs w:val="24"/>
        </w:rPr>
        <w:t>tethered peripheral, control and entertainment devices requiring the lowest cost and lowest power consumption communications between compliant devices anywhere in and around the home.</w:t>
      </w:r>
    </w:p>
    <w:p w:rsidR="00864BA0" w:rsidRDefault="00864BA0" w:rsidP="003B7AF4">
      <w:pPr>
        <w:spacing w:line="360" w:lineRule="auto"/>
        <w:jc w:val="both"/>
        <w:rPr>
          <w:b/>
          <w:sz w:val="24"/>
          <w:szCs w:val="24"/>
        </w:rPr>
      </w:pPr>
    </w:p>
    <w:p w:rsidR="0016023C" w:rsidRPr="007C443D" w:rsidRDefault="007F28C4" w:rsidP="007C443D">
      <w:pPr>
        <w:pStyle w:val="ListParagraph"/>
        <w:numPr>
          <w:ilvl w:val="0"/>
          <w:numId w:val="12"/>
        </w:numPr>
        <w:spacing w:line="360" w:lineRule="auto"/>
        <w:rPr>
          <w:rFonts w:cstheme="minorHAnsi"/>
          <w:b/>
          <w:sz w:val="36"/>
          <w:szCs w:val="32"/>
          <w:u w:val="single"/>
        </w:rPr>
      </w:pPr>
      <w:r w:rsidRPr="007C443D">
        <w:rPr>
          <w:rFonts w:cstheme="minorHAnsi"/>
          <w:b/>
          <w:sz w:val="36"/>
          <w:szCs w:val="32"/>
          <w:u w:val="single"/>
        </w:rPr>
        <w:lastRenderedPageBreak/>
        <w:t xml:space="preserve"> C </w:t>
      </w:r>
      <w:r w:rsidR="0016023C" w:rsidRPr="007C443D">
        <w:rPr>
          <w:rFonts w:cstheme="minorHAnsi"/>
          <w:b/>
          <w:sz w:val="36"/>
          <w:szCs w:val="32"/>
          <w:u w:val="single"/>
        </w:rPr>
        <w:t>CODE</w:t>
      </w:r>
    </w:p>
    <w:p w:rsidR="0016023C" w:rsidRDefault="0016023C" w:rsidP="0016023C">
      <w:pPr>
        <w:spacing w:line="360" w:lineRule="auto"/>
        <w:rPr>
          <w:rFonts w:cstheme="minorHAnsi"/>
          <w:b/>
          <w:sz w:val="32"/>
          <w:szCs w:val="32"/>
        </w:rPr>
      </w:pPr>
      <w:r>
        <w:rPr>
          <w:rFonts w:cstheme="minorHAnsi"/>
          <w:b/>
          <w:sz w:val="32"/>
          <w:szCs w:val="32"/>
        </w:rPr>
        <w:t>********************************************************</w:t>
      </w:r>
    </w:p>
    <w:p w:rsidR="0016023C" w:rsidRPr="00D43186" w:rsidRDefault="0016023C" w:rsidP="0016023C">
      <w:pPr>
        <w:spacing w:line="360" w:lineRule="auto"/>
        <w:rPr>
          <w:rFonts w:cstheme="minorHAnsi"/>
          <w:sz w:val="24"/>
          <w:szCs w:val="24"/>
        </w:rPr>
      </w:pPr>
      <w:r>
        <w:rPr>
          <w:rFonts w:cstheme="minorHAnsi"/>
          <w:sz w:val="32"/>
          <w:szCs w:val="32"/>
        </w:rPr>
        <w:t>//</w:t>
      </w:r>
      <w:r>
        <w:rPr>
          <w:rFonts w:cstheme="minorHAnsi"/>
          <w:sz w:val="24"/>
          <w:szCs w:val="24"/>
        </w:rPr>
        <w:t>list of header files</w:t>
      </w:r>
    </w:p>
    <w:p w:rsidR="0016023C" w:rsidRPr="00B327FE" w:rsidRDefault="0016023C" w:rsidP="0016023C">
      <w:pPr>
        <w:spacing w:line="360" w:lineRule="auto"/>
        <w:rPr>
          <w:rFonts w:cstheme="minorHAnsi"/>
          <w:sz w:val="24"/>
          <w:szCs w:val="24"/>
        </w:rPr>
      </w:pPr>
      <w:r w:rsidRPr="00B327FE">
        <w:rPr>
          <w:rFonts w:cstheme="minorHAnsi"/>
          <w:sz w:val="24"/>
          <w:szCs w:val="24"/>
        </w:rPr>
        <w:t>#include&lt;stdio.h&gt;</w:t>
      </w:r>
    </w:p>
    <w:p w:rsidR="0016023C" w:rsidRPr="00B327FE" w:rsidRDefault="0016023C" w:rsidP="0016023C">
      <w:pPr>
        <w:spacing w:line="360" w:lineRule="auto"/>
        <w:rPr>
          <w:rFonts w:cstheme="minorHAnsi"/>
          <w:sz w:val="24"/>
          <w:szCs w:val="24"/>
        </w:rPr>
      </w:pPr>
      <w:r w:rsidRPr="00B327FE">
        <w:rPr>
          <w:rFonts w:cstheme="minorHAnsi"/>
          <w:sz w:val="24"/>
          <w:szCs w:val="24"/>
        </w:rPr>
        <w:t>#include&lt;avr/io.h&gt;</w:t>
      </w:r>
    </w:p>
    <w:p w:rsidR="0016023C" w:rsidRPr="00B327FE" w:rsidRDefault="0016023C" w:rsidP="0016023C">
      <w:pPr>
        <w:spacing w:line="360" w:lineRule="auto"/>
        <w:rPr>
          <w:rFonts w:cstheme="minorHAnsi"/>
          <w:sz w:val="24"/>
          <w:szCs w:val="24"/>
        </w:rPr>
      </w:pPr>
      <w:r w:rsidRPr="00B327FE">
        <w:rPr>
          <w:rFonts w:cstheme="minorHAnsi"/>
          <w:sz w:val="24"/>
          <w:szCs w:val="24"/>
        </w:rPr>
        <w:t>#include&lt;avr/interrupt.h&gt;</w:t>
      </w:r>
    </w:p>
    <w:p w:rsidR="0016023C" w:rsidRPr="00B327FE" w:rsidRDefault="0016023C" w:rsidP="0016023C">
      <w:pPr>
        <w:spacing w:line="360" w:lineRule="auto"/>
        <w:rPr>
          <w:rFonts w:cstheme="minorHAnsi"/>
          <w:sz w:val="24"/>
          <w:szCs w:val="24"/>
        </w:rPr>
      </w:pPr>
      <w:r w:rsidRPr="00B327FE">
        <w:rPr>
          <w:rFonts w:cstheme="minorHAnsi"/>
          <w:sz w:val="24"/>
          <w:szCs w:val="24"/>
        </w:rPr>
        <w:t>#define F_CPU 1000000UL</w:t>
      </w:r>
    </w:p>
    <w:p w:rsidR="0016023C" w:rsidRPr="00B327FE" w:rsidRDefault="0016023C" w:rsidP="0016023C">
      <w:pPr>
        <w:spacing w:line="360" w:lineRule="auto"/>
        <w:rPr>
          <w:rFonts w:cstheme="minorHAnsi"/>
          <w:sz w:val="24"/>
          <w:szCs w:val="24"/>
        </w:rPr>
      </w:pPr>
      <w:r w:rsidRPr="00B327FE">
        <w:rPr>
          <w:rFonts w:cstheme="minorHAnsi"/>
          <w:sz w:val="24"/>
          <w:szCs w:val="24"/>
        </w:rPr>
        <w:t>#include&lt;util/delay.h&gt;</w:t>
      </w:r>
    </w:p>
    <w:p w:rsidR="0016023C" w:rsidRPr="00B327FE" w:rsidRDefault="0016023C" w:rsidP="0016023C">
      <w:pPr>
        <w:spacing w:line="360" w:lineRule="auto"/>
        <w:rPr>
          <w:rFonts w:cstheme="minorHAnsi"/>
          <w:sz w:val="24"/>
          <w:szCs w:val="24"/>
        </w:rPr>
      </w:pPr>
      <w:r w:rsidRPr="00B327FE">
        <w:rPr>
          <w:rFonts w:cstheme="minorHAnsi"/>
          <w:sz w:val="24"/>
          <w:szCs w:val="24"/>
        </w:rPr>
        <w:t>#include"lcd.h"</w:t>
      </w:r>
    </w:p>
    <w:p w:rsidR="0016023C" w:rsidRPr="00B327FE" w:rsidRDefault="0016023C" w:rsidP="0016023C">
      <w:pPr>
        <w:spacing w:line="360" w:lineRule="auto"/>
        <w:rPr>
          <w:rFonts w:cstheme="minorHAnsi"/>
          <w:sz w:val="24"/>
          <w:szCs w:val="24"/>
        </w:rPr>
      </w:pPr>
      <w:r w:rsidRPr="00B327FE">
        <w:rPr>
          <w:rFonts w:cstheme="minorHAnsi"/>
          <w:sz w:val="24"/>
          <w:szCs w:val="24"/>
        </w:rPr>
        <w:t>#include"func_def.h"</w:t>
      </w:r>
    </w:p>
    <w:p w:rsidR="0016023C" w:rsidRPr="0016023C" w:rsidRDefault="0016023C" w:rsidP="0016023C">
      <w:pPr>
        <w:spacing w:line="360" w:lineRule="auto"/>
        <w:rPr>
          <w:rFonts w:cstheme="minorHAnsi"/>
          <w:b/>
          <w:sz w:val="24"/>
          <w:szCs w:val="24"/>
        </w:rPr>
      </w:pPr>
      <w:r w:rsidRPr="0016023C">
        <w:rPr>
          <w:rFonts w:cstheme="minorHAnsi"/>
          <w:b/>
          <w:sz w:val="24"/>
          <w:szCs w:val="24"/>
        </w:rPr>
        <w:t>***************************************************************************</w:t>
      </w:r>
    </w:p>
    <w:p w:rsidR="0016023C" w:rsidRDefault="0016023C" w:rsidP="0016023C">
      <w:pPr>
        <w:spacing w:line="360" w:lineRule="auto"/>
        <w:rPr>
          <w:rFonts w:cstheme="minorHAnsi"/>
          <w:sz w:val="24"/>
          <w:szCs w:val="24"/>
        </w:rPr>
      </w:pPr>
      <w:r>
        <w:rPr>
          <w:rFonts w:cstheme="minorHAnsi"/>
          <w:sz w:val="24"/>
          <w:szCs w:val="24"/>
        </w:rPr>
        <w:t xml:space="preserve">// Threshold Values </w:t>
      </w:r>
    </w:p>
    <w:p w:rsidR="0016023C" w:rsidRPr="00B327FE" w:rsidRDefault="0016023C" w:rsidP="0016023C">
      <w:pPr>
        <w:spacing w:line="360" w:lineRule="auto"/>
        <w:rPr>
          <w:rFonts w:cstheme="minorHAnsi"/>
          <w:sz w:val="24"/>
          <w:szCs w:val="24"/>
        </w:rPr>
      </w:pPr>
      <w:r w:rsidRPr="00B327FE">
        <w:rPr>
          <w:rFonts w:cstheme="minorHAnsi"/>
          <w:sz w:val="24"/>
          <w:szCs w:val="24"/>
        </w:rPr>
        <w:t xml:space="preserve">#define VREF </w:t>
      </w:r>
      <w:r w:rsidRPr="00B327FE">
        <w:rPr>
          <w:rFonts w:cstheme="minorHAnsi"/>
          <w:sz w:val="24"/>
          <w:szCs w:val="24"/>
        </w:rPr>
        <w:tab/>
      </w:r>
      <w:r w:rsidRPr="00B327FE">
        <w:rPr>
          <w:rFonts w:cstheme="minorHAnsi"/>
          <w:sz w:val="24"/>
          <w:szCs w:val="24"/>
        </w:rPr>
        <w:tab/>
        <w:t>1024</w:t>
      </w:r>
    </w:p>
    <w:p w:rsidR="0016023C" w:rsidRPr="00B327FE" w:rsidRDefault="0016023C" w:rsidP="0016023C">
      <w:pPr>
        <w:spacing w:line="360" w:lineRule="auto"/>
        <w:rPr>
          <w:rFonts w:cstheme="minorHAnsi"/>
          <w:sz w:val="24"/>
          <w:szCs w:val="24"/>
        </w:rPr>
      </w:pPr>
      <w:r w:rsidRPr="00B327FE">
        <w:rPr>
          <w:rFonts w:cstheme="minorHAnsi"/>
          <w:sz w:val="24"/>
          <w:szCs w:val="24"/>
        </w:rPr>
        <w:t xml:space="preserve">#define THRESHOLD </w:t>
      </w:r>
      <w:r w:rsidRPr="00B327FE">
        <w:rPr>
          <w:rFonts w:cstheme="minorHAnsi"/>
          <w:sz w:val="24"/>
          <w:szCs w:val="24"/>
        </w:rPr>
        <w:tab/>
        <w:t>820</w:t>
      </w:r>
    </w:p>
    <w:p w:rsidR="0016023C" w:rsidRPr="00B327FE" w:rsidRDefault="0016023C" w:rsidP="0016023C">
      <w:pPr>
        <w:spacing w:line="360" w:lineRule="auto"/>
        <w:rPr>
          <w:rFonts w:cstheme="minorHAnsi"/>
          <w:sz w:val="24"/>
          <w:szCs w:val="24"/>
        </w:rPr>
      </w:pPr>
      <w:r w:rsidRPr="00B327FE">
        <w:rPr>
          <w:rFonts w:cstheme="minorHAnsi"/>
          <w:sz w:val="24"/>
          <w:szCs w:val="24"/>
        </w:rPr>
        <w:t xml:space="preserve">#define MED </w:t>
      </w:r>
      <w:r w:rsidRPr="00B327FE">
        <w:rPr>
          <w:rFonts w:cstheme="minorHAnsi"/>
          <w:sz w:val="24"/>
          <w:szCs w:val="24"/>
        </w:rPr>
        <w:tab/>
      </w:r>
      <w:r w:rsidRPr="00B327FE">
        <w:rPr>
          <w:rFonts w:cstheme="minorHAnsi"/>
          <w:sz w:val="24"/>
          <w:szCs w:val="24"/>
        </w:rPr>
        <w:tab/>
        <w:t>615</w:t>
      </w:r>
    </w:p>
    <w:p w:rsidR="0016023C" w:rsidRPr="00B327FE" w:rsidRDefault="0016023C" w:rsidP="0016023C">
      <w:pPr>
        <w:spacing w:line="360" w:lineRule="auto"/>
        <w:rPr>
          <w:rFonts w:cstheme="minorHAnsi"/>
          <w:sz w:val="24"/>
          <w:szCs w:val="24"/>
        </w:rPr>
      </w:pPr>
      <w:r w:rsidRPr="00B327FE">
        <w:rPr>
          <w:rFonts w:cstheme="minorHAnsi"/>
          <w:sz w:val="24"/>
          <w:szCs w:val="24"/>
        </w:rPr>
        <w:t xml:space="preserve">#define LOW </w:t>
      </w:r>
      <w:r w:rsidRPr="00B327FE">
        <w:rPr>
          <w:rFonts w:cstheme="minorHAnsi"/>
          <w:sz w:val="24"/>
          <w:szCs w:val="24"/>
        </w:rPr>
        <w:tab/>
      </w:r>
      <w:r w:rsidRPr="00B327FE">
        <w:rPr>
          <w:rFonts w:cstheme="minorHAnsi"/>
          <w:sz w:val="24"/>
          <w:szCs w:val="24"/>
        </w:rPr>
        <w:tab/>
        <w:t>410</w:t>
      </w:r>
    </w:p>
    <w:p w:rsidR="0016023C" w:rsidRPr="00B327FE" w:rsidRDefault="0016023C" w:rsidP="0016023C">
      <w:pPr>
        <w:spacing w:line="360" w:lineRule="auto"/>
        <w:rPr>
          <w:rFonts w:cstheme="minorHAnsi"/>
          <w:sz w:val="24"/>
          <w:szCs w:val="24"/>
        </w:rPr>
      </w:pPr>
      <w:r w:rsidRPr="00B327FE">
        <w:rPr>
          <w:rFonts w:cstheme="minorHAnsi"/>
          <w:sz w:val="24"/>
          <w:szCs w:val="24"/>
        </w:rPr>
        <w:t>#define Relay_on</w:t>
      </w:r>
      <w:r w:rsidRPr="00B327FE">
        <w:rPr>
          <w:rFonts w:cstheme="minorHAnsi"/>
          <w:sz w:val="24"/>
          <w:szCs w:val="24"/>
        </w:rPr>
        <w:tab/>
        <w:t>"N"</w:t>
      </w:r>
    </w:p>
    <w:p w:rsidR="0016023C" w:rsidRPr="00B327FE" w:rsidRDefault="0016023C" w:rsidP="0016023C">
      <w:pPr>
        <w:spacing w:line="360" w:lineRule="auto"/>
        <w:rPr>
          <w:rFonts w:cstheme="minorHAnsi"/>
          <w:sz w:val="24"/>
          <w:szCs w:val="24"/>
        </w:rPr>
      </w:pPr>
      <w:r w:rsidRPr="00B327FE">
        <w:rPr>
          <w:rFonts w:cstheme="minorHAnsi"/>
          <w:sz w:val="24"/>
          <w:szCs w:val="24"/>
        </w:rPr>
        <w:t xml:space="preserve">#define Relay_off  </w:t>
      </w:r>
      <w:r>
        <w:rPr>
          <w:rFonts w:cstheme="minorHAnsi"/>
          <w:sz w:val="24"/>
          <w:szCs w:val="24"/>
        </w:rPr>
        <w:t xml:space="preserve">      </w:t>
      </w:r>
      <w:r w:rsidRPr="00B327FE">
        <w:rPr>
          <w:rFonts w:cstheme="minorHAnsi"/>
          <w:sz w:val="24"/>
          <w:szCs w:val="24"/>
        </w:rPr>
        <w:t xml:space="preserve"> "F"</w:t>
      </w:r>
    </w:p>
    <w:p w:rsidR="0016023C" w:rsidRPr="0016023C" w:rsidRDefault="0016023C" w:rsidP="0016023C">
      <w:pPr>
        <w:spacing w:line="360" w:lineRule="auto"/>
        <w:rPr>
          <w:rFonts w:cstheme="minorHAnsi"/>
          <w:b/>
          <w:sz w:val="24"/>
          <w:szCs w:val="24"/>
        </w:rPr>
      </w:pPr>
      <w:r w:rsidRPr="0016023C">
        <w:rPr>
          <w:rFonts w:cstheme="minorHAnsi"/>
          <w:b/>
          <w:sz w:val="24"/>
          <w:szCs w:val="24"/>
        </w:rPr>
        <w:t>***************************************************************************</w:t>
      </w:r>
    </w:p>
    <w:p w:rsidR="0016023C" w:rsidRPr="00B327FE" w:rsidRDefault="0016023C" w:rsidP="0016023C">
      <w:pPr>
        <w:spacing w:line="360" w:lineRule="auto"/>
        <w:rPr>
          <w:rFonts w:cstheme="minorHAnsi"/>
          <w:sz w:val="24"/>
          <w:szCs w:val="24"/>
        </w:rPr>
      </w:pPr>
      <w:r w:rsidRPr="00B327FE">
        <w:rPr>
          <w:rFonts w:cstheme="minorHAnsi"/>
          <w:sz w:val="24"/>
          <w:szCs w:val="24"/>
        </w:rPr>
        <w:t>uint16_t sm_avg;</w:t>
      </w:r>
    </w:p>
    <w:p w:rsidR="0016023C" w:rsidRPr="00B327FE" w:rsidRDefault="0016023C" w:rsidP="0016023C">
      <w:pPr>
        <w:spacing w:line="360" w:lineRule="auto"/>
        <w:rPr>
          <w:rFonts w:cstheme="minorHAnsi"/>
          <w:sz w:val="24"/>
          <w:szCs w:val="24"/>
        </w:rPr>
      </w:pPr>
      <w:r w:rsidRPr="00B327FE">
        <w:rPr>
          <w:rFonts w:cstheme="minorHAnsi"/>
          <w:sz w:val="24"/>
          <w:szCs w:val="24"/>
        </w:rPr>
        <w:t>volatile int flag;</w:t>
      </w:r>
    </w:p>
    <w:p w:rsidR="0016023C" w:rsidRPr="00B327FE" w:rsidRDefault="0016023C" w:rsidP="0016023C">
      <w:pPr>
        <w:spacing w:line="360" w:lineRule="auto"/>
        <w:rPr>
          <w:rFonts w:cstheme="minorHAnsi"/>
          <w:sz w:val="24"/>
          <w:szCs w:val="24"/>
        </w:rPr>
      </w:pPr>
      <w:r>
        <w:rPr>
          <w:rFonts w:cstheme="minorHAnsi"/>
          <w:sz w:val="24"/>
          <w:szCs w:val="24"/>
        </w:rPr>
        <w:lastRenderedPageBreak/>
        <w:t>//function for wireless transmission</w:t>
      </w:r>
    </w:p>
    <w:p w:rsidR="0016023C" w:rsidRPr="00B327FE" w:rsidRDefault="0016023C" w:rsidP="0016023C">
      <w:pPr>
        <w:spacing w:line="360" w:lineRule="auto"/>
        <w:rPr>
          <w:rFonts w:cstheme="minorHAnsi"/>
          <w:sz w:val="24"/>
          <w:szCs w:val="24"/>
        </w:rPr>
      </w:pPr>
      <w:r w:rsidRPr="00B327FE">
        <w:rPr>
          <w:rFonts w:cstheme="minorHAnsi"/>
          <w:sz w:val="24"/>
          <w:szCs w:val="24"/>
        </w:rPr>
        <w:t>void USART_transmit(char *data)</w:t>
      </w:r>
    </w:p>
    <w:p w:rsidR="0016023C" w:rsidRPr="00B327FE" w:rsidRDefault="0016023C" w:rsidP="0016023C">
      <w:pPr>
        <w:spacing w:line="360" w:lineRule="auto"/>
        <w:rPr>
          <w:rFonts w:cstheme="minorHAnsi"/>
          <w:sz w:val="24"/>
          <w:szCs w:val="24"/>
        </w:rPr>
      </w:pPr>
      <w:r w:rsidRPr="00B327FE">
        <w:rPr>
          <w:rFonts w:cstheme="minorHAnsi"/>
          <w:sz w:val="24"/>
          <w:szCs w:val="24"/>
        </w:rPr>
        <w:t>{</w:t>
      </w:r>
    </w:p>
    <w:p w:rsidR="0016023C" w:rsidRPr="00B327FE" w:rsidRDefault="0016023C" w:rsidP="0016023C">
      <w:pPr>
        <w:spacing w:line="360" w:lineRule="auto"/>
        <w:ind w:firstLine="720"/>
        <w:rPr>
          <w:rFonts w:cstheme="minorHAnsi"/>
          <w:sz w:val="24"/>
          <w:szCs w:val="24"/>
        </w:rPr>
      </w:pPr>
      <w:r w:rsidRPr="00B327FE">
        <w:rPr>
          <w:rFonts w:cstheme="minorHAnsi"/>
          <w:sz w:val="24"/>
          <w:szCs w:val="24"/>
        </w:rPr>
        <w:t>for(int i=0;data[i]!='\0';i++)</w:t>
      </w:r>
    </w:p>
    <w:p w:rsidR="0016023C" w:rsidRDefault="0016023C" w:rsidP="0016023C">
      <w:pPr>
        <w:spacing w:line="360" w:lineRule="auto"/>
        <w:rPr>
          <w:rFonts w:cstheme="minorHAnsi"/>
          <w:sz w:val="24"/>
          <w:szCs w:val="24"/>
        </w:rPr>
      </w:pPr>
      <w:r w:rsidRPr="00B327FE">
        <w:rPr>
          <w:rFonts w:cstheme="minorHAnsi"/>
          <w:sz w:val="24"/>
          <w:szCs w:val="24"/>
        </w:rPr>
        <w:tab/>
        <w:t>{</w:t>
      </w:r>
    </w:p>
    <w:p w:rsidR="0016023C" w:rsidRPr="00B327FE" w:rsidRDefault="0016023C" w:rsidP="0016023C">
      <w:pPr>
        <w:spacing w:line="360" w:lineRule="auto"/>
        <w:ind w:left="720" w:firstLine="720"/>
        <w:rPr>
          <w:rFonts w:cstheme="minorHAnsi"/>
          <w:sz w:val="24"/>
          <w:szCs w:val="24"/>
        </w:rPr>
      </w:pPr>
      <w:r w:rsidRPr="00B327FE">
        <w:rPr>
          <w:rFonts w:cstheme="minorHAnsi"/>
          <w:sz w:val="24"/>
          <w:szCs w:val="24"/>
        </w:rPr>
        <w:t>UDR=data[i];</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loop_until_bit_is_set(UCSRA,UDRE);</w:t>
      </w:r>
    </w:p>
    <w:p w:rsidR="0016023C" w:rsidRPr="00B327FE" w:rsidRDefault="0016023C" w:rsidP="0016023C">
      <w:pPr>
        <w:spacing w:line="360" w:lineRule="auto"/>
        <w:rPr>
          <w:rFonts w:cstheme="minorHAnsi"/>
          <w:sz w:val="24"/>
          <w:szCs w:val="24"/>
        </w:rPr>
      </w:pPr>
      <w:r w:rsidRPr="00B327FE">
        <w:rPr>
          <w:rFonts w:cstheme="minorHAnsi"/>
          <w:sz w:val="24"/>
          <w:szCs w:val="24"/>
        </w:rPr>
        <w:tab/>
        <w:t>}</w:t>
      </w:r>
    </w:p>
    <w:p w:rsidR="0016023C" w:rsidRDefault="0016023C" w:rsidP="0016023C">
      <w:pPr>
        <w:spacing w:line="360" w:lineRule="auto"/>
        <w:rPr>
          <w:rFonts w:cstheme="minorHAnsi"/>
          <w:sz w:val="24"/>
          <w:szCs w:val="24"/>
        </w:rPr>
      </w:pPr>
      <w:r w:rsidRPr="00B327FE">
        <w:rPr>
          <w:rFonts w:cstheme="minorHAnsi"/>
          <w:sz w:val="24"/>
          <w:szCs w:val="24"/>
        </w:rPr>
        <w:t>}</w:t>
      </w:r>
    </w:p>
    <w:p w:rsidR="0016023C" w:rsidRPr="0016023C" w:rsidRDefault="0016023C" w:rsidP="0016023C">
      <w:pPr>
        <w:spacing w:line="360" w:lineRule="auto"/>
        <w:rPr>
          <w:rFonts w:cstheme="minorHAnsi"/>
          <w:b/>
          <w:sz w:val="24"/>
          <w:szCs w:val="24"/>
        </w:rPr>
      </w:pPr>
      <w:r w:rsidRPr="0016023C">
        <w:rPr>
          <w:rFonts w:cstheme="minorHAnsi"/>
          <w:b/>
          <w:sz w:val="24"/>
          <w:szCs w:val="24"/>
        </w:rPr>
        <w:t>***************************************************************************</w:t>
      </w:r>
    </w:p>
    <w:p w:rsidR="0016023C" w:rsidRPr="00B327FE" w:rsidRDefault="0016023C" w:rsidP="0016023C">
      <w:pPr>
        <w:spacing w:line="360" w:lineRule="auto"/>
        <w:rPr>
          <w:rFonts w:cstheme="minorHAnsi"/>
          <w:sz w:val="24"/>
          <w:szCs w:val="24"/>
        </w:rPr>
      </w:pPr>
      <w:r>
        <w:rPr>
          <w:rFonts w:cstheme="minorHAnsi"/>
          <w:sz w:val="24"/>
          <w:szCs w:val="24"/>
        </w:rPr>
        <w:t>// function for sensor input</w:t>
      </w:r>
    </w:p>
    <w:p w:rsidR="0016023C" w:rsidRPr="00B327FE" w:rsidRDefault="0016023C" w:rsidP="0016023C">
      <w:pPr>
        <w:spacing w:line="360" w:lineRule="auto"/>
        <w:rPr>
          <w:rFonts w:cstheme="minorHAnsi"/>
          <w:sz w:val="24"/>
          <w:szCs w:val="24"/>
        </w:rPr>
      </w:pPr>
      <w:r w:rsidRPr="00B327FE">
        <w:rPr>
          <w:rFonts w:cstheme="minorHAnsi"/>
          <w:sz w:val="24"/>
          <w:szCs w:val="24"/>
        </w:rPr>
        <w:t>void sm_adc(void)</w:t>
      </w:r>
    </w:p>
    <w:p w:rsidR="0016023C" w:rsidRPr="00B327FE" w:rsidRDefault="0016023C" w:rsidP="0016023C">
      <w:pPr>
        <w:spacing w:line="360" w:lineRule="auto"/>
        <w:rPr>
          <w:rFonts w:cstheme="minorHAnsi"/>
          <w:sz w:val="24"/>
          <w:szCs w:val="24"/>
        </w:rPr>
      </w:pPr>
      <w:r w:rsidRPr="00B327FE">
        <w:rPr>
          <w:rFonts w:cstheme="minorHAnsi"/>
          <w:sz w:val="24"/>
          <w:szCs w:val="24"/>
        </w:rPr>
        <w:t>{</w:t>
      </w:r>
    </w:p>
    <w:p w:rsidR="0016023C" w:rsidRPr="00B327FE" w:rsidRDefault="0016023C" w:rsidP="0016023C">
      <w:pPr>
        <w:spacing w:line="360" w:lineRule="auto"/>
        <w:rPr>
          <w:rFonts w:cstheme="minorHAnsi"/>
          <w:sz w:val="24"/>
          <w:szCs w:val="24"/>
        </w:rPr>
      </w:pPr>
      <w:r w:rsidRPr="00B327FE">
        <w:rPr>
          <w:rFonts w:cstheme="minorHAnsi"/>
          <w:sz w:val="24"/>
          <w:szCs w:val="24"/>
        </w:rPr>
        <w:t xml:space="preserve"> </w:t>
      </w:r>
      <w:r w:rsidRPr="00B327FE">
        <w:rPr>
          <w:rFonts w:cstheme="minorHAnsi"/>
          <w:sz w:val="24"/>
          <w:szCs w:val="24"/>
        </w:rPr>
        <w:tab/>
        <w:t>char buff[20];</w:t>
      </w:r>
    </w:p>
    <w:p w:rsidR="0016023C" w:rsidRPr="00B327FE" w:rsidRDefault="0016023C" w:rsidP="0016023C">
      <w:pPr>
        <w:spacing w:line="360" w:lineRule="auto"/>
        <w:rPr>
          <w:rFonts w:cstheme="minorHAnsi"/>
          <w:sz w:val="24"/>
          <w:szCs w:val="24"/>
        </w:rPr>
      </w:pPr>
      <w:r w:rsidRPr="00B327FE">
        <w:rPr>
          <w:rFonts w:cstheme="minorHAnsi"/>
          <w:sz w:val="24"/>
          <w:szCs w:val="24"/>
        </w:rPr>
        <w:tab/>
        <w:t>uint16_t sum=0,smi[5];</w:t>
      </w:r>
    </w:p>
    <w:p w:rsidR="0016023C" w:rsidRPr="00B327FE" w:rsidRDefault="0016023C" w:rsidP="0016023C">
      <w:pPr>
        <w:spacing w:line="360" w:lineRule="auto"/>
        <w:rPr>
          <w:rFonts w:cstheme="minorHAnsi"/>
          <w:sz w:val="24"/>
          <w:szCs w:val="24"/>
        </w:rPr>
      </w:pPr>
      <w:r w:rsidRPr="00B327FE">
        <w:rPr>
          <w:rFonts w:cstheme="minorHAnsi"/>
          <w:sz w:val="24"/>
          <w:szCs w:val="24"/>
        </w:rPr>
        <w:tab/>
        <w:t>int i=0;</w:t>
      </w:r>
    </w:p>
    <w:p w:rsidR="0016023C" w:rsidRPr="00B327FE" w:rsidRDefault="0016023C" w:rsidP="0016023C">
      <w:pPr>
        <w:spacing w:line="360" w:lineRule="auto"/>
        <w:rPr>
          <w:rFonts w:cstheme="minorHAnsi"/>
          <w:sz w:val="24"/>
          <w:szCs w:val="24"/>
        </w:rPr>
      </w:pPr>
      <w:r w:rsidRPr="00B327FE">
        <w:rPr>
          <w:rFonts w:cstheme="minorHAnsi"/>
          <w:sz w:val="24"/>
          <w:szCs w:val="24"/>
        </w:rPr>
        <w:tab/>
        <w:t>USART_transmit("@");</w:t>
      </w:r>
      <w:r>
        <w:rPr>
          <w:rFonts w:cstheme="minorHAnsi"/>
          <w:sz w:val="24"/>
          <w:szCs w:val="24"/>
        </w:rPr>
        <w:tab/>
      </w:r>
      <w:r>
        <w:rPr>
          <w:rFonts w:cstheme="minorHAnsi"/>
          <w:sz w:val="24"/>
          <w:szCs w:val="24"/>
        </w:rPr>
        <w:tab/>
        <w:t>//transmitting a character</w:t>
      </w:r>
    </w:p>
    <w:p w:rsidR="0016023C" w:rsidRPr="00B327FE" w:rsidRDefault="0016023C" w:rsidP="0016023C">
      <w:pPr>
        <w:spacing w:line="360" w:lineRule="auto"/>
        <w:rPr>
          <w:rFonts w:cstheme="minorHAnsi"/>
          <w:sz w:val="24"/>
          <w:szCs w:val="24"/>
        </w:rPr>
      </w:pPr>
      <w:r w:rsidRPr="00B327FE">
        <w:rPr>
          <w:rFonts w:cstheme="minorHAnsi"/>
          <w:sz w:val="24"/>
          <w:szCs w:val="24"/>
        </w:rPr>
        <w:tab/>
        <w:t>for(i=0; i&lt;=3; i++)</w:t>
      </w:r>
    </w:p>
    <w:p w:rsidR="0016023C" w:rsidRPr="00B327FE" w:rsidRDefault="0016023C" w:rsidP="0016023C">
      <w:pPr>
        <w:spacing w:line="360" w:lineRule="auto"/>
        <w:rPr>
          <w:rFonts w:cstheme="minorHAnsi"/>
          <w:sz w:val="24"/>
          <w:szCs w:val="24"/>
        </w:rPr>
      </w:pPr>
      <w:r w:rsidRPr="00B327FE">
        <w:rPr>
          <w:rFonts w:cstheme="minorHAnsi"/>
          <w:sz w:val="24"/>
          <w:szCs w:val="24"/>
        </w:rPr>
        <w:tab/>
        <w:t>{</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ADMUX=i;</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ADCSRA=0x83;</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ADCSRA|=(1&lt;&lt;ADSC);</w:t>
      </w:r>
    </w:p>
    <w:p w:rsidR="0016023C" w:rsidRPr="00B327FE" w:rsidRDefault="0016023C" w:rsidP="0016023C">
      <w:pPr>
        <w:spacing w:line="360" w:lineRule="auto"/>
        <w:rPr>
          <w:rFonts w:cstheme="minorHAnsi"/>
          <w:sz w:val="24"/>
          <w:szCs w:val="24"/>
        </w:rPr>
      </w:pPr>
      <w:r w:rsidRPr="00B327FE">
        <w:rPr>
          <w:rFonts w:cstheme="minorHAnsi"/>
          <w:sz w:val="24"/>
          <w:szCs w:val="24"/>
        </w:rPr>
        <w:lastRenderedPageBreak/>
        <w:tab/>
      </w:r>
      <w:r w:rsidRPr="00B327FE">
        <w:rPr>
          <w:rFonts w:cstheme="minorHAnsi"/>
          <w:sz w:val="24"/>
          <w:szCs w:val="24"/>
        </w:rPr>
        <w:tab/>
        <w:t>loop_until_bit_is_set(ADCSRA,ADIF);</w:t>
      </w:r>
      <w:r>
        <w:rPr>
          <w:rFonts w:cstheme="minorHAnsi"/>
          <w:sz w:val="24"/>
          <w:szCs w:val="24"/>
        </w:rPr>
        <w:tab/>
      </w:r>
      <w:r>
        <w:rPr>
          <w:rFonts w:cstheme="minorHAnsi"/>
          <w:sz w:val="24"/>
          <w:szCs w:val="24"/>
        </w:rPr>
        <w:tab/>
        <w:t>//wait for adc conversion</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smi[i]=ADC;</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smi[i]&amp;=0x3ff;</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sprintf(buff,"%d~",smi[i]);</w:t>
      </w:r>
    </w:p>
    <w:p w:rsidR="0016023C" w:rsidRPr="00B327FE" w:rsidRDefault="0016023C" w:rsidP="0016023C">
      <w:pPr>
        <w:spacing w:line="360" w:lineRule="auto"/>
        <w:ind w:left="720" w:firstLine="720"/>
        <w:rPr>
          <w:rFonts w:cstheme="minorHAnsi"/>
          <w:sz w:val="24"/>
          <w:szCs w:val="24"/>
        </w:rPr>
      </w:pPr>
      <w:r w:rsidRPr="00B327FE">
        <w:rPr>
          <w:rFonts w:cstheme="minorHAnsi"/>
          <w:sz w:val="24"/>
          <w:szCs w:val="24"/>
        </w:rPr>
        <w:t>USART_transmit(buff);</w:t>
      </w:r>
      <w:r>
        <w:rPr>
          <w:rFonts w:cstheme="minorHAnsi"/>
          <w:sz w:val="24"/>
          <w:szCs w:val="24"/>
        </w:rPr>
        <w:tab/>
      </w:r>
      <w:r>
        <w:rPr>
          <w:rFonts w:cstheme="minorHAnsi"/>
          <w:sz w:val="24"/>
          <w:szCs w:val="24"/>
        </w:rPr>
        <w:tab/>
        <w:t>//transmit the individual sensor values</w:t>
      </w:r>
    </w:p>
    <w:p w:rsidR="0016023C" w:rsidRPr="00B327FE" w:rsidRDefault="0016023C" w:rsidP="0016023C">
      <w:pPr>
        <w:spacing w:line="360" w:lineRule="auto"/>
        <w:ind w:left="720" w:firstLine="720"/>
        <w:rPr>
          <w:rFonts w:cstheme="minorHAnsi"/>
          <w:sz w:val="24"/>
          <w:szCs w:val="24"/>
        </w:rPr>
      </w:pPr>
      <w:r w:rsidRPr="00B327FE">
        <w:rPr>
          <w:rFonts w:cstheme="minorHAnsi"/>
          <w:sz w:val="24"/>
          <w:szCs w:val="24"/>
        </w:rPr>
        <w:t>clear_data();</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lcd_puts(buff);</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_delay_ms(500);</w:t>
      </w:r>
    </w:p>
    <w:p w:rsidR="0016023C" w:rsidRPr="00B327FE" w:rsidRDefault="0016023C" w:rsidP="0016023C">
      <w:pPr>
        <w:spacing w:line="360" w:lineRule="auto"/>
        <w:rPr>
          <w:rFonts w:cstheme="minorHAnsi"/>
          <w:sz w:val="24"/>
          <w:szCs w:val="24"/>
        </w:rPr>
      </w:pPr>
      <w:r w:rsidRPr="00B327FE">
        <w:rPr>
          <w:rFonts w:cstheme="minorHAnsi"/>
          <w:sz w:val="24"/>
          <w:szCs w:val="24"/>
        </w:rPr>
        <w:tab/>
        <w:t>}</w:t>
      </w:r>
    </w:p>
    <w:p w:rsidR="0016023C" w:rsidRPr="00B327FE" w:rsidRDefault="0016023C" w:rsidP="0016023C">
      <w:pPr>
        <w:spacing w:line="360" w:lineRule="auto"/>
        <w:ind w:firstLine="720"/>
        <w:rPr>
          <w:rFonts w:cstheme="minorHAnsi"/>
          <w:sz w:val="24"/>
          <w:szCs w:val="24"/>
        </w:rPr>
      </w:pPr>
      <w:r w:rsidRPr="00B327FE">
        <w:rPr>
          <w:rFonts w:cstheme="minorHAnsi"/>
          <w:sz w:val="24"/>
          <w:szCs w:val="24"/>
        </w:rPr>
        <w:t>for(i=0;i&lt;=3;i++)</w:t>
      </w:r>
    </w:p>
    <w:p w:rsidR="0016023C" w:rsidRPr="00B327FE" w:rsidRDefault="0016023C" w:rsidP="0016023C">
      <w:pPr>
        <w:spacing w:line="360" w:lineRule="auto"/>
        <w:rPr>
          <w:rFonts w:cstheme="minorHAnsi"/>
          <w:sz w:val="24"/>
          <w:szCs w:val="24"/>
        </w:rPr>
      </w:pPr>
      <w:r w:rsidRPr="00B327FE">
        <w:rPr>
          <w:rFonts w:cstheme="minorHAnsi"/>
          <w:sz w:val="24"/>
          <w:szCs w:val="24"/>
        </w:rPr>
        <w:tab/>
        <w:t>{</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sum+=smi[i];</w:t>
      </w:r>
    </w:p>
    <w:p w:rsidR="0016023C" w:rsidRPr="00B327FE" w:rsidRDefault="0016023C" w:rsidP="0016023C">
      <w:pPr>
        <w:spacing w:line="360" w:lineRule="auto"/>
        <w:rPr>
          <w:rFonts w:cstheme="minorHAnsi"/>
          <w:sz w:val="24"/>
          <w:szCs w:val="24"/>
        </w:rPr>
      </w:pPr>
      <w:r w:rsidRPr="00B327FE">
        <w:rPr>
          <w:rFonts w:cstheme="minorHAnsi"/>
          <w:sz w:val="24"/>
          <w:szCs w:val="24"/>
        </w:rPr>
        <w:tab/>
        <w:t>}</w:t>
      </w:r>
    </w:p>
    <w:p w:rsidR="0016023C" w:rsidRPr="00B327FE" w:rsidRDefault="0016023C" w:rsidP="0016023C">
      <w:pPr>
        <w:spacing w:line="360" w:lineRule="auto"/>
        <w:ind w:firstLine="720"/>
        <w:rPr>
          <w:rFonts w:cstheme="minorHAnsi"/>
          <w:sz w:val="24"/>
          <w:szCs w:val="24"/>
        </w:rPr>
      </w:pPr>
      <w:r w:rsidRPr="00B327FE">
        <w:rPr>
          <w:rFonts w:cstheme="minorHAnsi"/>
          <w:sz w:val="24"/>
          <w:szCs w:val="24"/>
        </w:rPr>
        <w:t>sm_avg=sum/4;</w:t>
      </w:r>
      <w:r>
        <w:rPr>
          <w:rFonts w:cstheme="minorHAnsi"/>
          <w:sz w:val="24"/>
          <w:szCs w:val="24"/>
        </w:rPr>
        <w:tab/>
      </w:r>
      <w:r>
        <w:rPr>
          <w:rFonts w:cstheme="minorHAnsi"/>
          <w:sz w:val="24"/>
          <w:szCs w:val="24"/>
        </w:rPr>
        <w:tab/>
      </w:r>
      <w:r>
        <w:rPr>
          <w:rFonts w:cstheme="minorHAnsi"/>
          <w:sz w:val="24"/>
          <w:szCs w:val="24"/>
        </w:rPr>
        <w:tab/>
        <w:t>//average of the four input sensors</w:t>
      </w:r>
    </w:p>
    <w:p w:rsidR="0016023C" w:rsidRPr="00B327FE" w:rsidRDefault="0016023C" w:rsidP="0016023C">
      <w:pPr>
        <w:spacing w:line="360" w:lineRule="auto"/>
        <w:rPr>
          <w:rFonts w:cstheme="minorHAnsi"/>
          <w:sz w:val="24"/>
          <w:szCs w:val="24"/>
        </w:rPr>
      </w:pPr>
      <w:r w:rsidRPr="00B327FE">
        <w:rPr>
          <w:rFonts w:cstheme="minorHAnsi"/>
          <w:sz w:val="24"/>
          <w:szCs w:val="24"/>
        </w:rPr>
        <w:tab/>
        <w:t>sprintf(buff,"~%d",sm_avg);</w:t>
      </w:r>
    </w:p>
    <w:p w:rsidR="0016023C" w:rsidRPr="00B327FE" w:rsidRDefault="0016023C" w:rsidP="0016023C">
      <w:pPr>
        <w:spacing w:line="360" w:lineRule="auto"/>
        <w:rPr>
          <w:rFonts w:cstheme="minorHAnsi"/>
          <w:sz w:val="24"/>
          <w:szCs w:val="24"/>
        </w:rPr>
      </w:pPr>
      <w:r w:rsidRPr="00B327FE">
        <w:rPr>
          <w:rFonts w:cstheme="minorHAnsi"/>
          <w:sz w:val="24"/>
          <w:szCs w:val="24"/>
        </w:rPr>
        <w:tab/>
        <w:t>USART_transmit(buff);</w:t>
      </w:r>
      <w:r>
        <w:rPr>
          <w:rFonts w:cstheme="minorHAnsi"/>
          <w:sz w:val="24"/>
          <w:szCs w:val="24"/>
        </w:rPr>
        <w:tab/>
      </w:r>
      <w:r>
        <w:rPr>
          <w:rFonts w:cstheme="minorHAnsi"/>
          <w:sz w:val="24"/>
          <w:szCs w:val="24"/>
        </w:rPr>
        <w:tab/>
        <w:t>//transmit the average value of the input</w:t>
      </w:r>
    </w:p>
    <w:p w:rsidR="0016023C" w:rsidRPr="00B327FE" w:rsidRDefault="0016023C" w:rsidP="0016023C">
      <w:pPr>
        <w:spacing w:line="360" w:lineRule="auto"/>
        <w:rPr>
          <w:rFonts w:cstheme="minorHAnsi"/>
          <w:sz w:val="24"/>
          <w:szCs w:val="24"/>
        </w:rPr>
      </w:pPr>
      <w:r w:rsidRPr="00B327FE">
        <w:rPr>
          <w:rFonts w:cstheme="minorHAnsi"/>
          <w:sz w:val="24"/>
          <w:szCs w:val="24"/>
        </w:rPr>
        <w:tab/>
        <w:t>clear_data();</w:t>
      </w:r>
    </w:p>
    <w:p w:rsidR="0016023C" w:rsidRPr="00B327FE" w:rsidRDefault="0016023C" w:rsidP="0016023C">
      <w:pPr>
        <w:spacing w:line="360" w:lineRule="auto"/>
        <w:rPr>
          <w:rFonts w:cstheme="minorHAnsi"/>
          <w:sz w:val="24"/>
          <w:szCs w:val="24"/>
        </w:rPr>
      </w:pPr>
      <w:r w:rsidRPr="00B327FE">
        <w:rPr>
          <w:rFonts w:cstheme="minorHAnsi"/>
          <w:sz w:val="24"/>
          <w:szCs w:val="24"/>
        </w:rPr>
        <w:tab/>
        <w:t>lcd_puts(buff);</w:t>
      </w:r>
    </w:p>
    <w:p w:rsidR="0016023C" w:rsidRPr="00B327FE" w:rsidRDefault="0016023C" w:rsidP="0016023C">
      <w:pPr>
        <w:spacing w:line="360" w:lineRule="auto"/>
        <w:rPr>
          <w:rFonts w:cstheme="minorHAnsi"/>
          <w:sz w:val="24"/>
          <w:szCs w:val="24"/>
        </w:rPr>
      </w:pPr>
      <w:r w:rsidRPr="00B327FE">
        <w:rPr>
          <w:rFonts w:cstheme="minorHAnsi"/>
          <w:sz w:val="24"/>
          <w:szCs w:val="24"/>
        </w:rPr>
        <w:tab/>
        <w:t>_delay_ms(500);</w:t>
      </w:r>
    </w:p>
    <w:p w:rsidR="0016023C" w:rsidRPr="00B327FE" w:rsidRDefault="0016023C" w:rsidP="0016023C">
      <w:pPr>
        <w:spacing w:line="360" w:lineRule="auto"/>
        <w:rPr>
          <w:rFonts w:cstheme="minorHAnsi"/>
          <w:sz w:val="24"/>
          <w:szCs w:val="24"/>
        </w:rPr>
      </w:pPr>
      <w:r w:rsidRPr="00B327FE">
        <w:rPr>
          <w:rFonts w:cstheme="minorHAnsi"/>
          <w:sz w:val="24"/>
          <w:szCs w:val="24"/>
        </w:rPr>
        <w:t>}</w:t>
      </w:r>
    </w:p>
    <w:p w:rsidR="0016023C" w:rsidRPr="0016023C" w:rsidRDefault="0016023C" w:rsidP="0016023C">
      <w:pPr>
        <w:spacing w:line="360" w:lineRule="auto"/>
        <w:rPr>
          <w:rFonts w:cstheme="minorHAnsi"/>
          <w:b/>
          <w:sz w:val="24"/>
          <w:szCs w:val="24"/>
        </w:rPr>
      </w:pPr>
      <w:r w:rsidRPr="0016023C">
        <w:rPr>
          <w:rFonts w:cstheme="minorHAnsi"/>
          <w:b/>
          <w:sz w:val="24"/>
          <w:szCs w:val="24"/>
        </w:rPr>
        <w:t>***************************************************************************</w:t>
      </w:r>
    </w:p>
    <w:p w:rsidR="0016023C" w:rsidRPr="00B327FE" w:rsidRDefault="0016023C" w:rsidP="0016023C">
      <w:pPr>
        <w:spacing w:line="360" w:lineRule="auto"/>
        <w:rPr>
          <w:rFonts w:cstheme="minorHAnsi"/>
          <w:sz w:val="24"/>
          <w:szCs w:val="24"/>
        </w:rPr>
      </w:pPr>
      <w:r w:rsidRPr="00B327FE">
        <w:rPr>
          <w:rFonts w:cstheme="minorHAnsi"/>
          <w:sz w:val="24"/>
          <w:szCs w:val="24"/>
        </w:rPr>
        <w:lastRenderedPageBreak/>
        <w:t>int main()</w:t>
      </w:r>
    </w:p>
    <w:p w:rsidR="0016023C" w:rsidRPr="00B327FE" w:rsidRDefault="0016023C" w:rsidP="0016023C">
      <w:pPr>
        <w:spacing w:line="360" w:lineRule="auto"/>
        <w:rPr>
          <w:rFonts w:cstheme="minorHAnsi"/>
          <w:sz w:val="24"/>
          <w:szCs w:val="24"/>
        </w:rPr>
      </w:pPr>
      <w:r w:rsidRPr="00B327FE">
        <w:rPr>
          <w:rFonts w:cstheme="minorHAnsi"/>
          <w:sz w:val="24"/>
          <w:szCs w:val="24"/>
        </w:rPr>
        <w:t>{</w:t>
      </w:r>
    </w:p>
    <w:p w:rsidR="0016023C" w:rsidRPr="00B327FE" w:rsidRDefault="0016023C" w:rsidP="0016023C">
      <w:pPr>
        <w:spacing w:line="360" w:lineRule="auto"/>
        <w:rPr>
          <w:rFonts w:cstheme="minorHAnsi"/>
          <w:sz w:val="24"/>
          <w:szCs w:val="24"/>
        </w:rPr>
      </w:pPr>
      <w:r w:rsidRPr="00B327FE">
        <w:rPr>
          <w:rFonts w:cstheme="minorHAnsi"/>
          <w:sz w:val="24"/>
          <w:szCs w:val="24"/>
        </w:rPr>
        <w:t>//</w:t>
      </w:r>
      <w:r w:rsidRPr="00B327FE">
        <w:rPr>
          <w:rFonts w:cstheme="minorHAnsi"/>
          <w:sz w:val="24"/>
          <w:szCs w:val="24"/>
        </w:rPr>
        <w:tab/>
        <w:t>init_lcd();</w:t>
      </w:r>
    </w:p>
    <w:p w:rsidR="0016023C" w:rsidRDefault="0016023C" w:rsidP="0016023C">
      <w:pPr>
        <w:spacing w:line="360" w:lineRule="auto"/>
        <w:rPr>
          <w:rFonts w:cstheme="minorHAnsi"/>
          <w:sz w:val="24"/>
          <w:szCs w:val="24"/>
        </w:rPr>
      </w:pPr>
      <w:r w:rsidRPr="00B327FE">
        <w:rPr>
          <w:rFonts w:cstheme="minorHAnsi"/>
          <w:sz w:val="24"/>
          <w:szCs w:val="24"/>
        </w:rPr>
        <w:tab/>
        <w:t>int j=0;</w:t>
      </w:r>
    </w:p>
    <w:p w:rsidR="0016023C" w:rsidRPr="00B327FE" w:rsidRDefault="0016023C" w:rsidP="0016023C">
      <w:pPr>
        <w:spacing w:line="360" w:lineRule="auto"/>
        <w:rPr>
          <w:rFonts w:cstheme="minorHAnsi"/>
          <w:sz w:val="24"/>
          <w:szCs w:val="24"/>
        </w:rPr>
      </w:pPr>
      <w:r>
        <w:rPr>
          <w:rFonts w:cstheme="minorHAnsi"/>
          <w:sz w:val="24"/>
          <w:szCs w:val="24"/>
        </w:rPr>
        <w:t>// setting BAUD rate</w:t>
      </w:r>
    </w:p>
    <w:p w:rsidR="0016023C" w:rsidRPr="00B327FE" w:rsidRDefault="0016023C" w:rsidP="0016023C">
      <w:pPr>
        <w:spacing w:line="360" w:lineRule="auto"/>
        <w:rPr>
          <w:rFonts w:cstheme="minorHAnsi"/>
          <w:sz w:val="24"/>
          <w:szCs w:val="24"/>
        </w:rPr>
      </w:pPr>
      <w:r w:rsidRPr="00B327FE">
        <w:rPr>
          <w:rFonts w:cstheme="minorHAnsi"/>
          <w:sz w:val="24"/>
          <w:szCs w:val="24"/>
        </w:rPr>
        <w:tab/>
        <w:t>UBRRL=0x0C;</w:t>
      </w:r>
    </w:p>
    <w:p w:rsidR="0016023C" w:rsidRPr="00B327FE" w:rsidRDefault="0016023C" w:rsidP="0016023C">
      <w:pPr>
        <w:spacing w:line="360" w:lineRule="auto"/>
        <w:rPr>
          <w:rFonts w:cstheme="minorHAnsi"/>
          <w:sz w:val="24"/>
          <w:szCs w:val="24"/>
        </w:rPr>
      </w:pPr>
      <w:r w:rsidRPr="00B327FE">
        <w:rPr>
          <w:rFonts w:cstheme="minorHAnsi"/>
          <w:sz w:val="24"/>
          <w:szCs w:val="24"/>
        </w:rPr>
        <w:tab/>
        <w:t>UBRRH=0x00;</w:t>
      </w:r>
    </w:p>
    <w:p w:rsidR="0016023C" w:rsidRPr="00B327FE" w:rsidRDefault="0016023C" w:rsidP="0016023C">
      <w:pPr>
        <w:spacing w:line="360" w:lineRule="auto"/>
        <w:rPr>
          <w:rFonts w:cstheme="minorHAnsi"/>
          <w:sz w:val="24"/>
          <w:szCs w:val="24"/>
        </w:rPr>
      </w:pPr>
      <w:r w:rsidRPr="00B327FE">
        <w:rPr>
          <w:rFonts w:cstheme="minorHAnsi"/>
          <w:sz w:val="24"/>
          <w:szCs w:val="24"/>
        </w:rPr>
        <w:tab/>
        <w:t>UCSRA=0x02;</w:t>
      </w:r>
    </w:p>
    <w:p w:rsidR="0016023C" w:rsidRPr="00B327FE" w:rsidRDefault="0016023C" w:rsidP="0016023C">
      <w:pPr>
        <w:spacing w:line="360" w:lineRule="auto"/>
        <w:rPr>
          <w:rFonts w:cstheme="minorHAnsi"/>
          <w:sz w:val="24"/>
          <w:szCs w:val="24"/>
        </w:rPr>
      </w:pPr>
      <w:r w:rsidRPr="00B327FE">
        <w:rPr>
          <w:rFonts w:cstheme="minorHAnsi"/>
          <w:sz w:val="24"/>
          <w:szCs w:val="24"/>
        </w:rPr>
        <w:tab/>
        <w:t>UCSRB=0x98;</w:t>
      </w:r>
    </w:p>
    <w:p w:rsidR="0016023C" w:rsidRDefault="0016023C" w:rsidP="0016023C">
      <w:pPr>
        <w:spacing w:line="360" w:lineRule="auto"/>
        <w:rPr>
          <w:rFonts w:cstheme="minorHAnsi"/>
          <w:sz w:val="24"/>
          <w:szCs w:val="24"/>
        </w:rPr>
      </w:pPr>
      <w:r w:rsidRPr="00B327FE">
        <w:rPr>
          <w:rFonts w:cstheme="minorHAnsi"/>
          <w:sz w:val="24"/>
          <w:szCs w:val="24"/>
        </w:rPr>
        <w:tab/>
        <w:t>UCSRC=0x86;</w:t>
      </w:r>
    </w:p>
    <w:p w:rsidR="0016023C" w:rsidRDefault="0016023C" w:rsidP="0016023C">
      <w:pPr>
        <w:spacing w:line="360" w:lineRule="auto"/>
        <w:rPr>
          <w:rFonts w:cstheme="minorHAnsi"/>
          <w:sz w:val="24"/>
          <w:szCs w:val="24"/>
        </w:rPr>
      </w:pPr>
      <w:r>
        <w:rPr>
          <w:rFonts w:cstheme="minorHAnsi"/>
          <w:sz w:val="24"/>
          <w:szCs w:val="24"/>
        </w:rPr>
        <w:t xml:space="preserve"> </w:t>
      </w:r>
      <w:r>
        <w:rPr>
          <w:rFonts w:cstheme="minorHAnsi"/>
          <w:sz w:val="24"/>
          <w:szCs w:val="24"/>
        </w:rPr>
        <w:tab/>
      </w:r>
      <w:r w:rsidRPr="00B327FE">
        <w:rPr>
          <w:rFonts w:cstheme="minorHAnsi"/>
          <w:sz w:val="24"/>
          <w:szCs w:val="24"/>
        </w:rPr>
        <w:t>flag = 0;</w:t>
      </w:r>
    </w:p>
    <w:p w:rsidR="0016023C" w:rsidRPr="00B327FE" w:rsidRDefault="0016023C" w:rsidP="0016023C">
      <w:pPr>
        <w:spacing w:line="360" w:lineRule="auto"/>
        <w:ind w:firstLine="720"/>
        <w:rPr>
          <w:rFonts w:cstheme="minorHAnsi"/>
          <w:sz w:val="24"/>
          <w:szCs w:val="24"/>
        </w:rPr>
      </w:pPr>
      <w:r w:rsidRPr="00B327FE">
        <w:rPr>
          <w:rFonts w:cstheme="minorHAnsi"/>
          <w:sz w:val="24"/>
          <w:szCs w:val="24"/>
        </w:rPr>
        <w:t>DDRB = (1 &lt;&lt; PB0);</w:t>
      </w:r>
    </w:p>
    <w:p w:rsidR="0016023C" w:rsidRPr="00B327FE" w:rsidRDefault="0016023C" w:rsidP="0016023C">
      <w:pPr>
        <w:spacing w:line="360" w:lineRule="auto"/>
        <w:ind w:firstLine="720"/>
        <w:rPr>
          <w:rFonts w:cstheme="minorHAnsi"/>
          <w:sz w:val="24"/>
          <w:szCs w:val="24"/>
        </w:rPr>
      </w:pPr>
      <w:r w:rsidRPr="00B327FE">
        <w:rPr>
          <w:rFonts w:cstheme="minorHAnsi"/>
          <w:sz w:val="24"/>
          <w:szCs w:val="24"/>
        </w:rPr>
        <w:t>while(1)</w:t>
      </w:r>
    </w:p>
    <w:p w:rsidR="0016023C" w:rsidRPr="00B327FE" w:rsidRDefault="0016023C" w:rsidP="0016023C">
      <w:pPr>
        <w:spacing w:line="360" w:lineRule="auto"/>
        <w:rPr>
          <w:rFonts w:cstheme="minorHAnsi"/>
          <w:sz w:val="24"/>
          <w:szCs w:val="24"/>
        </w:rPr>
      </w:pPr>
      <w:r w:rsidRPr="00B327FE">
        <w:rPr>
          <w:rFonts w:cstheme="minorHAnsi"/>
          <w:sz w:val="24"/>
          <w:szCs w:val="24"/>
        </w:rPr>
        <w:tab/>
        <w:t>{</w:t>
      </w:r>
    </w:p>
    <w:p w:rsidR="0016023C" w:rsidRPr="00B327FE" w:rsidRDefault="0016023C" w:rsidP="0016023C">
      <w:pPr>
        <w:spacing w:line="360" w:lineRule="auto"/>
        <w:rPr>
          <w:rFonts w:cstheme="minorHAnsi"/>
          <w:sz w:val="24"/>
          <w:szCs w:val="24"/>
        </w:rPr>
      </w:pPr>
      <w:r w:rsidRPr="00B327FE">
        <w:rPr>
          <w:rFonts w:cstheme="minorHAnsi"/>
          <w:sz w:val="24"/>
          <w:szCs w:val="24"/>
        </w:rPr>
        <w:t>//</w:t>
      </w:r>
      <w:r w:rsidRPr="00B327FE">
        <w:rPr>
          <w:rFonts w:cstheme="minorHAnsi"/>
          <w:sz w:val="24"/>
          <w:szCs w:val="24"/>
        </w:rPr>
        <w:tab/>
      </w:r>
      <w:r w:rsidRPr="00B327FE">
        <w:rPr>
          <w:rFonts w:cstheme="minorHAnsi"/>
          <w:sz w:val="24"/>
          <w:szCs w:val="24"/>
        </w:rPr>
        <w:tab/>
        <w:t>while(flag)</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t>sm_adc();</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t>if (sm_avg&gt;=THRESHOLD)</w:t>
      </w:r>
      <w:r>
        <w:rPr>
          <w:rFonts w:cstheme="minorHAnsi"/>
          <w:sz w:val="24"/>
          <w:szCs w:val="24"/>
        </w:rPr>
        <w:tab/>
      </w:r>
      <w:r>
        <w:rPr>
          <w:rFonts w:cstheme="minorHAnsi"/>
          <w:sz w:val="24"/>
          <w:szCs w:val="24"/>
        </w:rPr>
        <w:tab/>
        <w:t>// check if the average input &gt; 4V</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t>{</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PORTB = 0x01;</w:t>
      </w:r>
      <w:r>
        <w:rPr>
          <w:rFonts w:cstheme="minorHAnsi"/>
          <w:sz w:val="24"/>
          <w:szCs w:val="24"/>
        </w:rPr>
        <w:tab/>
      </w:r>
      <w:r>
        <w:rPr>
          <w:rFonts w:cstheme="minorHAnsi"/>
          <w:sz w:val="24"/>
          <w:szCs w:val="24"/>
        </w:rPr>
        <w:tab/>
      </w:r>
      <w:r>
        <w:rPr>
          <w:rFonts w:cstheme="minorHAnsi"/>
          <w:sz w:val="24"/>
          <w:szCs w:val="24"/>
        </w:rPr>
        <w:tab/>
        <w:t>//turn on the relay</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USART_transmit(Relay_on);</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USART_transmit("#");</w:t>
      </w:r>
      <w:r>
        <w:rPr>
          <w:rFonts w:cstheme="minorHAnsi"/>
          <w:sz w:val="24"/>
          <w:szCs w:val="24"/>
        </w:rPr>
        <w:tab/>
      </w:r>
      <w:r>
        <w:rPr>
          <w:rFonts w:cstheme="minorHAnsi"/>
          <w:sz w:val="24"/>
          <w:szCs w:val="24"/>
        </w:rPr>
        <w:tab/>
        <w:t>//transmit a character</w:t>
      </w:r>
    </w:p>
    <w:p w:rsidR="0016023C" w:rsidRPr="00B327FE" w:rsidRDefault="0016023C" w:rsidP="0016023C">
      <w:pPr>
        <w:spacing w:line="360" w:lineRule="auto"/>
        <w:rPr>
          <w:rFonts w:cstheme="minorHAnsi"/>
          <w:sz w:val="24"/>
          <w:szCs w:val="24"/>
        </w:rPr>
      </w:pPr>
      <w:r w:rsidRPr="00B327FE">
        <w:rPr>
          <w:rFonts w:cstheme="minorHAnsi"/>
          <w:sz w:val="24"/>
          <w:szCs w:val="24"/>
        </w:rPr>
        <w:lastRenderedPageBreak/>
        <w:tab/>
      </w:r>
      <w:r w:rsidRPr="00B327FE">
        <w:rPr>
          <w:rFonts w:cstheme="minorHAnsi"/>
          <w:sz w:val="24"/>
          <w:szCs w:val="24"/>
        </w:rPr>
        <w:tab/>
      </w:r>
      <w:r w:rsidRPr="00B327FE">
        <w:rPr>
          <w:rFonts w:cstheme="minorHAnsi"/>
          <w:sz w:val="24"/>
          <w:szCs w:val="24"/>
        </w:rPr>
        <w:tab/>
      </w:r>
      <w:r w:rsidRPr="00B327FE">
        <w:rPr>
          <w:rFonts w:cstheme="minorHAnsi"/>
          <w:sz w:val="24"/>
          <w:szCs w:val="24"/>
        </w:rPr>
        <w:tab/>
        <w:t>for(j=0;j&lt;5;j++)</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_delay_ms(6000);</w:t>
      </w:r>
      <w:r>
        <w:rPr>
          <w:rFonts w:cstheme="minorHAnsi"/>
          <w:sz w:val="24"/>
          <w:szCs w:val="24"/>
        </w:rPr>
        <w:tab/>
      </w:r>
      <w:r>
        <w:rPr>
          <w:rFonts w:cstheme="minorHAnsi"/>
          <w:sz w:val="24"/>
          <w:szCs w:val="24"/>
        </w:rPr>
        <w:tab/>
        <w:t>//valve open for 30 seconds</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PORTB =0x00;</w:t>
      </w:r>
      <w:r>
        <w:rPr>
          <w:rFonts w:cstheme="minorHAnsi"/>
          <w:sz w:val="24"/>
          <w:szCs w:val="24"/>
        </w:rPr>
        <w:tab/>
      </w:r>
      <w:r>
        <w:rPr>
          <w:rFonts w:cstheme="minorHAnsi"/>
          <w:sz w:val="24"/>
          <w:szCs w:val="24"/>
        </w:rPr>
        <w:tab/>
      </w:r>
      <w:r>
        <w:rPr>
          <w:rFonts w:cstheme="minorHAnsi"/>
          <w:sz w:val="24"/>
          <w:szCs w:val="24"/>
        </w:rPr>
        <w:tab/>
        <w:t>//turn off the relay</w:t>
      </w:r>
    </w:p>
    <w:p w:rsidR="0016023C" w:rsidRPr="00B327FE" w:rsidRDefault="0016023C" w:rsidP="0016023C">
      <w:pPr>
        <w:spacing w:line="360" w:lineRule="auto"/>
        <w:rPr>
          <w:rFonts w:cstheme="minorHAnsi"/>
          <w:sz w:val="24"/>
          <w:szCs w:val="24"/>
        </w:rPr>
      </w:pP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t>}</w:t>
      </w:r>
    </w:p>
    <w:p w:rsidR="0016023C"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t>else if( sm_avg&lt;THRESHOLD &amp;&amp; sm_avg&gt;=MED)</w:t>
      </w:r>
      <w:r>
        <w:rPr>
          <w:rFonts w:cstheme="minorHAnsi"/>
          <w:sz w:val="24"/>
          <w:szCs w:val="24"/>
        </w:rPr>
        <w:tab/>
      </w:r>
    </w:p>
    <w:p w:rsidR="0016023C" w:rsidRPr="00B327FE" w:rsidRDefault="0016023C" w:rsidP="0016023C">
      <w:pPr>
        <w:spacing w:line="360" w:lineRule="auto"/>
        <w:rPr>
          <w:rFonts w:cstheme="minorHAnsi"/>
          <w:sz w:val="24"/>
          <w:szCs w:val="24"/>
        </w:rPr>
      </w:pPr>
      <w:r>
        <w:rPr>
          <w:rFonts w:cstheme="minorHAnsi"/>
          <w:sz w:val="24"/>
          <w:szCs w:val="24"/>
        </w:rPr>
        <w:t>//check if the average input is between 3V and 4V</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t>{</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PORTB = 0x01;</w:t>
      </w:r>
      <w:r>
        <w:rPr>
          <w:rFonts w:cstheme="minorHAnsi"/>
          <w:sz w:val="24"/>
          <w:szCs w:val="24"/>
        </w:rPr>
        <w:tab/>
      </w:r>
      <w:r>
        <w:rPr>
          <w:rFonts w:cstheme="minorHAnsi"/>
          <w:sz w:val="24"/>
          <w:szCs w:val="24"/>
        </w:rPr>
        <w:tab/>
      </w:r>
      <w:r>
        <w:rPr>
          <w:rFonts w:cstheme="minorHAnsi"/>
          <w:sz w:val="24"/>
          <w:szCs w:val="24"/>
        </w:rPr>
        <w:tab/>
        <w:t>//turn on the relay</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USART_transmit(Relay_on);</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USART_transmit("#");</w:t>
      </w:r>
      <w:r>
        <w:rPr>
          <w:rFonts w:cstheme="minorHAnsi"/>
          <w:sz w:val="24"/>
          <w:szCs w:val="24"/>
        </w:rPr>
        <w:tab/>
      </w:r>
      <w:r>
        <w:rPr>
          <w:rFonts w:cstheme="minorHAnsi"/>
          <w:sz w:val="24"/>
          <w:szCs w:val="24"/>
        </w:rPr>
        <w:tab/>
        <w:t>//transmit a character</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for(j=0;j&lt;5;j++)</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_delay_ms(4000);</w:t>
      </w:r>
      <w:r>
        <w:rPr>
          <w:rFonts w:cstheme="minorHAnsi"/>
          <w:sz w:val="24"/>
          <w:szCs w:val="24"/>
        </w:rPr>
        <w:tab/>
      </w:r>
      <w:r>
        <w:rPr>
          <w:rFonts w:cstheme="minorHAnsi"/>
          <w:sz w:val="24"/>
          <w:szCs w:val="24"/>
        </w:rPr>
        <w:tab/>
        <w:t>//open the valve for 20 seconds</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PORTB = 0x00;</w:t>
      </w:r>
      <w:r>
        <w:rPr>
          <w:rFonts w:cstheme="minorHAnsi"/>
          <w:sz w:val="24"/>
          <w:szCs w:val="24"/>
        </w:rPr>
        <w:tab/>
      </w:r>
      <w:r>
        <w:rPr>
          <w:rFonts w:cstheme="minorHAnsi"/>
          <w:sz w:val="24"/>
          <w:szCs w:val="24"/>
        </w:rPr>
        <w:tab/>
      </w:r>
      <w:r>
        <w:rPr>
          <w:rFonts w:cstheme="minorHAnsi"/>
          <w:sz w:val="24"/>
          <w:szCs w:val="24"/>
        </w:rPr>
        <w:tab/>
        <w:t>//turn off the relay</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t>}</w:t>
      </w:r>
    </w:p>
    <w:p w:rsidR="0016023C"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 xml:space="preserve">    else if( sm_avg&lt;MED &amp;&amp; sm_avg&gt;=LOW)</w:t>
      </w:r>
    </w:p>
    <w:p w:rsidR="0016023C" w:rsidRPr="00B327FE" w:rsidRDefault="0016023C" w:rsidP="0016023C">
      <w:pPr>
        <w:spacing w:line="360" w:lineRule="auto"/>
        <w:rPr>
          <w:rFonts w:cstheme="minorHAnsi"/>
          <w:sz w:val="24"/>
          <w:szCs w:val="24"/>
        </w:rPr>
      </w:pPr>
      <w:r>
        <w:rPr>
          <w:rFonts w:cstheme="minorHAnsi"/>
          <w:sz w:val="24"/>
          <w:szCs w:val="24"/>
        </w:rPr>
        <w:t>//check if the average input is between 2V and 3V</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t>{</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PORTB = 0x01;</w:t>
      </w:r>
      <w:r>
        <w:rPr>
          <w:rFonts w:cstheme="minorHAnsi"/>
          <w:sz w:val="24"/>
          <w:szCs w:val="24"/>
        </w:rPr>
        <w:tab/>
      </w:r>
      <w:r>
        <w:rPr>
          <w:rFonts w:cstheme="minorHAnsi"/>
          <w:sz w:val="24"/>
          <w:szCs w:val="24"/>
        </w:rPr>
        <w:tab/>
      </w:r>
      <w:r>
        <w:rPr>
          <w:rFonts w:cstheme="minorHAnsi"/>
          <w:sz w:val="24"/>
          <w:szCs w:val="24"/>
        </w:rPr>
        <w:tab/>
        <w:t>//turn on the relay</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USART_transmit(Relay_on);</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USART_transmit("#");</w:t>
      </w:r>
      <w:r>
        <w:rPr>
          <w:rFonts w:cstheme="minorHAnsi"/>
          <w:sz w:val="24"/>
          <w:szCs w:val="24"/>
        </w:rPr>
        <w:tab/>
      </w:r>
      <w:r>
        <w:rPr>
          <w:rFonts w:cstheme="minorHAnsi"/>
          <w:sz w:val="24"/>
          <w:szCs w:val="24"/>
        </w:rPr>
        <w:tab/>
        <w:t>//transmit a character</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for(j=0;j&lt;5;j++)</w:t>
      </w:r>
    </w:p>
    <w:p w:rsidR="0016023C" w:rsidRPr="00B327FE" w:rsidRDefault="0016023C" w:rsidP="0016023C">
      <w:pPr>
        <w:spacing w:line="360" w:lineRule="auto"/>
        <w:rPr>
          <w:rFonts w:cstheme="minorHAnsi"/>
          <w:sz w:val="24"/>
          <w:szCs w:val="24"/>
        </w:rPr>
      </w:pPr>
      <w:r w:rsidRPr="00B327FE">
        <w:rPr>
          <w:rFonts w:cstheme="minorHAnsi"/>
          <w:sz w:val="24"/>
          <w:szCs w:val="24"/>
        </w:rPr>
        <w:lastRenderedPageBreak/>
        <w:tab/>
      </w:r>
      <w:r w:rsidRPr="00B327FE">
        <w:rPr>
          <w:rFonts w:cstheme="minorHAnsi"/>
          <w:sz w:val="24"/>
          <w:szCs w:val="24"/>
        </w:rPr>
        <w:tab/>
      </w:r>
      <w:r w:rsidRPr="00B327FE">
        <w:rPr>
          <w:rFonts w:cstheme="minorHAnsi"/>
          <w:sz w:val="24"/>
          <w:szCs w:val="24"/>
        </w:rPr>
        <w:tab/>
      </w:r>
      <w:r w:rsidRPr="00B327FE">
        <w:rPr>
          <w:rFonts w:cstheme="minorHAnsi"/>
          <w:sz w:val="24"/>
          <w:szCs w:val="24"/>
        </w:rPr>
        <w:tab/>
        <w:t>_delay_ms(2000);</w:t>
      </w:r>
      <w:r>
        <w:rPr>
          <w:rFonts w:cstheme="minorHAnsi"/>
          <w:sz w:val="24"/>
          <w:szCs w:val="24"/>
        </w:rPr>
        <w:tab/>
      </w:r>
      <w:r>
        <w:rPr>
          <w:rFonts w:cstheme="minorHAnsi"/>
          <w:sz w:val="24"/>
          <w:szCs w:val="24"/>
        </w:rPr>
        <w:tab/>
        <w:t>//open the valve for 10 seconds</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PORTB = 0x00;</w:t>
      </w:r>
      <w:r>
        <w:rPr>
          <w:rFonts w:cstheme="minorHAnsi"/>
          <w:sz w:val="24"/>
          <w:szCs w:val="24"/>
        </w:rPr>
        <w:tab/>
      </w:r>
      <w:r>
        <w:rPr>
          <w:rFonts w:cstheme="minorHAnsi"/>
          <w:sz w:val="24"/>
          <w:szCs w:val="24"/>
        </w:rPr>
        <w:tab/>
      </w:r>
      <w:r>
        <w:rPr>
          <w:rFonts w:cstheme="minorHAnsi"/>
          <w:sz w:val="24"/>
          <w:szCs w:val="24"/>
        </w:rPr>
        <w:tab/>
        <w:t>//turn off the relay</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t>}</w:t>
      </w:r>
    </w:p>
    <w:p w:rsidR="0016023C"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Pr>
          <w:rFonts w:cstheme="minorHAnsi"/>
          <w:sz w:val="24"/>
          <w:szCs w:val="24"/>
        </w:rPr>
        <w:t>e</w:t>
      </w:r>
      <w:r w:rsidRPr="00B327FE">
        <w:rPr>
          <w:rFonts w:cstheme="minorHAnsi"/>
          <w:sz w:val="24"/>
          <w:szCs w:val="24"/>
        </w:rPr>
        <w:t>lse</w:t>
      </w:r>
    </w:p>
    <w:p w:rsidR="0016023C" w:rsidRPr="00B327FE" w:rsidRDefault="0016023C" w:rsidP="0016023C">
      <w:pPr>
        <w:spacing w:line="360" w:lineRule="auto"/>
        <w:rPr>
          <w:rFonts w:cstheme="minorHAnsi"/>
          <w:sz w:val="24"/>
          <w:szCs w:val="24"/>
        </w:rPr>
      </w:pPr>
      <w:r>
        <w:rPr>
          <w:rFonts w:cstheme="minorHAnsi"/>
          <w:sz w:val="24"/>
          <w:szCs w:val="24"/>
        </w:rPr>
        <w:t>//check if the average input is less than 2 V</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t>{</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PORTB = 0x00;</w:t>
      </w:r>
      <w:r>
        <w:rPr>
          <w:rFonts w:cstheme="minorHAnsi"/>
          <w:sz w:val="24"/>
          <w:szCs w:val="24"/>
        </w:rPr>
        <w:tab/>
      </w:r>
      <w:r>
        <w:rPr>
          <w:rFonts w:cstheme="minorHAnsi"/>
          <w:sz w:val="24"/>
          <w:szCs w:val="24"/>
        </w:rPr>
        <w:tab/>
      </w:r>
      <w:r>
        <w:rPr>
          <w:rFonts w:cstheme="minorHAnsi"/>
          <w:sz w:val="24"/>
          <w:szCs w:val="24"/>
        </w:rPr>
        <w:tab/>
        <w:t>//turn off the relay</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USART_transmit(Relay_off);</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USART_transmit("#");</w:t>
      </w:r>
      <w:r>
        <w:rPr>
          <w:rFonts w:cstheme="minorHAnsi"/>
          <w:sz w:val="24"/>
          <w:szCs w:val="24"/>
        </w:rPr>
        <w:tab/>
      </w:r>
      <w:r>
        <w:rPr>
          <w:rFonts w:cstheme="minorHAnsi"/>
          <w:sz w:val="24"/>
          <w:szCs w:val="24"/>
        </w:rPr>
        <w:tab/>
        <w:t>//transmit a character</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t>}</w:t>
      </w:r>
    </w:p>
    <w:p w:rsidR="0016023C" w:rsidRPr="00B327FE" w:rsidRDefault="0016023C" w:rsidP="0016023C">
      <w:pPr>
        <w:spacing w:line="360" w:lineRule="auto"/>
        <w:rPr>
          <w:rFonts w:cstheme="minorHAnsi"/>
          <w:sz w:val="24"/>
          <w:szCs w:val="24"/>
        </w:rPr>
      </w:pP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Pr>
          <w:rFonts w:cstheme="minorHAnsi"/>
          <w:sz w:val="24"/>
          <w:szCs w:val="24"/>
        </w:rPr>
        <w:tab/>
      </w:r>
      <w:r w:rsidRPr="00B327FE">
        <w:rPr>
          <w:rFonts w:cstheme="minorHAnsi"/>
          <w:sz w:val="24"/>
          <w:szCs w:val="24"/>
        </w:rPr>
        <w:t>for(j=0;j&lt;5;j++)</w:t>
      </w: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r>
      <w:r w:rsidRPr="00B327FE">
        <w:rPr>
          <w:rFonts w:cstheme="minorHAnsi"/>
          <w:sz w:val="24"/>
          <w:szCs w:val="24"/>
        </w:rPr>
        <w:tab/>
      </w:r>
      <w:r w:rsidRPr="00B327FE">
        <w:rPr>
          <w:rFonts w:cstheme="minorHAnsi"/>
          <w:sz w:val="24"/>
          <w:szCs w:val="24"/>
        </w:rPr>
        <w:tab/>
        <w:t>_delay_ms(6000);</w:t>
      </w:r>
    </w:p>
    <w:p w:rsidR="0016023C" w:rsidRPr="00B327FE" w:rsidRDefault="0016023C" w:rsidP="0016023C">
      <w:pPr>
        <w:spacing w:line="360" w:lineRule="auto"/>
        <w:rPr>
          <w:rFonts w:cstheme="minorHAnsi"/>
          <w:sz w:val="24"/>
          <w:szCs w:val="24"/>
        </w:rPr>
      </w:pPr>
    </w:p>
    <w:p w:rsidR="0016023C" w:rsidRPr="00B327FE" w:rsidRDefault="0016023C" w:rsidP="0016023C">
      <w:pPr>
        <w:spacing w:line="360" w:lineRule="auto"/>
        <w:rPr>
          <w:rFonts w:cstheme="minorHAnsi"/>
          <w:sz w:val="24"/>
          <w:szCs w:val="24"/>
        </w:rPr>
      </w:pPr>
      <w:r w:rsidRPr="00B327FE">
        <w:rPr>
          <w:rFonts w:cstheme="minorHAnsi"/>
          <w:sz w:val="24"/>
          <w:szCs w:val="24"/>
        </w:rPr>
        <w:tab/>
      </w:r>
      <w:r w:rsidRPr="00B327FE">
        <w:rPr>
          <w:rFonts w:cstheme="minorHAnsi"/>
          <w:sz w:val="24"/>
          <w:szCs w:val="24"/>
        </w:rPr>
        <w:tab/>
        <w:t>}</w:t>
      </w:r>
    </w:p>
    <w:p w:rsidR="0016023C" w:rsidRPr="00B327FE" w:rsidRDefault="0016023C" w:rsidP="0016023C">
      <w:pPr>
        <w:spacing w:line="360" w:lineRule="auto"/>
        <w:rPr>
          <w:rFonts w:cstheme="minorHAnsi"/>
          <w:sz w:val="24"/>
          <w:szCs w:val="24"/>
        </w:rPr>
      </w:pPr>
      <w:r w:rsidRPr="00B327FE">
        <w:rPr>
          <w:rFonts w:cstheme="minorHAnsi"/>
          <w:sz w:val="24"/>
          <w:szCs w:val="24"/>
        </w:rPr>
        <w:tab/>
        <w:t>}</w:t>
      </w:r>
    </w:p>
    <w:p w:rsidR="0016023C" w:rsidRPr="00B327FE" w:rsidRDefault="0016023C" w:rsidP="0016023C">
      <w:pPr>
        <w:spacing w:line="360" w:lineRule="auto"/>
        <w:rPr>
          <w:rFonts w:cstheme="minorHAnsi"/>
          <w:sz w:val="24"/>
          <w:szCs w:val="24"/>
        </w:rPr>
      </w:pPr>
    </w:p>
    <w:p w:rsidR="00BF6E94" w:rsidRDefault="0016023C" w:rsidP="00BF6E94">
      <w:pPr>
        <w:spacing w:line="360" w:lineRule="auto"/>
        <w:rPr>
          <w:rFonts w:cstheme="minorHAnsi"/>
          <w:sz w:val="24"/>
          <w:szCs w:val="24"/>
        </w:rPr>
      </w:pPr>
      <w:r w:rsidRPr="00B327FE">
        <w:rPr>
          <w:rFonts w:cstheme="minorHAnsi"/>
          <w:sz w:val="24"/>
          <w:szCs w:val="24"/>
        </w:rPr>
        <w:t>}</w:t>
      </w:r>
    </w:p>
    <w:p w:rsidR="00BF6E94" w:rsidRDefault="00BF6E94" w:rsidP="00BF6E94">
      <w:pPr>
        <w:spacing w:line="360" w:lineRule="auto"/>
        <w:rPr>
          <w:rFonts w:cstheme="minorHAnsi"/>
          <w:b/>
          <w:sz w:val="24"/>
          <w:szCs w:val="24"/>
        </w:rPr>
      </w:pPr>
      <w:r w:rsidRPr="00BF6E94">
        <w:rPr>
          <w:rFonts w:cstheme="minorHAnsi"/>
          <w:b/>
          <w:sz w:val="24"/>
          <w:szCs w:val="24"/>
        </w:rPr>
        <w:t>**************************************************************************</w:t>
      </w:r>
    </w:p>
    <w:p w:rsidR="00BF6E94" w:rsidRDefault="00BF6E94" w:rsidP="00BF6E94">
      <w:pPr>
        <w:spacing w:line="360" w:lineRule="auto"/>
        <w:rPr>
          <w:rFonts w:cstheme="minorHAnsi"/>
          <w:b/>
          <w:sz w:val="24"/>
          <w:szCs w:val="24"/>
        </w:rPr>
      </w:pPr>
    </w:p>
    <w:p w:rsidR="00BF6E94" w:rsidRDefault="00BF6E94" w:rsidP="00BF6E94">
      <w:pPr>
        <w:spacing w:line="360" w:lineRule="auto"/>
        <w:rPr>
          <w:rFonts w:cstheme="minorHAnsi"/>
          <w:b/>
          <w:sz w:val="24"/>
          <w:szCs w:val="24"/>
        </w:rPr>
      </w:pPr>
    </w:p>
    <w:p w:rsidR="00BF6E94" w:rsidRDefault="00BF6E94" w:rsidP="00BF6E94">
      <w:pPr>
        <w:spacing w:line="360" w:lineRule="auto"/>
        <w:rPr>
          <w:rFonts w:cstheme="minorHAnsi"/>
          <w:b/>
          <w:sz w:val="24"/>
          <w:szCs w:val="24"/>
        </w:rPr>
      </w:pPr>
    </w:p>
    <w:p w:rsidR="00BF6E94" w:rsidRPr="007F28C4" w:rsidRDefault="00BF6E94" w:rsidP="007F28C4">
      <w:pPr>
        <w:pStyle w:val="ListParagraph"/>
        <w:numPr>
          <w:ilvl w:val="0"/>
          <w:numId w:val="12"/>
        </w:numPr>
        <w:rPr>
          <w:rFonts w:cstheme="minorHAnsi"/>
          <w:b/>
          <w:sz w:val="36"/>
          <w:szCs w:val="36"/>
          <w:u w:val="single"/>
        </w:rPr>
      </w:pPr>
      <w:r w:rsidRPr="007F28C4">
        <w:rPr>
          <w:rFonts w:cstheme="minorHAnsi"/>
          <w:b/>
          <w:sz w:val="36"/>
          <w:szCs w:val="36"/>
          <w:u w:val="single"/>
        </w:rPr>
        <w:lastRenderedPageBreak/>
        <w:t>FLOW CHART OF THE</w:t>
      </w:r>
      <w:r w:rsidR="007F28C4" w:rsidRPr="007F28C4">
        <w:rPr>
          <w:rFonts w:cstheme="minorHAnsi"/>
          <w:b/>
          <w:sz w:val="36"/>
          <w:szCs w:val="36"/>
          <w:u w:val="single"/>
        </w:rPr>
        <w:t xml:space="preserve"> C</w:t>
      </w:r>
      <w:r w:rsidRPr="007F28C4">
        <w:rPr>
          <w:rFonts w:cstheme="minorHAnsi"/>
          <w:b/>
          <w:sz w:val="36"/>
          <w:szCs w:val="36"/>
          <w:u w:val="single"/>
        </w:rPr>
        <w:t xml:space="preserve"> CODE</w:t>
      </w:r>
    </w:p>
    <w:p w:rsidR="00BF6E94" w:rsidRPr="007F28C4" w:rsidRDefault="003E6820" w:rsidP="00BF6E94">
      <w:pPr>
        <w:rPr>
          <w:rFonts w:cstheme="minorHAnsi"/>
          <w:b/>
          <w:sz w:val="36"/>
          <w:szCs w:val="36"/>
          <w:u w:val="single"/>
        </w:rPr>
      </w:pPr>
      <w:r w:rsidRPr="003E6820">
        <w:rPr>
          <w:rFonts w:cstheme="minorHAnsi"/>
          <w:b/>
          <w:noProof/>
          <w:sz w:val="36"/>
          <w:szCs w:val="36"/>
          <w:u w:val="single"/>
        </w:rPr>
        <w:pict>
          <v:oval id="_x0000_s1027" style="position:absolute;margin-left:174pt;margin-top:29.25pt;width:102.75pt;height:39.75pt;z-index:251619328">
            <v:textbox style="mso-next-textbox:#_x0000_s1027">
              <w:txbxContent>
                <w:p w:rsidR="00011B83" w:rsidRPr="001949EA" w:rsidRDefault="00011B83" w:rsidP="00BF6E94">
                  <w:pPr>
                    <w:spacing w:line="240" w:lineRule="auto"/>
                    <w:rPr>
                      <w:sz w:val="28"/>
                      <w:szCs w:val="28"/>
                    </w:rPr>
                  </w:pPr>
                  <w:r w:rsidRPr="001949EA">
                    <w:rPr>
                      <w:sz w:val="28"/>
                      <w:szCs w:val="28"/>
                    </w:rPr>
                    <w:t xml:space="preserve">     START</w:t>
                  </w:r>
                </w:p>
              </w:txbxContent>
            </v:textbox>
          </v:oval>
        </w:pict>
      </w:r>
    </w:p>
    <w:p w:rsidR="00BF6E94" w:rsidRDefault="003E6820" w:rsidP="00BF6E94">
      <w:pPr>
        <w:rPr>
          <w:rFonts w:cstheme="minorHAnsi"/>
          <w:b/>
          <w:sz w:val="36"/>
          <w:szCs w:val="36"/>
        </w:rPr>
      </w:pPr>
      <w:r w:rsidRPr="003E6820">
        <w:rPr>
          <w:rFonts w:cstheme="minorHAnsi"/>
          <w:b/>
          <w:noProof/>
          <w:sz w:val="36"/>
          <w:szCs w:val="36"/>
        </w:rPr>
        <w:pict>
          <v:shapetype id="_x0000_t32" coordsize="21600,21600" o:spt="32" o:oned="t" path="m,l21600,21600e" filled="f">
            <v:path arrowok="t" fillok="f" o:connecttype="none"/>
            <o:lock v:ext="edit" shapetype="t"/>
          </v:shapetype>
          <v:shape id="_x0000_s1043" type="#_x0000_t32" style="position:absolute;margin-left:138pt;margin-top:466.15pt;width:36pt;height:0;z-index:251600896" o:connectortype="straight">
            <v:stroke endarrow="block"/>
          </v:shape>
        </w:pict>
      </w:r>
      <w:r w:rsidRPr="003E6820">
        <w:rPr>
          <w:rFonts w:cstheme="minorHAnsi"/>
          <w:b/>
          <w:noProof/>
          <w:sz w:val="36"/>
          <w:szCs w:val="36"/>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042" type="#_x0000_t120" style="position:absolute;margin-left:112.5pt;margin-top:453.4pt;width:25.5pt;height:27pt;z-index:251601920">
            <v:textbox style="mso-next-textbox:#_x0000_s1042">
              <w:txbxContent>
                <w:p w:rsidR="00011B83" w:rsidRDefault="00011B83" w:rsidP="00BF6E94">
                  <w:r>
                    <w:t>D</w:t>
                  </w:r>
                </w:p>
              </w:txbxContent>
            </v:textbox>
          </v:shape>
        </w:pict>
      </w:r>
      <w:r w:rsidRPr="003E6820">
        <w:rPr>
          <w:rFonts w:cstheme="minorHAnsi"/>
          <w:b/>
          <w:noProof/>
          <w:sz w:val="36"/>
          <w:szCs w:val="36"/>
        </w:rPr>
        <w:pict>
          <v:shape id="_x0000_s1041" type="#_x0000_t32" style="position:absolute;margin-left:219pt;margin-top:558.4pt;width:.75pt;height:34.5pt;z-index:251602944" o:connectortype="straight">
            <v:stroke endarrow="block"/>
          </v:shape>
        </w:pict>
      </w:r>
      <w:r w:rsidRPr="003E6820">
        <w:rPr>
          <w:rFonts w:cstheme="minorHAnsi"/>
          <w:b/>
          <w:noProof/>
          <w:sz w:val="36"/>
          <w:szCs w:val="36"/>
        </w:rPr>
        <w:pict>
          <v:shape id="_x0000_s1040" type="#_x0000_t32" style="position:absolute;margin-left:223.5pt;margin-top:490.45pt;width:0;height:31.2pt;z-index:251603968" o:connectortype="straight">
            <v:stroke endarrow="block"/>
          </v:shape>
        </w:pict>
      </w:r>
      <w:r w:rsidRPr="003E6820">
        <w:rPr>
          <w:rFonts w:cstheme="minorHAnsi"/>
          <w:b/>
          <w:noProof/>
          <w:sz w:val="36"/>
          <w:szCs w:val="36"/>
        </w:rPr>
        <w:pict>
          <v:shape id="_x0000_s1039" type="#_x0000_t32" style="position:absolute;margin-left:219.75pt;margin-top:407.65pt;width:0;height:32.55pt;z-index:251604992" o:connectortype="straight">
            <v:stroke endarrow="block"/>
          </v:shape>
        </w:pict>
      </w:r>
      <w:r w:rsidRPr="003E6820">
        <w:rPr>
          <w:rFonts w:cstheme="minorHAnsi"/>
          <w:b/>
          <w:noProof/>
          <w:sz w:val="36"/>
          <w:szCs w:val="36"/>
        </w:rPr>
        <w:pict>
          <v:shapetype id="_x0000_t110" coordsize="21600,21600" o:spt="110" path="m10800,l,10800,10800,21600,21600,10800xe">
            <v:stroke joinstyle="miter"/>
            <v:path gradientshapeok="t" o:connecttype="rect" textboxrect="5400,5400,16200,16200"/>
          </v:shapetype>
          <v:shape id="_x0000_s1034" type="#_x0000_t110" style="position:absolute;margin-left:174pt;margin-top:440.2pt;width:94.5pt;height:50.25pt;z-index:251626496">
            <v:textbox style="mso-next-textbox:#_x0000_s1034">
              <w:txbxContent>
                <w:p w:rsidR="00011B83" w:rsidRDefault="00011B83" w:rsidP="00BF6E94">
                  <w:r>
                    <w:t>WHILE 1</w:t>
                  </w:r>
                </w:p>
              </w:txbxContent>
            </v:textbox>
          </v:shape>
        </w:pict>
      </w:r>
      <w:r w:rsidRPr="003E6820">
        <w:rPr>
          <w:rFonts w:cstheme="minorHAnsi"/>
          <w:b/>
          <w:noProof/>
          <w:sz w:val="36"/>
          <w:szCs w:val="36"/>
        </w:rPr>
        <w:pict>
          <v:shape id="_x0000_s1038" type="#_x0000_t32" style="position:absolute;margin-left:219pt;margin-top:326.65pt;width:.75pt;height:35.25pt;z-index:251606016" o:connectortype="straight">
            <v:stroke endarrow="block"/>
          </v:shape>
        </w:pict>
      </w:r>
      <w:r w:rsidRPr="003E6820">
        <w:rPr>
          <w:rFonts w:cstheme="minorHAnsi"/>
          <w:b/>
          <w:noProof/>
          <w:sz w:val="36"/>
          <w:szCs w:val="36"/>
        </w:rPr>
        <w:pict>
          <v:shape id="_x0000_s1037" type="#_x0000_t32" style="position:absolute;margin-left:223.5pt;margin-top:197.95pt;width:0;height:38.7pt;z-index:251607040" o:connectortype="straight">
            <v:stroke endarrow="block"/>
          </v:shape>
        </w:pict>
      </w:r>
      <w:r w:rsidRPr="003E6820">
        <w:rPr>
          <w:rFonts w:cstheme="minorHAnsi"/>
          <w:b/>
          <w:noProof/>
          <w:sz w:val="36"/>
          <w:szCs w:val="36"/>
        </w:rPr>
        <w:pict>
          <v:shapetype id="_x0000_t109" coordsize="21600,21600" o:spt="109" path="m,l,21600r21600,l21600,xe">
            <v:stroke joinstyle="miter"/>
            <v:path gradientshapeok="t" o:connecttype="rect"/>
          </v:shapetype>
          <v:shape id="_x0000_s1035" type="#_x0000_t109" style="position:absolute;margin-left:148.5pt;margin-top:521.65pt;width:132.75pt;height:36.75pt;z-index:251608064">
            <v:textbox style="mso-next-textbox:#_x0000_s1035">
              <w:txbxContent>
                <w:p w:rsidR="00011B83" w:rsidRDefault="00011B83" w:rsidP="00BF6E94">
                  <w:r>
                    <w:t>CALL INPUT FUNCTION FOR ADC CONVERSION</w:t>
                  </w:r>
                </w:p>
              </w:txbxContent>
            </v:textbox>
          </v:shape>
        </w:pict>
      </w:r>
      <w:r w:rsidRPr="003E6820">
        <w:rPr>
          <w:rFonts w:cstheme="minorHAnsi"/>
          <w:b/>
          <w:noProof/>
          <w:sz w:val="36"/>
          <w:szCs w:val="36"/>
        </w:rPr>
        <w:pict>
          <v:shape id="_x0000_s1036" type="#_x0000_t120" style="position:absolute;margin-left:208.5pt;margin-top:592.9pt;width:21pt;height:26.25pt;z-index:251609088">
            <v:textbox style="mso-next-textbox:#_x0000_s1036">
              <w:txbxContent>
                <w:p w:rsidR="00011B83" w:rsidRDefault="00011B83" w:rsidP="00BF6E94">
                  <w:r>
                    <w:t>A</w:t>
                  </w:r>
                </w:p>
              </w:txbxContent>
            </v:textbox>
          </v:shape>
        </w:pict>
      </w:r>
      <w:r w:rsidRPr="003E6820">
        <w:rPr>
          <w:rFonts w:cstheme="minorHAnsi"/>
          <w:b/>
          <w:noProof/>
          <w:sz w:val="36"/>
          <w:szCs w:val="36"/>
        </w:rPr>
        <w:pict>
          <v:shape id="_x0000_s1033" type="#_x0000_t109" style="position:absolute;margin-left:138pt;margin-top:361.9pt;width:155.25pt;height:45.75pt;z-index:251625472">
            <v:textbox style="mso-next-textbox:#_x0000_s1033">
              <w:txbxContent>
                <w:p w:rsidR="00011B83" w:rsidRDefault="00011B83" w:rsidP="00BF6E94">
                  <w:r>
                    <w:t>MAKE PORT B, PIN 0 AS AN OUTPUT PORT</w:t>
                  </w:r>
                </w:p>
              </w:txbxContent>
            </v:textbox>
          </v:shape>
        </w:pict>
      </w:r>
      <w:r w:rsidRPr="003E6820">
        <w:rPr>
          <w:rFonts w:cstheme="minorHAnsi"/>
          <w:b/>
          <w:noProof/>
          <w:sz w:val="36"/>
          <w:szCs w:val="36"/>
        </w:rPr>
        <w:pict>
          <v:shapetype id="_x0000_t111" coordsize="21600,21600" o:spt="111" path="m4321,l21600,,17204,21600,,21600xe">
            <v:stroke joinstyle="miter"/>
            <v:path gradientshapeok="t" o:connecttype="custom" o:connectlocs="12961,0;10800,0;2161,10800;8602,21600;10800,21600;19402,10800" textboxrect="4321,0,17204,21600"/>
          </v:shapetype>
          <v:shape id="_x0000_s1029" type="#_x0000_t111" style="position:absolute;margin-left:80.25pt;margin-top:236.65pt;width:263.25pt;height:90pt;z-index:251621376">
            <v:textbox style="mso-next-textbox:#_x0000_s1029">
              <w:txbxContent>
                <w:p w:rsidR="00011B83" w:rsidRDefault="00011B83" w:rsidP="00BF6E94">
                  <w:r>
                    <w:t>ENABLE THE RECEIVER AND TRANSMITTER FOR 8 BIT ASYNCHRONOUS COMMUNICATION WITH NO PARITY AND ONE STOP BIT</w:t>
                  </w:r>
                </w:p>
              </w:txbxContent>
            </v:textbox>
          </v:shape>
        </w:pict>
      </w:r>
      <w:r w:rsidRPr="003E6820">
        <w:rPr>
          <w:rFonts w:cstheme="minorHAnsi"/>
          <w:b/>
          <w:noProof/>
          <w:sz w:val="36"/>
          <w:szCs w:val="36"/>
        </w:rPr>
        <w:pict>
          <v:shape id="_x0000_s1032" type="#_x0000_t32" style="position:absolute;margin-left:223.5pt;margin-top:98.95pt;width:0;height:38.25pt;z-index:251624448" o:connectortype="straight">
            <v:stroke endarrow="block"/>
          </v:shape>
        </w:pict>
      </w:r>
      <w:r w:rsidRPr="003E6820">
        <w:rPr>
          <w:rFonts w:cstheme="minorHAnsi"/>
          <w:b/>
          <w:noProof/>
          <w:sz w:val="36"/>
          <w:szCs w:val="36"/>
        </w:rPr>
        <w:pict>
          <v:shape id="_x0000_s1031" type="#_x0000_t109" style="position:absolute;margin-left:153pt;margin-top:137.2pt;width:150pt;height:60.75pt;z-index:251623424">
            <v:textbox style="mso-next-textbox:#_x0000_s1031">
              <w:txbxContent>
                <w:p w:rsidR="00011B83" w:rsidRDefault="00011B83" w:rsidP="00BF6E94">
                  <w:r>
                    <w:t>DOUBLE THE SPEED OF COMMUNICATION AND SET THE BAUD RATE AT 9600</w:t>
                  </w:r>
                </w:p>
              </w:txbxContent>
            </v:textbox>
          </v:shape>
        </w:pict>
      </w:r>
      <w:r w:rsidRPr="003E6820">
        <w:rPr>
          <w:rFonts w:cstheme="minorHAnsi"/>
          <w:b/>
          <w:noProof/>
          <w:sz w:val="36"/>
          <w:szCs w:val="36"/>
        </w:rPr>
        <w:pict>
          <v:shape id="_x0000_s1030" type="#_x0000_t32" style="position:absolute;margin-left:223.5pt;margin-top:33.7pt;width:0;height:37.5pt;z-index:251622400" o:connectortype="straight">
            <v:stroke endarrow="block"/>
          </v:shape>
        </w:pict>
      </w:r>
      <w:r w:rsidRPr="003E6820">
        <w:rPr>
          <w:rFonts w:cstheme="minorHAnsi"/>
          <w:b/>
          <w:noProof/>
          <w:sz w:val="36"/>
          <w:szCs w:val="36"/>
        </w:rPr>
        <w:pict>
          <v:shapetype id="_x0000_t112" coordsize="21600,21600" o:spt="112" path="m,l,21600r21600,l21600,xem2610,nfl2610,21600em18990,nfl18990,21600e">
            <v:stroke joinstyle="miter"/>
            <v:path o:extrusionok="f" gradientshapeok="t" o:connecttype="rect" textboxrect="2610,0,18990,21600"/>
          </v:shapetype>
          <v:shape id="_x0000_s1028" type="#_x0000_t112" style="position:absolute;margin-left:158.25pt;margin-top:71.2pt;width:135pt;height:27.75pt;z-index:251620352">
            <v:textbox style="mso-next-textbox:#_x0000_s1028">
              <w:txbxContent>
                <w:p w:rsidR="00011B83" w:rsidRDefault="00011B83" w:rsidP="00BF6E94">
                  <w:pPr>
                    <w:jc w:val="center"/>
                  </w:pPr>
                  <w:r>
                    <w:t>MAIN FUNCTION</w:t>
                  </w:r>
                </w:p>
              </w:txbxContent>
            </v:textbox>
          </v:shape>
        </w:pict>
      </w:r>
    </w:p>
    <w:p w:rsidR="00BF6E94" w:rsidRPr="005A0CC5" w:rsidRDefault="00BF6E94" w:rsidP="00BF6E94">
      <w:pPr>
        <w:rPr>
          <w:rFonts w:cstheme="minorHAnsi"/>
          <w:sz w:val="36"/>
          <w:szCs w:val="36"/>
        </w:rPr>
      </w:pPr>
    </w:p>
    <w:p w:rsidR="00BF6E94" w:rsidRPr="005A0CC5" w:rsidRDefault="00BF6E94" w:rsidP="00BF6E94">
      <w:pPr>
        <w:rPr>
          <w:rFonts w:cstheme="minorHAnsi"/>
          <w:sz w:val="36"/>
          <w:szCs w:val="36"/>
        </w:rPr>
      </w:pPr>
    </w:p>
    <w:p w:rsidR="00BF6E94" w:rsidRPr="005A0CC5" w:rsidRDefault="00BF6E94" w:rsidP="00BF6E94">
      <w:pPr>
        <w:rPr>
          <w:rFonts w:cstheme="minorHAnsi"/>
          <w:sz w:val="36"/>
          <w:szCs w:val="36"/>
        </w:rPr>
      </w:pPr>
    </w:p>
    <w:p w:rsidR="00BF6E94" w:rsidRPr="005A0CC5" w:rsidRDefault="00BF6E94" w:rsidP="00BF6E94">
      <w:pPr>
        <w:rPr>
          <w:rFonts w:cstheme="minorHAnsi"/>
          <w:sz w:val="36"/>
          <w:szCs w:val="36"/>
        </w:rPr>
      </w:pPr>
    </w:p>
    <w:p w:rsidR="00BF6E94" w:rsidRPr="005A0CC5" w:rsidRDefault="00BF6E94" w:rsidP="00BF6E94">
      <w:pPr>
        <w:rPr>
          <w:rFonts w:cstheme="minorHAnsi"/>
          <w:sz w:val="36"/>
          <w:szCs w:val="36"/>
        </w:rPr>
      </w:pPr>
    </w:p>
    <w:p w:rsidR="00BF6E94" w:rsidRPr="005A0CC5" w:rsidRDefault="00BF6E94" w:rsidP="00BF6E94">
      <w:pPr>
        <w:rPr>
          <w:rFonts w:cstheme="minorHAnsi"/>
          <w:sz w:val="36"/>
          <w:szCs w:val="36"/>
        </w:rPr>
      </w:pPr>
    </w:p>
    <w:p w:rsidR="00BF6E94" w:rsidRPr="005A0CC5" w:rsidRDefault="00BF6E94" w:rsidP="00BF6E94">
      <w:pPr>
        <w:rPr>
          <w:rFonts w:cstheme="minorHAnsi"/>
          <w:sz w:val="36"/>
          <w:szCs w:val="36"/>
        </w:rPr>
      </w:pPr>
    </w:p>
    <w:p w:rsidR="00BF6E94" w:rsidRPr="005A0CC5" w:rsidRDefault="00BF6E94" w:rsidP="00BF6E94">
      <w:pPr>
        <w:rPr>
          <w:rFonts w:cstheme="minorHAnsi"/>
          <w:sz w:val="36"/>
          <w:szCs w:val="36"/>
        </w:rPr>
      </w:pPr>
    </w:p>
    <w:p w:rsidR="00BF6E94" w:rsidRPr="005A0CC5" w:rsidRDefault="00BF6E94" w:rsidP="00BF6E94">
      <w:pPr>
        <w:rPr>
          <w:rFonts w:cstheme="minorHAnsi"/>
          <w:sz w:val="36"/>
          <w:szCs w:val="36"/>
        </w:rPr>
      </w:pPr>
    </w:p>
    <w:p w:rsidR="00BF6E94" w:rsidRPr="005A0CC5" w:rsidRDefault="00BF6E94" w:rsidP="00BF6E94">
      <w:pPr>
        <w:rPr>
          <w:rFonts w:cstheme="minorHAnsi"/>
          <w:sz w:val="36"/>
          <w:szCs w:val="36"/>
        </w:rPr>
      </w:pPr>
    </w:p>
    <w:p w:rsidR="00BF6E94" w:rsidRPr="005A0CC5" w:rsidRDefault="00BF6E94" w:rsidP="00BF6E94">
      <w:pPr>
        <w:rPr>
          <w:rFonts w:cstheme="minorHAnsi"/>
          <w:sz w:val="36"/>
          <w:szCs w:val="36"/>
        </w:rPr>
      </w:pPr>
    </w:p>
    <w:p w:rsidR="00BF6E94" w:rsidRPr="005A0CC5" w:rsidRDefault="00BF6E94" w:rsidP="00BF6E94">
      <w:pPr>
        <w:rPr>
          <w:rFonts w:cstheme="minorHAnsi"/>
          <w:sz w:val="36"/>
          <w:szCs w:val="36"/>
        </w:rPr>
      </w:pPr>
    </w:p>
    <w:p w:rsidR="00BF6E94" w:rsidRPr="005A0CC5" w:rsidRDefault="00BF6E94" w:rsidP="00BF6E94">
      <w:pPr>
        <w:tabs>
          <w:tab w:val="left" w:pos="1095"/>
        </w:tabs>
        <w:rPr>
          <w:rFonts w:cstheme="minorHAnsi"/>
          <w:sz w:val="36"/>
          <w:szCs w:val="36"/>
        </w:rPr>
      </w:pPr>
      <w:r>
        <w:rPr>
          <w:rFonts w:cstheme="minorHAnsi"/>
          <w:sz w:val="36"/>
          <w:szCs w:val="36"/>
        </w:rPr>
        <w:tab/>
      </w:r>
    </w:p>
    <w:p w:rsidR="00BF6E94" w:rsidRPr="00BA63F0" w:rsidRDefault="00BF6E94" w:rsidP="00BF6E94">
      <w:pPr>
        <w:rPr>
          <w:rFonts w:cstheme="minorHAnsi"/>
        </w:rPr>
      </w:pP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t xml:space="preserve">   </w:t>
      </w:r>
      <w:r w:rsidRPr="00BA63F0">
        <w:rPr>
          <w:rFonts w:cstheme="minorHAnsi"/>
        </w:rPr>
        <w:t>YES</w:t>
      </w:r>
    </w:p>
    <w:p w:rsidR="00BF6E94" w:rsidRPr="005A0CC5" w:rsidRDefault="00BF6E94" w:rsidP="00BF6E94">
      <w:pPr>
        <w:rPr>
          <w:rFonts w:cstheme="minorHAnsi"/>
          <w:sz w:val="36"/>
          <w:szCs w:val="36"/>
        </w:rPr>
      </w:pPr>
    </w:p>
    <w:p w:rsidR="00BF6E94" w:rsidRDefault="00BF6E94" w:rsidP="00BF6E94">
      <w:pPr>
        <w:jc w:val="center"/>
        <w:rPr>
          <w:rFonts w:cstheme="minorHAnsi"/>
          <w:sz w:val="36"/>
          <w:szCs w:val="36"/>
        </w:rPr>
      </w:pPr>
    </w:p>
    <w:p w:rsidR="00BF6E94" w:rsidRDefault="00BF6E94" w:rsidP="00BF6E94">
      <w:pPr>
        <w:rPr>
          <w:rFonts w:cstheme="minorHAnsi"/>
          <w:sz w:val="36"/>
          <w:szCs w:val="36"/>
        </w:rPr>
      </w:pP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p>
    <w:p w:rsidR="00BF6E94" w:rsidRDefault="003E6820" w:rsidP="00BF6E94">
      <w:pPr>
        <w:jc w:val="center"/>
        <w:rPr>
          <w:rFonts w:cstheme="minorHAnsi"/>
          <w:sz w:val="36"/>
          <w:szCs w:val="36"/>
        </w:rPr>
      </w:pPr>
      <w:r w:rsidRPr="003E6820">
        <w:rPr>
          <w:rFonts w:cstheme="minorHAnsi"/>
          <w:noProof/>
          <w:sz w:val="36"/>
          <w:szCs w:val="36"/>
        </w:rPr>
        <w:lastRenderedPageBreak/>
        <w:pict>
          <v:shape id="_x0000_s1052" type="#_x0000_t32" style="position:absolute;left:0;text-align:left;margin-left:219.75pt;margin-top:121.9pt;width:0;height:29.25pt;z-index:251610112" o:connectortype="straight">
            <v:stroke endarrow="block"/>
          </v:shape>
        </w:pict>
      </w:r>
      <w:r w:rsidRPr="003E6820">
        <w:rPr>
          <w:rFonts w:cstheme="minorHAnsi"/>
          <w:noProof/>
          <w:sz w:val="36"/>
          <w:szCs w:val="36"/>
        </w:rPr>
        <w:pict>
          <v:shape id="_x0000_s1044" type="#_x0000_t120" style="position:absolute;left:0;text-align:left;margin-left:207.75pt;margin-top:.4pt;width:27.75pt;height:26.25pt;z-index:251611136">
            <v:textbox>
              <w:txbxContent>
                <w:p w:rsidR="00011B83" w:rsidRDefault="00011B83" w:rsidP="00BF6E94">
                  <w:r>
                    <w:t>A</w:t>
                  </w:r>
                </w:p>
              </w:txbxContent>
            </v:textbox>
          </v:shape>
        </w:pict>
      </w:r>
      <w:r w:rsidRPr="003E6820">
        <w:rPr>
          <w:rFonts w:cstheme="minorHAnsi"/>
          <w:noProof/>
          <w:sz w:val="36"/>
          <w:szCs w:val="36"/>
        </w:rPr>
        <w:pict>
          <v:shape id="_x0000_s1051" type="#_x0000_t32" style="position:absolute;left:0;text-align:left;margin-left:219.75pt;margin-top:26.65pt;width:.75pt;height:34.5pt;z-index:251612160" o:connectortype="straight">
            <v:stroke endarrow="block"/>
          </v:shape>
        </w:pict>
      </w:r>
      <w:r w:rsidRPr="003E6820">
        <w:rPr>
          <w:rFonts w:cstheme="minorHAnsi"/>
          <w:noProof/>
          <w:sz w:val="36"/>
          <w:szCs w:val="36"/>
        </w:rPr>
        <w:pict>
          <v:shape id="_x0000_s1047" type="#_x0000_t109" style="position:absolute;left:0;text-align:left;margin-left:163.5pt;margin-top:231.4pt;width:124.5pt;height:53.25pt;z-index:251613184">
            <v:textbox>
              <w:txbxContent>
                <w:p w:rsidR="00011B83" w:rsidRDefault="00011B83" w:rsidP="00BF6E94">
                  <w:r>
                    <w:t>CALL FUNCTION FOR TRANSMISSION OF A CHARACTER</w:t>
                  </w:r>
                </w:p>
              </w:txbxContent>
            </v:textbox>
          </v:shape>
        </w:pict>
      </w:r>
      <w:r w:rsidRPr="003E6820">
        <w:rPr>
          <w:rFonts w:cstheme="minorHAnsi"/>
          <w:noProof/>
          <w:sz w:val="36"/>
          <w:szCs w:val="36"/>
        </w:rPr>
        <w:pict>
          <v:shape id="_x0000_s1048" type="#_x0000_t111" style="position:absolute;left:0;text-align:left;margin-left:156pt;margin-top:314.65pt;width:132pt;height:38.25pt;z-index:251614208">
            <v:textbox>
              <w:txbxContent>
                <w:p w:rsidR="00011B83" w:rsidRDefault="00011B83" w:rsidP="00BF6E94">
                  <w:r>
                    <w:t>DELAY OF 30 SECONDS</w:t>
                  </w:r>
                </w:p>
              </w:txbxContent>
            </v:textbox>
          </v:shape>
        </w:pict>
      </w:r>
      <w:r w:rsidRPr="003E6820">
        <w:rPr>
          <w:rFonts w:cstheme="minorHAnsi"/>
          <w:noProof/>
          <w:sz w:val="36"/>
          <w:szCs w:val="36"/>
        </w:rPr>
        <w:pict>
          <v:shape id="_x0000_s1046" type="#_x0000_t111" style="position:absolute;left:0;text-align:left;margin-left:163.5pt;margin-top:151.15pt;width:107.25pt;height:36pt;z-index:251615232">
            <v:textbox>
              <w:txbxContent>
                <w:p w:rsidR="00011B83" w:rsidRDefault="00011B83" w:rsidP="00BF6E94">
                  <w:r>
                    <w:t>TURN ON THE RELAY</w:t>
                  </w:r>
                </w:p>
              </w:txbxContent>
            </v:textbox>
          </v:shape>
        </w:pict>
      </w:r>
      <w:r w:rsidRPr="003E6820">
        <w:rPr>
          <w:rFonts w:cstheme="minorHAnsi"/>
          <w:noProof/>
          <w:sz w:val="36"/>
          <w:szCs w:val="36"/>
        </w:rPr>
        <w:pict>
          <v:shape id="_x0000_s1045" type="#_x0000_t110" style="position:absolute;left:0;text-align:left;margin-left:150.75pt;margin-top:61.15pt;width:137.25pt;height:60.75pt;z-index:251616256">
            <v:textbox>
              <w:txbxContent>
                <w:p w:rsidR="00011B83" w:rsidRDefault="00011B83" w:rsidP="00BF6E94">
                  <w:r>
                    <w:t>IS SENSOR AVERAGE&gt;=4V</w:t>
                  </w:r>
                </w:p>
              </w:txbxContent>
            </v:textbox>
          </v:shape>
        </w:pict>
      </w:r>
    </w:p>
    <w:p w:rsidR="00BF6E94" w:rsidRPr="00BA63F0" w:rsidRDefault="00BF6E94" w:rsidP="00BF6E94">
      <w:pPr>
        <w:rPr>
          <w:rFonts w:cstheme="minorHAnsi"/>
          <w:sz w:val="36"/>
          <w:szCs w:val="36"/>
        </w:rPr>
      </w:pPr>
    </w:p>
    <w:p w:rsidR="00BF6E94" w:rsidRPr="00784F2E" w:rsidRDefault="003E6820" w:rsidP="00BF6E94">
      <w:pPr>
        <w:tabs>
          <w:tab w:val="left" w:pos="6000"/>
        </w:tabs>
        <w:rPr>
          <w:rFonts w:cstheme="minorHAnsi"/>
        </w:rPr>
      </w:pPr>
      <w:r w:rsidRPr="003E6820">
        <w:rPr>
          <w:rFonts w:cstheme="minorHAnsi"/>
          <w:noProof/>
          <w:sz w:val="36"/>
          <w:szCs w:val="36"/>
        </w:rPr>
        <w:pict>
          <v:shape id="_x0000_s1058" type="#_x0000_t32" style="position:absolute;margin-left:393pt;margin-top:21.4pt;width:0;height:237pt;z-index:251632640" o:connectortype="straight"/>
        </w:pict>
      </w:r>
      <w:r w:rsidRPr="003E6820">
        <w:rPr>
          <w:rFonts w:cstheme="minorHAnsi"/>
          <w:noProof/>
          <w:sz w:val="36"/>
          <w:szCs w:val="36"/>
        </w:rPr>
        <w:pict>
          <v:shape id="_x0000_s1057" type="#_x0000_t32" style="position:absolute;margin-left:4in;margin-top:21.4pt;width:105pt;height:0;z-index:251631616" o:connectortype="straight"/>
        </w:pict>
      </w:r>
      <w:r w:rsidR="00BF6E94">
        <w:rPr>
          <w:rFonts w:cstheme="minorHAnsi"/>
          <w:sz w:val="36"/>
          <w:szCs w:val="36"/>
        </w:rPr>
        <w:tab/>
      </w:r>
      <w:r w:rsidR="00BF6E94" w:rsidRPr="00784F2E">
        <w:rPr>
          <w:rFonts w:cstheme="minorHAnsi"/>
        </w:rPr>
        <w:t>NO</w:t>
      </w:r>
    </w:p>
    <w:p w:rsidR="00BF6E94" w:rsidRPr="00BA63F0" w:rsidRDefault="00BF6E94" w:rsidP="00BF6E94">
      <w:pPr>
        <w:spacing w:line="240" w:lineRule="auto"/>
        <w:jc w:val="center"/>
        <w:rPr>
          <w:rFonts w:cstheme="minorHAnsi"/>
        </w:rPr>
      </w:pP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Pr>
          <w:rFonts w:cstheme="minorHAnsi"/>
          <w:sz w:val="36"/>
          <w:szCs w:val="36"/>
        </w:rPr>
        <w:tab/>
      </w:r>
      <w:r w:rsidRPr="00BA63F0">
        <w:rPr>
          <w:rFonts w:cstheme="minorHAnsi"/>
        </w:rPr>
        <w:t>YES</w:t>
      </w:r>
    </w:p>
    <w:p w:rsidR="00BF6E94" w:rsidRDefault="003E6820" w:rsidP="00BF6E94">
      <w:pPr>
        <w:spacing w:line="240" w:lineRule="auto"/>
        <w:jc w:val="center"/>
        <w:rPr>
          <w:rFonts w:cstheme="minorHAnsi"/>
        </w:rPr>
      </w:pPr>
      <w:r w:rsidRPr="003E6820">
        <w:rPr>
          <w:rFonts w:cstheme="minorHAnsi"/>
          <w:noProof/>
          <w:sz w:val="36"/>
          <w:szCs w:val="36"/>
        </w:rPr>
        <w:pict>
          <v:shape id="_x0000_s1056" type="#_x0000_t120" style="position:absolute;left:0;text-align:left;margin-left:210.75pt;margin-top:526.45pt;width:20.25pt;height:21.75pt;z-index:251630592">
            <v:textbox>
              <w:txbxContent>
                <w:p w:rsidR="00011B83" w:rsidRDefault="00011B83" w:rsidP="00BF6E94">
                  <w:r>
                    <w:t>B</w:t>
                  </w:r>
                </w:p>
              </w:txbxContent>
            </v:textbox>
          </v:shape>
        </w:pict>
      </w:r>
      <w:r w:rsidRPr="003E6820">
        <w:rPr>
          <w:rFonts w:cstheme="minorHAnsi"/>
          <w:noProof/>
          <w:sz w:val="36"/>
          <w:szCs w:val="36"/>
        </w:rPr>
        <w:pict>
          <v:shape id="_x0000_s1064" type="#_x0000_t32" style="position:absolute;left:0;text-align:left;margin-left:220.5pt;margin-top:498.7pt;width:0;height:27.75pt;z-index:251638784" o:connectortype="straight">
            <v:stroke endarrow="block"/>
          </v:shape>
        </w:pict>
      </w:r>
      <w:r w:rsidRPr="003E6820">
        <w:rPr>
          <w:rFonts w:cstheme="minorHAnsi"/>
          <w:noProof/>
          <w:sz w:val="36"/>
          <w:szCs w:val="36"/>
        </w:rPr>
        <w:pict>
          <v:shape id="_x0000_s1063" type="#_x0000_t32" style="position:absolute;left:0;text-align:left;margin-left:219.75pt;margin-top:442.45pt;width:.75pt;height:34.5pt;z-index:251637760" o:connectortype="straight">
            <v:stroke endarrow="block"/>
          </v:shape>
        </w:pict>
      </w:r>
      <w:r w:rsidRPr="003E6820">
        <w:rPr>
          <w:rFonts w:cstheme="minorHAnsi"/>
          <w:noProof/>
          <w:sz w:val="36"/>
          <w:szCs w:val="36"/>
        </w:rPr>
        <w:pict>
          <v:shape id="_x0000_s1062" type="#_x0000_t32" style="position:absolute;left:0;text-align:left;margin-left:220.5pt;margin-top:353.2pt;width:0;height:27pt;z-index:251636736" o:connectortype="straight">
            <v:stroke endarrow="block"/>
          </v:shape>
        </w:pict>
      </w:r>
      <w:r w:rsidRPr="003E6820">
        <w:rPr>
          <w:rFonts w:cstheme="minorHAnsi"/>
          <w:noProof/>
          <w:sz w:val="36"/>
          <w:szCs w:val="36"/>
        </w:rPr>
        <w:pict>
          <v:shape id="_x0000_s1061" type="#_x0000_t32" style="position:absolute;left:0;text-align:left;margin-left:220.5pt;margin-top:353.2pt;width:172.5pt;height:0;flip:x;z-index:251635712" o:connectortype="straight"/>
        </w:pict>
      </w:r>
      <w:r w:rsidRPr="003E6820">
        <w:rPr>
          <w:rFonts w:cstheme="minorHAnsi"/>
          <w:noProof/>
          <w:sz w:val="36"/>
          <w:szCs w:val="36"/>
        </w:rPr>
        <w:pict>
          <v:shape id="_x0000_s1060" type="#_x0000_t32" style="position:absolute;left:0;text-align:left;margin-left:393pt;margin-top:338.2pt;width:0;height:15pt;z-index:251634688" o:connectortype="straight"/>
        </w:pict>
      </w:r>
      <w:r w:rsidRPr="003E6820">
        <w:rPr>
          <w:rFonts w:cstheme="minorHAnsi"/>
          <w:noProof/>
          <w:sz w:val="36"/>
          <w:szCs w:val="36"/>
        </w:rPr>
        <w:pict>
          <v:shape id="_x0000_s1059" type="#_x0000_t32" style="position:absolute;left:0;text-align:left;margin-left:393pt;margin-top:177.7pt;width:0;height:160.5pt;z-index:251633664" o:connectortype="straight"/>
        </w:pict>
      </w:r>
      <w:r w:rsidRPr="003E6820">
        <w:rPr>
          <w:rFonts w:cstheme="minorHAnsi"/>
          <w:noProof/>
          <w:sz w:val="36"/>
          <w:szCs w:val="36"/>
        </w:rPr>
        <w:pict>
          <v:shape id="_x0000_s1055" type="#_x0000_t111" style="position:absolute;left:0;text-align:left;margin-left:126.75pt;margin-top:476.95pt;width:182.25pt;height:21.75pt;z-index:251629568">
            <v:textbox>
              <w:txbxContent>
                <w:p w:rsidR="00011B83" w:rsidRDefault="00011B83" w:rsidP="00BF6E94">
                  <w:r>
                    <w:t>TURN ON THE RELAY</w:t>
                  </w:r>
                </w:p>
              </w:txbxContent>
            </v:textbox>
          </v:shape>
        </w:pict>
      </w:r>
      <w:r w:rsidRPr="003E6820">
        <w:rPr>
          <w:rFonts w:cstheme="minorHAnsi"/>
          <w:noProof/>
          <w:sz w:val="36"/>
          <w:szCs w:val="36"/>
        </w:rPr>
        <w:pict>
          <v:shape id="_x0000_s1054" type="#_x0000_t110" style="position:absolute;left:0;text-align:left;margin-left:103.5pt;margin-top:380.2pt;width:231pt;height:62.25pt;z-index:251628544">
            <v:textbox>
              <w:txbxContent>
                <w:p w:rsidR="00011B83" w:rsidRDefault="00011B83" w:rsidP="00BF6E94">
                  <w:r>
                    <w:t xml:space="preserve">           IS SENSOR AVERAGE&lt;4V AND &gt;=3V</w:t>
                  </w:r>
                </w:p>
              </w:txbxContent>
            </v:textbox>
          </v:shape>
        </w:pict>
      </w:r>
      <w:r w:rsidRPr="003E6820">
        <w:rPr>
          <w:rFonts w:cstheme="minorHAnsi"/>
          <w:noProof/>
          <w:sz w:val="36"/>
          <w:szCs w:val="36"/>
        </w:rPr>
        <w:pict>
          <v:shape id="_x0000_s1053" type="#_x0000_t32" style="position:absolute;left:0;text-align:left;margin-left:219.75pt;margin-top:274.45pt;width:.75pt;height:32.25pt;z-index:251627520" o:connectortype="straight">
            <v:stroke endarrow="block"/>
          </v:shape>
        </w:pict>
      </w:r>
      <w:r w:rsidRPr="003E6820">
        <w:rPr>
          <w:rFonts w:cstheme="minorHAnsi"/>
          <w:noProof/>
          <w:sz w:val="36"/>
          <w:szCs w:val="36"/>
        </w:rPr>
        <w:pict>
          <v:shape id="_x0000_s1050" type="#_x0000_t120" style="position:absolute;left:0;text-align:left;margin-left:207.75pt;margin-top:306.7pt;width:23.25pt;height:25.5pt;z-index:251617280">
            <v:textbox>
              <w:txbxContent>
                <w:p w:rsidR="00011B83" w:rsidRDefault="00011B83" w:rsidP="00BF6E94">
                  <w:r>
                    <w:t>D</w:t>
                  </w:r>
                </w:p>
              </w:txbxContent>
            </v:textbox>
          </v:shape>
        </w:pict>
      </w:r>
      <w:r w:rsidRPr="003E6820">
        <w:rPr>
          <w:rFonts w:cstheme="minorHAnsi"/>
          <w:noProof/>
          <w:sz w:val="36"/>
          <w:szCs w:val="36"/>
        </w:rPr>
        <w:pict>
          <v:shape id="_x0000_s1049" type="#_x0000_t111" style="position:absolute;left:0;text-align:left;margin-left:163.5pt;margin-top:239.2pt;width:107.25pt;height:35.25pt;z-index:251618304">
            <v:textbox>
              <w:txbxContent>
                <w:p w:rsidR="00011B83" w:rsidRDefault="00011B83" w:rsidP="00BF6E94">
                  <w:r>
                    <w:t>TURN OFF THE RELAY</w:t>
                  </w:r>
                </w:p>
              </w:txbxContent>
            </v:textbox>
          </v:shape>
        </w:pict>
      </w:r>
    </w:p>
    <w:p w:rsidR="00BF6E94" w:rsidRPr="00784F2E" w:rsidRDefault="003E6820" w:rsidP="00BF6E94">
      <w:pPr>
        <w:rPr>
          <w:rFonts w:cstheme="minorHAnsi"/>
        </w:rPr>
      </w:pPr>
      <w:r w:rsidRPr="003E6820">
        <w:rPr>
          <w:rFonts w:cstheme="minorHAnsi"/>
          <w:noProof/>
        </w:rPr>
        <w:pict>
          <v:shape id="_x0000_s1068" type="#_x0000_t32" style="position:absolute;margin-left:219.75pt;margin-top:22.35pt;width:.75pt;height:44.25pt;z-index:251642880" o:connectortype="straight">
            <v:stroke endarrow="block"/>
          </v:shape>
        </w:pict>
      </w:r>
    </w:p>
    <w:p w:rsidR="00BF6E94" w:rsidRPr="00784F2E" w:rsidRDefault="00BF6E94" w:rsidP="00BF6E94">
      <w:pPr>
        <w:rPr>
          <w:rFonts w:cstheme="minorHAnsi"/>
        </w:rPr>
      </w:pPr>
    </w:p>
    <w:p w:rsidR="00BF6E94" w:rsidRPr="00784F2E" w:rsidRDefault="00BF6E94" w:rsidP="00BF6E94">
      <w:pPr>
        <w:rPr>
          <w:rFonts w:cstheme="minorHAnsi"/>
        </w:rPr>
      </w:pPr>
    </w:p>
    <w:p w:rsidR="00BF6E94" w:rsidRPr="00784F2E" w:rsidRDefault="00BF6E94" w:rsidP="00BF6E94">
      <w:pPr>
        <w:rPr>
          <w:rFonts w:cstheme="minorHAnsi"/>
        </w:rPr>
      </w:pPr>
    </w:p>
    <w:p w:rsidR="00BF6E94" w:rsidRPr="00784F2E" w:rsidRDefault="003E6820" w:rsidP="00BF6E94">
      <w:pPr>
        <w:rPr>
          <w:rFonts w:cstheme="minorHAnsi"/>
        </w:rPr>
      </w:pPr>
      <w:r w:rsidRPr="003E6820">
        <w:rPr>
          <w:rFonts w:cstheme="minorHAnsi"/>
          <w:noProof/>
        </w:rPr>
        <w:pict>
          <v:shape id="_x0000_s1069" type="#_x0000_t32" style="position:absolute;margin-left:219.75pt;margin-top:18.1pt;width:.75pt;height:30pt;z-index:251643904" o:connectortype="straight">
            <v:stroke endarrow="block"/>
          </v:shape>
        </w:pict>
      </w:r>
    </w:p>
    <w:p w:rsidR="00BF6E94" w:rsidRPr="00784F2E" w:rsidRDefault="00BF6E94" w:rsidP="00BF6E94">
      <w:pPr>
        <w:rPr>
          <w:rFonts w:cstheme="minorHAnsi"/>
        </w:rPr>
      </w:pPr>
    </w:p>
    <w:p w:rsidR="00BF6E94" w:rsidRPr="00784F2E" w:rsidRDefault="00BF6E94" w:rsidP="00BF6E94">
      <w:pPr>
        <w:spacing w:line="240" w:lineRule="auto"/>
        <w:rPr>
          <w:rFonts w:cstheme="minorHAnsi"/>
        </w:rPr>
      </w:pPr>
    </w:p>
    <w:p w:rsidR="00BF6E94" w:rsidRPr="00784F2E" w:rsidRDefault="003E6820" w:rsidP="00BF6E94">
      <w:pPr>
        <w:spacing w:line="240" w:lineRule="auto"/>
        <w:rPr>
          <w:rFonts w:cstheme="minorHAnsi"/>
        </w:rPr>
      </w:pPr>
      <w:r w:rsidRPr="003E6820">
        <w:rPr>
          <w:rFonts w:cstheme="minorHAnsi"/>
          <w:noProof/>
        </w:rPr>
        <w:pict>
          <v:shape id="_x0000_s1070" type="#_x0000_t32" style="position:absolute;margin-left:219.75pt;margin-top:12.05pt;width:.75pt;height:27.65pt;z-index:251644928" o:connectortype="straight">
            <v:stroke endarrow="block"/>
          </v:shape>
        </w:pict>
      </w:r>
    </w:p>
    <w:p w:rsidR="00BF6E94" w:rsidRPr="00784F2E" w:rsidRDefault="00BF6E94" w:rsidP="00BF6E94">
      <w:pPr>
        <w:rPr>
          <w:rFonts w:cstheme="minorHAnsi"/>
        </w:rPr>
      </w:pPr>
    </w:p>
    <w:p w:rsidR="00BF6E94" w:rsidRPr="00784F2E" w:rsidRDefault="00BF6E94" w:rsidP="00BF6E94">
      <w:pPr>
        <w:rPr>
          <w:rFonts w:cstheme="minorHAnsi"/>
        </w:rPr>
      </w:pPr>
    </w:p>
    <w:p w:rsidR="00BF6E94" w:rsidRPr="00784F2E" w:rsidRDefault="00BF6E94" w:rsidP="00BF6E94">
      <w:pPr>
        <w:rPr>
          <w:rFonts w:cstheme="minorHAnsi"/>
        </w:rPr>
      </w:pPr>
    </w:p>
    <w:p w:rsidR="00BF6E94" w:rsidRPr="00784F2E" w:rsidRDefault="00BF6E94" w:rsidP="00BF6E94">
      <w:pPr>
        <w:rPr>
          <w:rFonts w:cstheme="minorHAnsi"/>
        </w:rPr>
      </w:pPr>
    </w:p>
    <w:p w:rsidR="00BF6E94" w:rsidRPr="00784F2E" w:rsidRDefault="00BF6E94" w:rsidP="00BF6E94">
      <w:pPr>
        <w:rPr>
          <w:rFonts w:cstheme="minorHAnsi"/>
        </w:rPr>
      </w:pPr>
    </w:p>
    <w:p w:rsidR="00BF6E94" w:rsidRPr="00784F2E" w:rsidRDefault="00BF6E94" w:rsidP="00BF6E94">
      <w:pPr>
        <w:rPr>
          <w:rFonts w:cstheme="minorHAnsi"/>
        </w:rPr>
      </w:pPr>
    </w:p>
    <w:p w:rsidR="00BF6E94" w:rsidRPr="00784F2E" w:rsidRDefault="003E6820" w:rsidP="00BF6E94">
      <w:pPr>
        <w:tabs>
          <w:tab w:val="left" w:pos="6675"/>
          <w:tab w:val="left" w:pos="6750"/>
          <w:tab w:val="left" w:pos="6825"/>
          <w:tab w:val="left" w:pos="6855"/>
        </w:tabs>
        <w:spacing w:line="360" w:lineRule="auto"/>
        <w:rPr>
          <w:rFonts w:cstheme="minorHAnsi"/>
        </w:rPr>
      </w:pPr>
      <w:r w:rsidRPr="003E6820">
        <w:rPr>
          <w:rFonts w:cstheme="minorHAnsi"/>
          <w:noProof/>
        </w:rPr>
        <w:pict>
          <v:shape id="_x0000_s1065" type="#_x0000_t120" style="position:absolute;margin-left:401.25pt;margin-top:20.9pt;width:24pt;height:24pt;z-index:251639808">
            <v:textbox style="mso-next-textbox:#_x0000_s1065">
              <w:txbxContent>
                <w:p w:rsidR="00011B83" w:rsidRDefault="00011B83" w:rsidP="00BF6E94">
                  <w:r>
                    <w:t>C</w:t>
                  </w:r>
                </w:p>
              </w:txbxContent>
            </v:textbox>
          </v:shape>
        </w:pict>
      </w:r>
      <w:r w:rsidR="00BF6E94">
        <w:rPr>
          <w:rFonts w:cstheme="minorHAnsi"/>
        </w:rPr>
        <w:tab/>
      </w:r>
      <w:r w:rsidR="00BF6E94">
        <w:rPr>
          <w:rFonts w:cstheme="minorHAnsi"/>
        </w:rPr>
        <w:tab/>
      </w:r>
    </w:p>
    <w:p w:rsidR="00BF6E94" w:rsidRPr="00784F2E" w:rsidRDefault="003E6820" w:rsidP="00BF6E94">
      <w:pPr>
        <w:tabs>
          <w:tab w:val="left" w:pos="6780"/>
          <w:tab w:val="left" w:pos="6825"/>
        </w:tabs>
        <w:rPr>
          <w:rFonts w:cstheme="minorHAnsi"/>
        </w:rPr>
      </w:pPr>
      <w:r w:rsidRPr="003E6820">
        <w:rPr>
          <w:rFonts w:cstheme="minorHAnsi"/>
          <w:noProof/>
        </w:rPr>
        <w:pict>
          <v:shape id="_x0000_s1066" type="#_x0000_t32" style="position:absolute;margin-left:334.5pt;margin-top:6pt;width:66.75pt;height:0;z-index:251640832" o:connectortype="straight">
            <v:stroke endarrow="block"/>
          </v:shape>
        </w:pict>
      </w:r>
      <w:r w:rsidR="00BF6E94">
        <w:rPr>
          <w:rFonts w:cstheme="minorHAnsi"/>
        </w:rPr>
        <w:tab/>
        <w:t>NO</w:t>
      </w:r>
    </w:p>
    <w:p w:rsidR="00BF6E94" w:rsidRDefault="00BF6E94" w:rsidP="00BF6E94">
      <w:pPr>
        <w:rPr>
          <w:rFonts w:cstheme="minorHAnsi"/>
        </w:rPr>
      </w:pPr>
    </w:p>
    <w:p w:rsidR="00BF6E94" w:rsidRDefault="00BF6E94" w:rsidP="00BF6E94">
      <w:pPr>
        <w:jc w:val="center"/>
        <w:rPr>
          <w:rFonts w:cstheme="minorHAnsi"/>
        </w:rPr>
      </w:pPr>
      <w:r>
        <w:rPr>
          <w:rFonts w:cstheme="minorHAnsi"/>
        </w:rPr>
        <w:t xml:space="preserve">     YES</w:t>
      </w:r>
    </w:p>
    <w:p w:rsidR="00BF6E94" w:rsidRPr="000356C0" w:rsidRDefault="00BF6E94" w:rsidP="00BF6E94">
      <w:pPr>
        <w:rPr>
          <w:rFonts w:cstheme="minorHAnsi"/>
        </w:rPr>
      </w:pPr>
    </w:p>
    <w:p w:rsidR="00BF6E94" w:rsidRDefault="00BF6E94" w:rsidP="00BF6E94">
      <w:pPr>
        <w:tabs>
          <w:tab w:val="left" w:pos="5325"/>
        </w:tabs>
        <w:rPr>
          <w:rFonts w:cstheme="minorHAnsi"/>
        </w:rPr>
      </w:pPr>
      <w:r>
        <w:rPr>
          <w:rFonts w:cstheme="minorHAnsi"/>
        </w:rPr>
        <w:tab/>
      </w:r>
    </w:p>
    <w:p w:rsidR="00BF6E94" w:rsidRDefault="00BF6E94" w:rsidP="00BF6E94">
      <w:pPr>
        <w:tabs>
          <w:tab w:val="left" w:pos="5325"/>
        </w:tabs>
        <w:rPr>
          <w:rFonts w:cstheme="minorHAnsi"/>
        </w:rPr>
      </w:pPr>
    </w:p>
    <w:p w:rsidR="00BF6E94" w:rsidRDefault="003E6820" w:rsidP="00BF6E94">
      <w:pPr>
        <w:tabs>
          <w:tab w:val="left" w:pos="5325"/>
        </w:tabs>
        <w:rPr>
          <w:rFonts w:cstheme="minorHAnsi"/>
        </w:rPr>
      </w:pPr>
      <w:r w:rsidRPr="003E6820">
        <w:rPr>
          <w:rFonts w:cstheme="minorHAnsi"/>
          <w:noProof/>
        </w:rPr>
        <w:lastRenderedPageBreak/>
        <w:pict>
          <v:shape id="_x0000_s1087" type="#_x0000_t32" style="position:absolute;margin-left:204.45pt;margin-top:601.4pt;width:.7pt;height:55.7pt;z-index:251662336" o:connectortype="straight">
            <v:stroke endarrow="block"/>
          </v:shape>
        </w:pict>
      </w:r>
      <w:r w:rsidRPr="003E6820">
        <w:rPr>
          <w:rFonts w:cstheme="minorHAnsi"/>
          <w:noProof/>
        </w:rPr>
        <w:pict>
          <v:shape id="_x0000_s1086" type="#_x0000_t120" style="position:absolute;margin-left:189.2pt;margin-top:657.1pt;width:34.95pt;height:31.25pt;z-index:251661312">
            <v:textbox>
              <w:txbxContent>
                <w:p w:rsidR="00011B83" w:rsidRDefault="00011B83" w:rsidP="00BF6E94">
                  <w:r>
                    <w:t xml:space="preserve">  E</w:t>
                  </w:r>
                </w:p>
              </w:txbxContent>
            </v:textbox>
          </v:shape>
        </w:pict>
      </w:r>
      <w:r w:rsidRPr="003E6820">
        <w:rPr>
          <w:rFonts w:cstheme="minorHAnsi"/>
          <w:noProof/>
        </w:rPr>
        <w:pict>
          <v:shape id="_x0000_s1085" type="#_x0000_t32" style="position:absolute;margin-left:205.15pt;margin-top:519.9pt;width:0;height:42.1pt;z-index:251660288" o:connectortype="straight">
            <v:stroke endarrow="block"/>
          </v:shape>
        </w:pict>
      </w:r>
      <w:r w:rsidRPr="003E6820">
        <w:rPr>
          <w:rFonts w:cstheme="minorHAnsi"/>
          <w:noProof/>
        </w:rPr>
        <w:pict>
          <v:shape id="_x0000_s1084" type="#_x0000_t32" style="position:absolute;margin-left:204.45pt;margin-top:463.5pt;width:.7pt;height:33.3pt;z-index:251659264" o:connectortype="straight">
            <v:stroke endarrow="block"/>
          </v:shape>
        </w:pict>
      </w:r>
      <w:r w:rsidRPr="003E6820">
        <w:rPr>
          <w:rFonts w:cstheme="minorHAnsi"/>
          <w:noProof/>
        </w:rPr>
        <w:pict>
          <v:shape id="_x0000_s1083" type="#_x0000_t32" style="position:absolute;margin-left:204.45pt;margin-top:373.15pt;width:0;height:27.2pt;z-index:251658240" o:connectortype="straight">
            <v:stroke endarrow="block"/>
          </v:shape>
        </w:pict>
      </w:r>
      <w:r w:rsidRPr="003E6820">
        <w:rPr>
          <w:rFonts w:cstheme="minorHAnsi"/>
          <w:noProof/>
        </w:rPr>
        <w:pict>
          <v:shape id="_x0000_s1080" type="#_x0000_t110" style="position:absolute;margin-left:96.55pt;margin-top:400.35pt;width:213.3pt;height:63.15pt;z-index:251655168">
            <v:textbox>
              <w:txbxContent>
                <w:p w:rsidR="00011B83" w:rsidRDefault="00011B83" w:rsidP="00BF6E94">
                  <w:r>
                    <w:t>IS SENSOR AVERAGE &lt;3V AND &gt;=2V</w:t>
                  </w:r>
                </w:p>
              </w:txbxContent>
            </v:textbox>
          </v:shape>
        </w:pict>
      </w:r>
      <w:r w:rsidRPr="003E6820">
        <w:rPr>
          <w:rFonts w:cstheme="minorHAnsi"/>
          <w:noProof/>
        </w:rPr>
        <w:pict>
          <v:shape id="_x0000_s1071" type="#_x0000_t109" style="position:absolute;margin-left:146.05pt;margin-top:51.2pt;width:114.8pt;height:49.6pt;z-index:251645952">
            <v:textbox>
              <w:txbxContent>
                <w:p w:rsidR="00011B83" w:rsidRDefault="00011B83" w:rsidP="00BF6E94">
                  <w:r>
                    <w:t>CALL FUNCTION FOR TRANSMISSION OF A CHARACTER</w:t>
                  </w:r>
                </w:p>
                <w:p w:rsidR="00011B83" w:rsidRDefault="00011B83" w:rsidP="00BF6E94"/>
              </w:txbxContent>
            </v:textbox>
          </v:shape>
        </w:pict>
      </w:r>
      <w:r w:rsidRPr="003E6820">
        <w:rPr>
          <w:rFonts w:cstheme="minorHAnsi"/>
          <w:noProof/>
        </w:rPr>
        <w:pict>
          <v:shape id="_x0000_s1082" type="#_x0000_t109" style="position:absolute;margin-left:125.65pt;margin-top:562pt;width:169.15pt;height:39.4pt;z-index:251657216">
            <v:textbox>
              <w:txbxContent>
                <w:p w:rsidR="00011B83" w:rsidRDefault="00011B83" w:rsidP="00BF6E94">
                  <w:r>
                    <w:t>CALL FUNCTION FOR TRANSMISSION OF A CHARACTER</w:t>
                  </w:r>
                </w:p>
              </w:txbxContent>
            </v:textbox>
          </v:shape>
        </w:pict>
      </w:r>
      <w:r w:rsidRPr="003E6820">
        <w:rPr>
          <w:rFonts w:cstheme="minorHAnsi"/>
          <w:noProof/>
        </w:rPr>
        <w:pict>
          <v:shape id="_x0000_s1081" type="#_x0000_t111" style="position:absolute;margin-left:125.65pt;margin-top:496.8pt;width:180.7pt;height:23.1pt;z-index:251656192">
            <v:textbox>
              <w:txbxContent>
                <w:p w:rsidR="00011B83" w:rsidRDefault="00011B83" w:rsidP="00BF6E94">
                  <w:r>
                    <w:t>TURN ON THE RELAY</w:t>
                  </w:r>
                </w:p>
              </w:txbxContent>
            </v:textbox>
          </v:shape>
        </w:pict>
      </w:r>
      <w:r w:rsidRPr="003E6820">
        <w:rPr>
          <w:rFonts w:cstheme="minorHAnsi"/>
          <w:noProof/>
        </w:rPr>
        <w:pict>
          <v:shape id="_x0000_s1079" type="#_x0000_t120" style="position:absolute;margin-left:189.2pt;margin-top:344.65pt;width:31.25pt;height:28.5pt;z-index:251654144">
            <v:textbox>
              <w:txbxContent>
                <w:p w:rsidR="00011B83" w:rsidRDefault="00011B83" w:rsidP="00BF6E94">
                  <w:r>
                    <w:t>C</w:t>
                  </w:r>
                </w:p>
              </w:txbxContent>
            </v:textbox>
          </v:shape>
        </w:pict>
      </w:r>
      <w:r w:rsidRPr="003E6820">
        <w:rPr>
          <w:rFonts w:cstheme="minorHAnsi"/>
          <w:noProof/>
        </w:rPr>
        <w:pict>
          <v:shape id="_x0000_s1078" type="#_x0000_t32" style="position:absolute;margin-left:205.15pt;margin-top:241.4pt;width:0;height:39.4pt;z-index:251653120" o:connectortype="straight">
            <v:stroke endarrow="block"/>
          </v:shape>
        </w:pict>
      </w:r>
      <w:r w:rsidRPr="003E6820">
        <w:rPr>
          <w:rFonts w:cstheme="minorHAnsi"/>
          <w:noProof/>
        </w:rPr>
        <w:pict>
          <v:shape id="_x0000_s1077" type="#_x0000_t32" style="position:absolute;margin-left:205.15pt;margin-top:173.45pt;width:0;height:29.9pt;z-index:251652096" o:connectortype="straight">
            <v:stroke endarrow="block"/>
          </v:shape>
        </w:pict>
      </w:r>
      <w:r w:rsidRPr="003E6820">
        <w:rPr>
          <w:rFonts w:cstheme="minorHAnsi"/>
          <w:noProof/>
        </w:rPr>
        <w:pict>
          <v:shape id="_x0000_s1076" type="#_x0000_t32" style="position:absolute;margin-left:205.15pt;margin-top:100.8pt;width:0;height:36pt;z-index:251651072" o:connectortype="straight">
            <v:stroke endarrow="block"/>
          </v:shape>
        </w:pict>
      </w:r>
      <w:r w:rsidRPr="003E6820">
        <w:rPr>
          <w:rFonts w:cstheme="minorHAnsi"/>
          <w:noProof/>
        </w:rPr>
        <w:pict>
          <v:shape id="_x0000_s1075" type="#_x0000_t32" style="position:absolute;margin-left:204.45pt;margin-top:27.4pt;width:.7pt;height:23.8pt;z-index:251650048" o:connectortype="straight">
            <v:stroke endarrow="block"/>
          </v:shape>
        </w:pict>
      </w:r>
      <w:r w:rsidRPr="003E6820">
        <w:rPr>
          <w:rFonts w:cstheme="minorHAnsi"/>
          <w:noProof/>
        </w:rPr>
        <w:pict>
          <v:shape id="_x0000_s1074" type="#_x0000_t120" style="position:absolute;margin-left:191.25pt;margin-top:280.8pt;width:29.2pt;height:25.8pt;z-index:251649024">
            <v:textbox>
              <w:txbxContent>
                <w:p w:rsidR="00011B83" w:rsidRDefault="00011B83" w:rsidP="00BF6E94">
                  <w:r>
                    <w:t>D</w:t>
                  </w:r>
                </w:p>
              </w:txbxContent>
            </v:textbox>
          </v:shape>
        </w:pict>
      </w:r>
      <w:r w:rsidRPr="003E6820">
        <w:rPr>
          <w:rFonts w:cstheme="minorHAnsi"/>
          <w:noProof/>
        </w:rPr>
        <w:pict>
          <v:shape id="_x0000_s1073" type="#_x0000_t111" style="position:absolute;margin-left:149.45pt;margin-top:203.35pt;width:116.8pt;height:38.05pt;z-index:251648000">
            <v:textbox>
              <w:txbxContent>
                <w:p w:rsidR="00011B83" w:rsidRDefault="00011B83" w:rsidP="00BF6E94">
                  <w:r>
                    <w:t>TURN OFF THE RELAY</w:t>
                  </w:r>
                </w:p>
              </w:txbxContent>
            </v:textbox>
          </v:shape>
        </w:pict>
      </w:r>
      <w:r w:rsidRPr="003E6820">
        <w:rPr>
          <w:rFonts w:cstheme="minorHAnsi"/>
          <w:noProof/>
        </w:rPr>
        <w:pict>
          <v:shape id="_x0000_s1072" type="#_x0000_t111" style="position:absolute;margin-left:146.05pt;margin-top:136.8pt;width:127.7pt;height:36.65pt;z-index:251646976">
            <v:textbox>
              <w:txbxContent>
                <w:p w:rsidR="00011B83" w:rsidRDefault="00011B83" w:rsidP="00BF6E94">
                  <w:r>
                    <w:t>DELAY OF 20 SECONDS</w:t>
                  </w:r>
                </w:p>
              </w:txbxContent>
            </v:textbox>
          </v:shape>
        </w:pict>
      </w:r>
      <w:r w:rsidRPr="003E6820">
        <w:rPr>
          <w:rFonts w:cstheme="minorHAnsi"/>
          <w:noProof/>
        </w:rPr>
        <w:pict>
          <v:shape id="_x0000_s1067" type="#_x0000_t120" style="position:absolute;margin-left:191.25pt;margin-top:1.15pt;width:24pt;height:26.25pt;z-index:251641856">
            <v:textbox>
              <w:txbxContent>
                <w:p w:rsidR="00011B83" w:rsidRDefault="00011B83" w:rsidP="00BF6E94">
                  <w:r>
                    <w:t>B</w:t>
                  </w:r>
                </w:p>
              </w:txbxContent>
            </v:textbox>
          </v:shape>
        </w:pict>
      </w: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Default="003E6820" w:rsidP="00BF6E94">
      <w:pPr>
        <w:tabs>
          <w:tab w:val="left" w:pos="6208"/>
        </w:tabs>
        <w:rPr>
          <w:rFonts w:cstheme="minorHAnsi"/>
        </w:rPr>
      </w:pPr>
      <w:r w:rsidRPr="003E6820">
        <w:rPr>
          <w:rFonts w:cstheme="minorHAnsi"/>
          <w:noProof/>
        </w:rPr>
        <w:pict>
          <v:shape id="_x0000_s1089" type="#_x0000_t32" style="position:absolute;margin-left:309.85pt;margin-top:24.55pt;width:86.15pt;height:0;z-index:251664384" o:connectortype="straight">
            <v:stroke endarrow="block"/>
          </v:shape>
        </w:pict>
      </w:r>
      <w:r w:rsidRPr="003E6820">
        <w:rPr>
          <w:rFonts w:cstheme="minorHAnsi"/>
          <w:noProof/>
        </w:rPr>
        <w:pict>
          <v:shape id="_x0000_s1088" type="#_x0000_t120" style="position:absolute;margin-left:396pt;margin-top:6.15pt;width:29.2pt;height:29.9pt;z-index:251663360">
            <v:textbox>
              <w:txbxContent>
                <w:p w:rsidR="00011B83" w:rsidRDefault="00011B83" w:rsidP="00BF6E94">
                  <w:r>
                    <w:t>F</w:t>
                  </w:r>
                </w:p>
              </w:txbxContent>
            </v:textbox>
          </v:shape>
        </w:pict>
      </w:r>
      <w:r w:rsidR="00BF6E94">
        <w:rPr>
          <w:rFonts w:cstheme="minorHAnsi"/>
        </w:rPr>
        <w:tab/>
      </w:r>
      <w:r w:rsidR="00BF6E94">
        <w:rPr>
          <w:rFonts w:cstheme="minorHAnsi"/>
        </w:rPr>
        <w:tab/>
        <w:t>NO</w:t>
      </w:r>
    </w:p>
    <w:p w:rsidR="00BF6E94" w:rsidRDefault="00BF6E94" w:rsidP="00BF6E94">
      <w:pPr>
        <w:jc w:val="center"/>
        <w:rPr>
          <w:rFonts w:cstheme="minorHAnsi"/>
        </w:rPr>
      </w:pPr>
    </w:p>
    <w:p w:rsidR="00BF6E94" w:rsidRDefault="00BF6E94" w:rsidP="00BF6E94">
      <w:pPr>
        <w:jc w:val="center"/>
        <w:rPr>
          <w:rFonts w:cstheme="minorHAnsi"/>
        </w:rPr>
      </w:pPr>
      <w:r>
        <w:rPr>
          <w:rFonts w:cstheme="minorHAnsi"/>
        </w:rPr>
        <w:t>YES</w:t>
      </w: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Pr="007F25D3" w:rsidRDefault="00BF6E94" w:rsidP="00BF6E94">
      <w:pPr>
        <w:rPr>
          <w:rFonts w:cstheme="minorHAnsi"/>
        </w:rPr>
      </w:pPr>
    </w:p>
    <w:p w:rsidR="00BF6E94" w:rsidRDefault="00BF6E94" w:rsidP="00BF6E94">
      <w:pPr>
        <w:rPr>
          <w:rFonts w:cstheme="minorHAnsi"/>
        </w:rPr>
      </w:pPr>
    </w:p>
    <w:p w:rsidR="00BF6E94" w:rsidRDefault="00BF6E94" w:rsidP="00BF6E94">
      <w:pPr>
        <w:tabs>
          <w:tab w:val="left" w:pos="6005"/>
        </w:tabs>
        <w:rPr>
          <w:rFonts w:cstheme="minorHAnsi"/>
        </w:rPr>
      </w:pPr>
      <w:r>
        <w:rPr>
          <w:rFonts w:cstheme="minorHAnsi"/>
        </w:rPr>
        <w:tab/>
      </w:r>
    </w:p>
    <w:p w:rsidR="00BF6E94" w:rsidRDefault="003E6820" w:rsidP="00BF6E94">
      <w:pPr>
        <w:tabs>
          <w:tab w:val="left" w:pos="6005"/>
        </w:tabs>
        <w:rPr>
          <w:rFonts w:cstheme="minorHAnsi"/>
        </w:rPr>
      </w:pPr>
      <w:r w:rsidRPr="003E6820">
        <w:rPr>
          <w:rFonts w:cstheme="minorHAnsi"/>
          <w:noProof/>
        </w:rPr>
        <w:lastRenderedPageBreak/>
        <w:pict>
          <v:shape id="_x0000_s1103" type="#_x0000_t32" style="position:absolute;margin-left:212.6pt;margin-top:198.6pt;width:0;height:49.6pt;z-index:251678720" o:connectortype="straight">
            <v:stroke endarrow="block"/>
          </v:shape>
        </w:pict>
      </w:r>
      <w:r w:rsidRPr="003E6820">
        <w:rPr>
          <w:rFonts w:cstheme="minorHAnsi"/>
          <w:noProof/>
        </w:rPr>
        <w:pict>
          <v:shape id="_x0000_s1102" type="#_x0000_t32" style="position:absolute;margin-left:211.9pt;margin-top:111pt;width:.7pt;height:48.2pt;z-index:251677696" o:connectortype="straight">
            <v:stroke endarrow="block"/>
          </v:shape>
        </w:pict>
      </w:r>
      <w:r w:rsidRPr="003E6820">
        <w:rPr>
          <w:rFonts w:cstheme="minorHAnsi"/>
          <w:noProof/>
        </w:rPr>
        <w:pict>
          <v:shape id="_x0000_s1101" type="#_x0000_t32" style="position:absolute;margin-left:212.6pt;margin-top:542.95pt;width:0;height:41.45pt;z-index:251676672" o:connectortype="straight">
            <v:stroke endarrow="block"/>
          </v:shape>
        </w:pict>
      </w:r>
      <w:r w:rsidRPr="003E6820">
        <w:rPr>
          <w:rFonts w:cstheme="minorHAnsi"/>
          <w:noProof/>
        </w:rPr>
        <w:pict>
          <v:shape id="_x0000_s1100" type="#_x0000_t32" style="position:absolute;margin-left:212.6pt;margin-top:456.7pt;width:0;height:46.2pt;z-index:251675648" o:connectortype="straight">
            <v:stroke endarrow="block"/>
          </v:shape>
        </w:pict>
      </w:r>
      <w:r w:rsidRPr="003E6820">
        <w:rPr>
          <w:rFonts w:cstheme="minorHAnsi"/>
          <w:noProof/>
        </w:rPr>
        <w:pict>
          <v:shape id="_x0000_s1099" type="#_x0000_t32" style="position:absolute;margin-left:212.6pt;margin-top:374.5pt;width:0;height:41.45pt;z-index:251674624" o:connectortype="straight">
            <v:stroke endarrow="block"/>
          </v:shape>
        </w:pict>
      </w:r>
      <w:r w:rsidRPr="003E6820">
        <w:rPr>
          <w:rFonts w:cstheme="minorHAnsi"/>
          <w:noProof/>
        </w:rPr>
        <w:pict>
          <v:shape id="_x0000_s1098" type="#_x0000_t120" style="position:absolute;margin-left:195.6pt;margin-top:584.4pt;width:37.4pt;height:32.6pt;z-index:251673600">
            <v:textbox>
              <w:txbxContent>
                <w:p w:rsidR="00011B83" w:rsidRDefault="00011B83" w:rsidP="00BF6E94">
                  <w:r>
                    <w:t xml:space="preserve"> D</w:t>
                  </w:r>
                </w:p>
              </w:txbxContent>
            </v:textbox>
          </v:shape>
        </w:pict>
      </w:r>
      <w:r w:rsidRPr="003E6820">
        <w:rPr>
          <w:rFonts w:cstheme="minorHAnsi"/>
          <w:noProof/>
        </w:rPr>
        <w:pict>
          <v:shape id="_x0000_s1097" type="#_x0000_t111" style="position:absolute;margin-left:142.7pt;margin-top:502.9pt;width:148.05pt;height:40.05pt;z-index:251672576">
            <v:textbox>
              <w:txbxContent>
                <w:p w:rsidR="00011B83" w:rsidRDefault="00011B83" w:rsidP="00BF6E94">
                  <w:r>
                    <w:t>DELAY OF 40 SECONDS</w:t>
                  </w:r>
                </w:p>
              </w:txbxContent>
            </v:textbox>
          </v:shape>
        </w:pict>
      </w:r>
      <w:r w:rsidRPr="003E6820">
        <w:rPr>
          <w:rFonts w:cstheme="minorHAnsi"/>
          <w:noProof/>
        </w:rPr>
        <w:pict>
          <v:shape id="_x0000_s1096" type="#_x0000_t111" style="position:absolute;margin-left:134.5pt;margin-top:415.95pt;width:156.25pt;height:40.75pt;z-index:251671552">
            <v:textbox>
              <w:txbxContent>
                <w:p w:rsidR="00011B83" w:rsidRDefault="00011B83" w:rsidP="00BF6E94">
                  <w:r>
                    <w:t>TURN OFF THE RELAY</w:t>
                  </w:r>
                </w:p>
              </w:txbxContent>
            </v:textbox>
          </v:shape>
        </w:pict>
      </w:r>
      <w:r w:rsidRPr="003E6820">
        <w:rPr>
          <w:rFonts w:cstheme="minorHAnsi"/>
          <w:noProof/>
        </w:rPr>
        <w:pict>
          <v:shape id="_x0000_s1095" type="#_x0000_t120" style="position:absolute;margin-left:195.6pt;margin-top:341.25pt;width:33.3pt;height:33.25pt;z-index:251670528">
            <v:textbox>
              <w:txbxContent>
                <w:p w:rsidR="00011B83" w:rsidRDefault="00011B83" w:rsidP="00BF6E94">
                  <w:r>
                    <w:t xml:space="preserve"> F</w:t>
                  </w:r>
                </w:p>
              </w:txbxContent>
            </v:textbox>
          </v:shape>
        </w:pict>
      </w:r>
      <w:r w:rsidRPr="003E6820">
        <w:rPr>
          <w:rFonts w:cstheme="minorHAnsi"/>
          <w:noProof/>
        </w:rPr>
        <w:pict>
          <v:shape id="_x0000_s1094" type="#_x0000_t32" style="position:absolute;margin-left:211.9pt;margin-top:32.85pt;width:.7pt;height:40.1pt;z-index:251669504" o:connectortype="straight">
            <v:stroke endarrow="block"/>
          </v:shape>
        </w:pict>
      </w:r>
      <w:r w:rsidRPr="003E6820">
        <w:rPr>
          <w:rFonts w:cstheme="minorHAnsi"/>
          <w:noProof/>
        </w:rPr>
        <w:pict>
          <v:shape id="_x0000_s1093" type="#_x0000_t120" style="position:absolute;margin-left:195.6pt;margin-top:248.2pt;width:33.3pt;height:34.65pt;z-index:251668480">
            <v:textbox>
              <w:txbxContent>
                <w:p w:rsidR="00011B83" w:rsidRDefault="00011B83" w:rsidP="00BF6E94">
                  <w:r>
                    <w:t xml:space="preserve"> D</w:t>
                  </w:r>
                </w:p>
              </w:txbxContent>
            </v:textbox>
          </v:shape>
        </w:pict>
      </w:r>
      <w:r w:rsidRPr="003E6820">
        <w:rPr>
          <w:rFonts w:cstheme="minorHAnsi"/>
          <w:noProof/>
        </w:rPr>
        <w:pict>
          <v:shape id="_x0000_s1092" type="#_x0000_t111" style="position:absolute;margin-left:146.75pt;margin-top:159.2pt;width:137.9pt;height:39.4pt;z-index:251667456">
            <v:textbox>
              <w:txbxContent>
                <w:p w:rsidR="00011B83" w:rsidRDefault="00011B83" w:rsidP="00BF6E94">
                  <w:r>
                    <w:t>TURN OFF THE RELAY</w:t>
                  </w:r>
                </w:p>
              </w:txbxContent>
            </v:textbox>
          </v:shape>
        </w:pict>
      </w:r>
      <w:r w:rsidRPr="003E6820">
        <w:rPr>
          <w:rFonts w:cstheme="minorHAnsi"/>
          <w:noProof/>
        </w:rPr>
        <w:pict>
          <v:shape id="_x0000_s1091" type="#_x0000_t111" style="position:absolute;margin-left:146.75pt;margin-top:72.95pt;width:137.9pt;height:38.05pt;z-index:251666432">
            <v:textbox>
              <w:txbxContent>
                <w:p w:rsidR="00011B83" w:rsidRDefault="00011B83" w:rsidP="00BF6E94">
                  <w:r>
                    <w:t>DELAY OF 10 SECONDS</w:t>
                  </w:r>
                </w:p>
              </w:txbxContent>
            </v:textbox>
          </v:shape>
        </w:pict>
      </w:r>
      <w:r w:rsidRPr="003E6820">
        <w:rPr>
          <w:rFonts w:cstheme="minorHAnsi"/>
          <w:noProof/>
        </w:rPr>
        <w:pict>
          <v:shape id="_x0000_s1090" type="#_x0000_t120" style="position:absolute;margin-left:195.6pt;margin-top:4.35pt;width:31.25pt;height:28.5pt;z-index:251665408">
            <v:textbox>
              <w:txbxContent>
                <w:p w:rsidR="00011B83" w:rsidRDefault="00011B83" w:rsidP="00BF6E94">
                  <w:r>
                    <w:t xml:space="preserve"> E</w:t>
                  </w:r>
                </w:p>
              </w:txbxContent>
            </v:textbox>
          </v:shape>
        </w:pict>
      </w: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Pr="00245991" w:rsidRDefault="00BF6E94" w:rsidP="00BF6E94">
      <w:pPr>
        <w:rPr>
          <w:rFonts w:cstheme="minorHAnsi"/>
        </w:rPr>
      </w:pPr>
    </w:p>
    <w:p w:rsidR="00BF6E94" w:rsidRDefault="00BF6E94" w:rsidP="00BF6E94">
      <w:pPr>
        <w:rPr>
          <w:rFonts w:cstheme="minorHAnsi"/>
        </w:rPr>
      </w:pPr>
    </w:p>
    <w:p w:rsidR="00BF6E94" w:rsidRDefault="00BF6E94" w:rsidP="00BF6E94">
      <w:pPr>
        <w:tabs>
          <w:tab w:val="left" w:pos="5515"/>
        </w:tabs>
        <w:rPr>
          <w:rFonts w:cstheme="minorHAnsi"/>
        </w:rPr>
      </w:pPr>
      <w:r>
        <w:rPr>
          <w:rFonts w:cstheme="minorHAnsi"/>
        </w:rPr>
        <w:tab/>
      </w:r>
    </w:p>
    <w:p w:rsidR="00BF6E94" w:rsidRDefault="00BF6E94" w:rsidP="00BF6E94">
      <w:pPr>
        <w:tabs>
          <w:tab w:val="left" w:pos="5515"/>
        </w:tabs>
        <w:rPr>
          <w:rFonts w:cstheme="minorHAnsi"/>
        </w:rPr>
      </w:pPr>
    </w:p>
    <w:p w:rsidR="00BF6E94" w:rsidRDefault="00BF6E94" w:rsidP="00BF6E94">
      <w:pPr>
        <w:tabs>
          <w:tab w:val="left" w:pos="5515"/>
        </w:tabs>
        <w:rPr>
          <w:rFonts w:cstheme="minorHAnsi"/>
        </w:rPr>
      </w:pPr>
    </w:p>
    <w:p w:rsidR="00BF6E94" w:rsidRDefault="003E6820" w:rsidP="00BF6E94">
      <w:pPr>
        <w:tabs>
          <w:tab w:val="left" w:pos="5515"/>
        </w:tabs>
        <w:rPr>
          <w:rFonts w:cstheme="minorHAnsi"/>
        </w:rPr>
      </w:pPr>
      <w:r w:rsidRPr="003E6820">
        <w:rPr>
          <w:rFonts w:cstheme="minorHAnsi"/>
          <w:noProof/>
        </w:rPr>
        <w:lastRenderedPageBreak/>
        <w:pict>
          <v:shape id="_x0000_s1128" type="#_x0000_t32" style="position:absolute;margin-left:20pt;margin-top:685.9pt;width:192.6pt;height:0;z-index:251704320" o:connectortype="straight">
            <v:stroke endarrow="block"/>
          </v:shape>
        </w:pict>
      </w:r>
      <w:r w:rsidRPr="003E6820">
        <w:rPr>
          <w:rFonts w:cstheme="minorHAnsi"/>
          <w:noProof/>
        </w:rPr>
        <w:pict>
          <v:shape id="_x0000_s1127" type="#_x0000_t32" style="position:absolute;margin-left:20pt;margin-top:242.9pt;width:0;height:443pt;z-index:251703296" o:connectortype="straight"/>
        </w:pict>
      </w:r>
      <w:r w:rsidRPr="003E6820">
        <w:rPr>
          <w:rFonts w:cstheme="minorHAnsi"/>
          <w:noProof/>
        </w:rPr>
        <w:pict>
          <v:shape id="_x0000_s1126" type="#_x0000_t32" style="position:absolute;margin-left:20pt;margin-top:242.9pt;width:157.95pt;height:0;flip:x;z-index:251702272" o:connectortype="straight"/>
        </w:pict>
      </w:r>
      <w:r w:rsidRPr="003E6820">
        <w:rPr>
          <w:rFonts w:cstheme="minorHAnsi"/>
          <w:noProof/>
        </w:rPr>
        <w:pict>
          <v:shape id="_x0000_s1125" type="#_x0000_t32" style="position:absolute;margin-left:266.95pt;margin-top:242.9pt;width:184.75pt;height:0;flip:x;z-index:251701248" o:connectortype="straight">
            <v:stroke endarrow="block"/>
          </v:shape>
        </w:pict>
      </w:r>
      <w:r w:rsidRPr="003E6820">
        <w:rPr>
          <w:rFonts w:cstheme="minorHAnsi"/>
          <w:noProof/>
        </w:rPr>
        <w:pict>
          <v:shape id="_x0000_s1124" type="#_x0000_t32" style="position:absolute;margin-left:451.7pt;margin-top:242.9pt;width:0;height:382.95pt;flip:y;z-index:251700224" o:connectortype="straight"/>
        </w:pict>
      </w:r>
      <w:r w:rsidRPr="003E6820">
        <w:rPr>
          <w:rFonts w:cstheme="minorHAnsi"/>
          <w:noProof/>
        </w:rPr>
        <w:pict>
          <v:shape id="_x0000_s1123" type="#_x0000_t32" style="position:absolute;margin-left:270.35pt;margin-top:625.85pt;width:181.35pt;height:0;z-index:251699200" o:connectortype="straight"/>
        </w:pict>
      </w:r>
      <w:r w:rsidRPr="003E6820">
        <w:rPr>
          <w:rFonts w:cstheme="minorHAnsi"/>
          <w:noProof/>
        </w:rPr>
        <w:pict>
          <v:shape id="_x0000_s1122" type="#_x0000_t32" style="position:absolute;margin-left:223.45pt;margin-top:585.75pt;width:0;height:30.6pt;z-index:251698176" o:connectortype="straight">
            <v:stroke endarrow="block"/>
          </v:shape>
        </w:pict>
      </w:r>
      <w:r w:rsidRPr="003E6820">
        <w:rPr>
          <w:rFonts w:cstheme="minorHAnsi"/>
          <w:noProof/>
        </w:rPr>
        <w:pict>
          <v:shape id="_x0000_s1121" type="#_x0000_t32" style="position:absolute;margin-left:223.45pt;margin-top:513.8pt;width:0;height:33.95pt;z-index:251697152" o:connectortype="straight">
            <v:stroke endarrow="block"/>
          </v:shape>
        </w:pict>
      </w:r>
      <w:r w:rsidRPr="003E6820">
        <w:rPr>
          <w:rFonts w:cstheme="minorHAnsi"/>
          <w:noProof/>
        </w:rPr>
        <w:pict>
          <v:shape id="_x0000_s1120" type="#_x0000_t32" style="position:absolute;margin-left:223.45pt;margin-top:462.15pt;width:0;height:31.25pt;z-index:251696128" o:connectortype="straight">
            <v:stroke endarrow="block"/>
          </v:shape>
        </w:pict>
      </w:r>
      <w:r w:rsidRPr="003E6820">
        <w:rPr>
          <w:rFonts w:cstheme="minorHAnsi"/>
          <w:noProof/>
        </w:rPr>
        <w:pict>
          <v:shape id="_x0000_s1119" type="#_x0000_t32" style="position:absolute;margin-left:223.45pt;margin-top:404.45pt;width:0;height:33.9pt;z-index:251695104" o:connectortype="straight">
            <v:stroke endarrow="block"/>
          </v:shape>
        </w:pict>
      </w:r>
      <w:r w:rsidRPr="003E6820">
        <w:rPr>
          <w:rFonts w:cstheme="minorHAnsi"/>
          <w:noProof/>
        </w:rPr>
        <w:pict>
          <v:shape id="_x0000_s1118" type="#_x0000_t32" style="position:absolute;margin-left:223.45pt;margin-top:324.25pt;width:0;height:28.55pt;z-index:251694080" o:connectortype="straight">
            <v:stroke endarrow="block"/>
          </v:shape>
        </w:pict>
      </w:r>
      <w:r w:rsidRPr="003E6820">
        <w:rPr>
          <w:rFonts w:cstheme="minorHAnsi"/>
          <w:noProof/>
        </w:rPr>
        <w:pict>
          <v:shape id="_x0000_s1117" type="#_x0000_t32" style="position:absolute;margin-left:223.45pt;margin-top:267.15pt;width:0;height:31.3pt;z-index:251693056" o:connectortype="straight">
            <v:stroke endarrow="block"/>
          </v:shape>
        </w:pict>
      </w:r>
      <w:r w:rsidRPr="003E6820">
        <w:rPr>
          <w:rFonts w:cstheme="minorHAnsi"/>
          <w:noProof/>
        </w:rPr>
        <w:pict>
          <v:shape id="_x0000_s1116" type="#_x0000_t32" style="position:absolute;margin-left:223.45pt;margin-top:193.15pt;width:0;height:27.85pt;z-index:251692032" o:connectortype="straight">
            <v:stroke endarrow="block"/>
          </v:shape>
        </w:pict>
      </w:r>
      <w:r w:rsidRPr="003E6820">
        <w:rPr>
          <w:rFonts w:cstheme="minorHAnsi"/>
          <w:noProof/>
        </w:rPr>
        <w:pict>
          <v:shape id="_x0000_s1115" type="#_x0000_t32" style="position:absolute;margin-left:218.7pt;margin-top:52.55pt;width:0;height:32.6pt;z-index:251691008" o:connectortype="straight">
            <v:stroke endarrow="block"/>
          </v:shape>
        </w:pict>
      </w:r>
      <w:r w:rsidRPr="003E6820">
        <w:rPr>
          <w:rFonts w:cstheme="minorHAnsi"/>
          <w:noProof/>
        </w:rPr>
        <w:pict>
          <v:shape id="_x0000_s1114" type="#_x0000_t32" style="position:absolute;margin-left:218.7pt;margin-top:106.9pt;width:0;height:33.3pt;z-index:251689984" o:connectortype="straight">
            <v:stroke endarrow="block"/>
          </v:shape>
        </w:pict>
      </w:r>
      <w:r w:rsidRPr="003E6820">
        <w:rPr>
          <w:rFonts w:cstheme="minorHAnsi"/>
          <w:noProof/>
        </w:rPr>
        <w:pict>
          <v:shape id="_x0000_s1113" type="#_x0000_t120" style="position:absolute;margin-left:212.6pt;margin-top:673.4pt;width:22.4pt;height:26.5pt;z-index:251688960">
            <v:textbox>
              <w:txbxContent>
                <w:p w:rsidR="00011B83" w:rsidRDefault="00011B83" w:rsidP="00BF6E94">
                  <w:r>
                    <w:t>G</w:t>
                  </w:r>
                </w:p>
              </w:txbxContent>
            </v:textbox>
          </v:shape>
        </w:pict>
      </w:r>
      <w:r w:rsidRPr="003E6820">
        <w:rPr>
          <w:rFonts w:cstheme="minorHAnsi"/>
          <w:noProof/>
        </w:rPr>
        <w:pict>
          <v:shape id="_x0000_s1112" type="#_x0000_t109" style="position:absolute;margin-left:173.2pt;margin-top:616.35pt;width:97.15pt;height:21.05pt;z-index:251687936">
            <v:textbox>
              <w:txbxContent>
                <w:p w:rsidR="00011B83" w:rsidRDefault="00011B83" w:rsidP="00BF6E94">
                  <w:r>
                    <w:t xml:space="preserve">  INCREMENT  i</w:t>
                  </w:r>
                </w:p>
              </w:txbxContent>
            </v:textbox>
          </v:shape>
        </w:pict>
      </w:r>
      <w:r w:rsidRPr="003E6820">
        <w:rPr>
          <w:rFonts w:cstheme="minorHAnsi"/>
          <w:noProof/>
        </w:rPr>
        <w:pict>
          <v:shape id="_x0000_s1111" type="#_x0000_t111" style="position:absolute;margin-left:110.7pt;margin-top:493.4pt;width:235.05pt;height:20.4pt;z-index:251686912">
            <v:textbox>
              <w:txbxContent>
                <w:p w:rsidR="00011B83" w:rsidRDefault="00011B83" w:rsidP="00BF6E94">
                  <w:r>
                    <w:t>POLL TILL FLAG BIT IS SET</w:t>
                  </w:r>
                </w:p>
              </w:txbxContent>
            </v:textbox>
          </v:shape>
        </w:pict>
      </w:r>
      <w:r w:rsidRPr="003E6820">
        <w:rPr>
          <w:rFonts w:cstheme="minorHAnsi"/>
          <w:noProof/>
        </w:rPr>
        <w:pict>
          <v:shape id="_x0000_s1110" type="#_x0000_t109" style="position:absolute;margin-left:167.75pt;margin-top:438.35pt;width:110.05pt;height:23.8pt;z-index:251685888">
            <v:textbox>
              <w:txbxContent>
                <w:p w:rsidR="00011B83" w:rsidRDefault="00011B83" w:rsidP="00BF6E94">
                  <w:r>
                    <w:t>START CONVERSION</w:t>
                  </w:r>
                </w:p>
              </w:txbxContent>
            </v:textbox>
          </v:shape>
        </w:pict>
      </w:r>
      <w:r w:rsidRPr="003E6820">
        <w:rPr>
          <w:rFonts w:cstheme="minorHAnsi"/>
          <w:noProof/>
        </w:rPr>
        <w:pict>
          <v:shape id="_x0000_s1109" type="#_x0000_t111" style="position:absolute;margin-left:83.6pt;margin-top:352.8pt;width:277.8pt;height:51.65pt;z-index:251684864">
            <v:textbox>
              <w:txbxContent>
                <w:p w:rsidR="00011B83" w:rsidRDefault="00011B83" w:rsidP="00BF6E94">
                  <w:r>
                    <w:t>ENABLE THE ADC AND MAKE THE DIVISION FACTOR 8 FOR LIMITING THE FREQUENCY</w:t>
                  </w:r>
                </w:p>
              </w:txbxContent>
            </v:textbox>
          </v:shape>
        </w:pict>
      </w:r>
      <w:r w:rsidRPr="003E6820">
        <w:rPr>
          <w:rFonts w:cstheme="minorHAnsi"/>
          <w:noProof/>
        </w:rPr>
        <w:pict>
          <v:shape id="_x0000_s1108" type="#_x0000_t111" style="position:absolute;margin-left:116.8pt;margin-top:298.45pt;width:215.35pt;height:25.8pt;z-index:251683840">
            <v:textbox>
              <w:txbxContent>
                <w:p w:rsidR="00011B83" w:rsidRDefault="00011B83" w:rsidP="00BF6E94">
                  <w:r>
                    <w:t>SELECT THE CHANNEL i</w:t>
                  </w:r>
                </w:p>
              </w:txbxContent>
            </v:textbox>
          </v:shape>
        </w:pict>
      </w:r>
      <w:r w:rsidRPr="003E6820">
        <w:rPr>
          <w:rFonts w:cstheme="minorHAnsi"/>
          <w:noProof/>
        </w:rPr>
        <w:pict>
          <v:shape id="_x0000_s1107" type="#_x0000_t110" style="position:absolute;margin-left:177.95pt;margin-top:221pt;width:89pt;height:46.15pt;z-index:251682816">
            <v:textbox>
              <w:txbxContent>
                <w:p w:rsidR="00011B83" w:rsidRDefault="00011B83" w:rsidP="00BF6E94">
                  <w:pPr>
                    <w:spacing w:line="240" w:lineRule="auto"/>
                  </w:pPr>
                  <w:r>
                    <w:t>IS  i&lt;=3</w:t>
                  </w:r>
                </w:p>
              </w:txbxContent>
            </v:textbox>
          </v:shape>
        </w:pict>
      </w:r>
      <w:r w:rsidRPr="003E6820">
        <w:rPr>
          <w:rFonts w:cstheme="minorHAnsi"/>
          <w:noProof/>
        </w:rPr>
        <w:pict>
          <v:shape id="_x0000_s1106" type="#_x0000_t109" style="position:absolute;margin-left:143.3pt;margin-top:140.2pt;width:153.55pt;height:52.95pt;z-index:251681792">
            <v:textbox>
              <w:txbxContent>
                <w:p w:rsidR="00011B83" w:rsidRDefault="00011B83" w:rsidP="00BF6E94">
                  <w:r>
                    <w:t>CALL FUNCTION FOR THE TRANSMISSION OF A CHARACTER</w:t>
                  </w:r>
                </w:p>
              </w:txbxContent>
            </v:textbox>
          </v:shape>
        </w:pict>
      </w:r>
      <w:r w:rsidRPr="003E6820">
        <w:rPr>
          <w:rFonts w:cstheme="minorHAnsi"/>
          <w:noProof/>
        </w:rPr>
        <w:pict>
          <v:shape id="_x0000_s1105" type="#_x0000_t109" style="position:absolute;margin-left:181.35pt;margin-top:85.15pt;width:78.85pt;height:21.75pt;z-index:251680768">
            <v:textbox>
              <w:txbxContent>
                <w:p w:rsidR="00011B83" w:rsidRDefault="00011B83" w:rsidP="00BF6E94">
                  <w:r>
                    <w:t xml:space="preserve">     SET  i=0</w:t>
                  </w:r>
                </w:p>
              </w:txbxContent>
            </v:textbox>
          </v:shape>
        </w:pict>
      </w:r>
      <w:r w:rsidRPr="003E6820">
        <w:rPr>
          <w:rFonts w:cstheme="minorHAnsi"/>
          <w:noProof/>
        </w:rPr>
        <w:pict>
          <v:shape id="_x0000_s1104" type="#_x0000_t112" style="position:absolute;margin-left:139.9pt;margin-top:13.85pt;width:153.55pt;height:38.7pt;z-index:251679744">
            <v:textbox>
              <w:txbxContent>
                <w:p w:rsidR="00011B83" w:rsidRDefault="00011B83" w:rsidP="00BF6E94">
                  <w:r>
                    <w:t>INPUT FUNCTION FOR ADC CONVERSION</w:t>
                  </w:r>
                </w:p>
              </w:txbxContent>
            </v:textbox>
          </v:shape>
        </w:pict>
      </w:r>
    </w:p>
    <w:p w:rsidR="00BF6E94" w:rsidRPr="00D4219A" w:rsidRDefault="00BF6E94" w:rsidP="00BF6E94">
      <w:pPr>
        <w:rPr>
          <w:rFonts w:cstheme="minorHAnsi"/>
        </w:rPr>
      </w:pPr>
    </w:p>
    <w:p w:rsidR="00BF6E94" w:rsidRPr="00D4219A" w:rsidRDefault="00BF6E94" w:rsidP="00BF6E94">
      <w:pPr>
        <w:rPr>
          <w:rFonts w:cstheme="minorHAnsi"/>
        </w:rPr>
      </w:pPr>
    </w:p>
    <w:p w:rsidR="00BF6E94" w:rsidRPr="00D4219A" w:rsidRDefault="00BF6E94" w:rsidP="00BF6E94">
      <w:pPr>
        <w:rPr>
          <w:rFonts w:cstheme="minorHAnsi"/>
        </w:rPr>
      </w:pPr>
    </w:p>
    <w:p w:rsidR="00BF6E94" w:rsidRPr="00D4219A" w:rsidRDefault="00BF6E94" w:rsidP="00BF6E94">
      <w:pPr>
        <w:rPr>
          <w:rFonts w:cstheme="minorHAnsi"/>
        </w:rPr>
      </w:pPr>
    </w:p>
    <w:p w:rsidR="00BF6E94" w:rsidRPr="00D4219A" w:rsidRDefault="00BF6E94" w:rsidP="00BF6E94">
      <w:pPr>
        <w:rPr>
          <w:rFonts w:cstheme="minorHAnsi"/>
        </w:rPr>
      </w:pPr>
    </w:p>
    <w:p w:rsidR="00BF6E94" w:rsidRPr="00D4219A" w:rsidRDefault="00BF6E94" w:rsidP="00BF6E94">
      <w:pPr>
        <w:rPr>
          <w:rFonts w:cstheme="minorHAnsi"/>
        </w:rPr>
      </w:pPr>
    </w:p>
    <w:p w:rsidR="00BF6E94" w:rsidRPr="00D4219A" w:rsidRDefault="00BF6E94" w:rsidP="00BF6E94">
      <w:pPr>
        <w:rPr>
          <w:rFonts w:cstheme="minorHAnsi"/>
        </w:rPr>
      </w:pPr>
    </w:p>
    <w:p w:rsidR="00BF6E94" w:rsidRDefault="00BF6E94" w:rsidP="00BF6E94">
      <w:pPr>
        <w:rPr>
          <w:rFonts w:cstheme="minorHAnsi"/>
        </w:rPr>
      </w:pPr>
    </w:p>
    <w:p w:rsidR="00BF6E94" w:rsidRDefault="00BF6E94" w:rsidP="00BF6E94">
      <w:pPr>
        <w:tabs>
          <w:tab w:val="left" w:pos="3040"/>
        </w:tabs>
        <w:rPr>
          <w:rFonts w:cstheme="minorHAnsi"/>
        </w:rPr>
      </w:pPr>
      <w:r>
        <w:rPr>
          <w:rFonts w:cstheme="minorHAnsi"/>
        </w:rPr>
        <w:tab/>
        <w:t>NO</w:t>
      </w:r>
    </w:p>
    <w:p w:rsidR="00BF6E94" w:rsidRDefault="00BF6E94" w:rsidP="00BF6E94">
      <w:pPr>
        <w:rPr>
          <w:rFonts w:cstheme="minorHAnsi"/>
        </w:rPr>
      </w:pPr>
    </w:p>
    <w:p w:rsidR="00BF6E94" w:rsidRDefault="00BF6E94" w:rsidP="00BF6E94">
      <w:pPr>
        <w:jc w:val="center"/>
        <w:rPr>
          <w:rFonts w:cstheme="minorHAnsi"/>
        </w:rPr>
      </w:pPr>
      <w:r>
        <w:rPr>
          <w:rFonts w:cstheme="minorHAnsi"/>
        </w:rPr>
        <w:t xml:space="preserve">      YES</w:t>
      </w:r>
    </w:p>
    <w:p w:rsidR="00BF6E94" w:rsidRPr="001D1372" w:rsidRDefault="00BF6E94" w:rsidP="00BF6E94">
      <w:pPr>
        <w:rPr>
          <w:rFonts w:cstheme="minorHAnsi"/>
        </w:rPr>
      </w:pPr>
    </w:p>
    <w:p w:rsidR="00BF6E94" w:rsidRPr="001D1372" w:rsidRDefault="00BF6E94" w:rsidP="00BF6E94">
      <w:pPr>
        <w:rPr>
          <w:rFonts w:cstheme="minorHAnsi"/>
        </w:rPr>
      </w:pPr>
    </w:p>
    <w:p w:rsidR="00BF6E94" w:rsidRPr="001D1372" w:rsidRDefault="00BF6E94" w:rsidP="00BF6E94">
      <w:pPr>
        <w:rPr>
          <w:rFonts w:cstheme="minorHAnsi"/>
        </w:rPr>
      </w:pPr>
    </w:p>
    <w:p w:rsidR="00BF6E94" w:rsidRPr="001D1372" w:rsidRDefault="00BF6E94" w:rsidP="00BF6E94">
      <w:pPr>
        <w:rPr>
          <w:rFonts w:cstheme="minorHAnsi"/>
        </w:rPr>
      </w:pPr>
    </w:p>
    <w:p w:rsidR="00BF6E94" w:rsidRPr="001D1372" w:rsidRDefault="00BF6E94" w:rsidP="00BF6E94">
      <w:pPr>
        <w:rPr>
          <w:rFonts w:cstheme="minorHAnsi"/>
        </w:rPr>
      </w:pPr>
    </w:p>
    <w:p w:rsidR="00BF6E94" w:rsidRPr="001D1372" w:rsidRDefault="00BF6E94" w:rsidP="00BF6E94">
      <w:pPr>
        <w:rPr>
          <w:rFonts w:cstheme="minorHAnsi"/>
        </w:rPr>
      </w:pPr>
    </w:p>
    <w:p w:rsidR="00BF6E94" w:rsidRPr="001D1372" w:rsidRDefault="00BF6E94" w:rsidP="00BF6E94">
      <w:pPr>
        <w:rPr>
          <w:rFonts w:cstheme="minorHAnsi"/>
        </w:rPr>
      </w:pPr>
    </w:p>
    <w:p w:rsidR="00BF6E94" w:rsidRPr="001D1372" w:rsidRDefault="00BF6E94" w:rsidP="00BF6E94">
      <w:pPr>
        <w:rPr>
          <w:rFonts w:cstheme="minorHAnsi"/>
        </w:rPr>
      </w:pPr>
    </w:p>
    <w:p w:rsidR="00BF6E94" w:rsidRPr="001D1372" w:rsidRDefault="00BF6E94" w:rsidP="00BF6E94">
      <w:pPr>
        <w:rPr>
          <w:rFonts w:cstheme="minorHAnsi"/>
        </w:rPr>
      </w:pPr>
    </w:p>
    <w:p w:rsidR="00BF6E94" w:rsidRDefault="003E6820" w:rsidP="00BF6E94">
      <w:pPr>
        <w:rPr>
          <w:rFonts w:cstheme="minorHAnsi"/>
        </w:rPr>
      </w:pPr>
      <w:r w:rsidRPr="003E6820">
        <w:rPr>
          <w:rFonts w:cstheme="minorHAnsi"/>
          <w:noProof/>
        </w:rPr>
        <w:pict>
          <v:shape id="_x0000_s1131" type="#_x0000_t109" style="position:absolute;margin-left:133.55pt;margin-top:13.5pt;width:182.75pt;height:41.5pt;z-index:251707392">
            <v:textbox>
              <w:txbxContent>
                <w:p w:rsidR="00011B83" w:rsidRDefault="00011B83" w:rsidP="00BF6E94">
                  <w:r>
                    <w:t>CALL FUNCTION TO TRANSMIT THE DIGITAL INPUT VALUE</w:t>
                  </w:r>
                </w:p>
              </w:txbxContent>
            </v:textbox>
          </v:shape>
        </w:pict>
      </w:r>
    </w:p>
    <w:p w:rsidR="00BF6E94" w:rsidRDefault="00BF6E94" w:rsidP="00BF6E94">
      <w:pPr>
        <w:tabs>
          <w:tab w:val="left" w:pos="1814"/>
        </w:tabs>
        <w:rPr>
          <w:rFonts w:cstheme="minorHAnsi"/>
        </w:rPr>
      </w:pPr>
      <w:r>
        <w:rPr>
          <w:rFonts w:cstheme="minorHAnsi"/>
        </w:rPr>
        <w:tab/>
      </w:r>
    </w:p>
    <w:p w:rsidR="00BF6E94" w:rsidRDefault="00BF6E94" w:rsidP="00BF6E94">
      <w:pPr>
        <w:tabs>
          <w:tab w:val="left" w:pos="1814"/>
        </w:tabs>
        <w:rPr>
          <w:rFonts w:cstheme="minorHAnsi"/>
        </w:rPr>
      </w:pPr>
    </w:p>
    <w:p w:rsidR="00BF6E94" w:rsidRDefault="00BF6E94" w:rsidP="00BF6E94">
      <w:pPr>
        <w:tabs>
          <w:tab w:val="left" w:pos="1814"/>
        </w:tabs>
        <w:rPr>
          <w:rFonts w:cstheme="minorHAnsi"/>
        </w:rPr>
      </w:pPr>
    </w:p>
    <w:p w:rsidR="00BF6E94" w:rsidRDefault="00BF6E94" w:rsidP="00BF6E94">
      <w:pPr>
        <w:tabs>
          <w:tab w:val="left" w:pos="1814"/>
        </w:tabs>
        <w:rPr>
          <w:rFonts w:cstheme="minorHAnsi"/>
        </w:rPr>
      </w:pPr>
    </w:p>
    <w:p w:rsidR="00BF6E94" w:rsidRDefault="00BF6E94" w:rsidP="00BF6E94">
      <w:pPr>
        <w:tabs>
          <w:tab w:val="left" w:pos="1814"/>
        </w:tabs>
        <w:rPr>
          <w:rFonts w:cstheme="minorHAnsi"/>
        </w:rPr>
      </w:pPr>
    </w:p>
    <w:p w:rsidR="00BF6E94" w:rsidRPr="001D1372" w:rsidRDefault="003E6820" w:rsidP="00BF6E94">
      <w:pPr>
        <w:tabs>
          <w:tab w:val="left" w:pos="1814"/>
        </w:tabs>
        <w:rPr>
          <w:rFonts w:cstheme="minorHAnsi"/>
        </w:rPr>
      </w:pPr>
      <w:r w:rsidRPr="003E6820">
        <w:rPr>
          <w:rFonts w:cstheme="minorHAnsi"/>
          <w:noProof/>
        </w:rPr>
        <w:lastRenderedPageBreak/>
        <w:pict>
          <v:shape id="_x0000_s1143" type="#_x0000_t32" style="position:absolute;margin-left:237.45pt;margin-top:550.7pt;width:0;height:40.8pt;z-index:251719680" o:connectortype="straight">
            <v:stroke endarrow="block"/>
          </v:shape>
        </w:pict>
      </w:r>
      <w:r w:rsidRPr="003E6820">
        <w:rPr>
          <w:rFonts w:cstheme="minorHAnsi"/>
          <w:noProof/>
        </w:rPr>
        <w:pict>
          <v:shape id="_x0000_s1142" type="#_x0000_t32" style="position:absolute;margin-left:237.45pt;margin-top:458.6pt;width:0;height:36.7pt;z-index:251718656" o:connectortype="straight">
            <v:stroke endarrow="block"/>
          </v:shape>
        </w:pict>
      </w:r>
      <w:r w:rsidRPr="003E6820">
        <w:rPr>
          <w:rFonts w:cstheme="minorHAnsi"/>
          <w:noProof/>
        </w:rPr>
        <w:pict>
          <v:shape id="_x0000_s1141" type="#_x0000_t32" style="position:absolute;margin-left:237.45pt;margin-top:372.7pt;width:0;height:40.9pt;z-index:251717632" o:connectortype="straight">
            <v:stroke endarrow="block"/>
          </v:shape>
        </w:pict>
      </w:r>
      <w:r w:rsidRPr="003E6820">
        <w:rPr>
          <w:rFonts w:cstheme="minorHAnsi"/>
          <w:noProof/>
        </w:rPr>
        <w:pict>
          <v:shape id="_x0000_s1137" type="#_x0000_t112" style="position:absolute;margin-left:153pt;margin-top:330.5pt;width:167.55pt;height:42.2pt;z-index:251713536">
            <v:textbox>
              <w:txbxContent>
                <w:p w:rsidR="00011B83" w:rsidRDefault="00011B83" w:rsidP="00BF6E94">
                  <w:r>
                    <w:t>USART FUNCTION FOR TRANSMISSION</w:t>
                  </w:r>
                </w:p>
              </w:txbxContent>
            </v:textbox>
          </v:shape>
        </w:pict>
      </w:r>
      <w:r w:rsidRPr="003E6820">
        <w:rPr>
          <w:rFonts w:cstheme="minorHAnsi"/>
          <w:noProof/>
        </w:rPr>
        <w:pict>
          <v:shape id="_x0000_s1138" type="#_x0000_t109" style="position:absolute;margin-left:137.1pt;margin-top:413.6pt;width:201.45pt;height:45pt;z-index:251714560">
            <v:textbox>
              <w:txbxContent>
                <w:p w:rsidR="00011B83" w:rsidRDefault="00011B83" w:rsidP="00BF6E94">
                  <w:r>
                    <w:t>STORE THE DATA TO BE TRANSMITTED IN    THE UDR REGISTER</w:t>
                  </w:r>
                </w:p>
              </w:txbxContent>
            </v:textbox>
          </v:shape>
        </w:pict>
      </w:r>
      <w:r w:rsidRPr="003E6820">
        <w:rPr>
          <w:rFonts w:cstheme="minorHAnsi"/>
          <w:noProof/>
        </w:rPr>
        <w:pict>
          <v:shape id="_x0000_s1139" type="#_x0000_t111" style="position:absolute;margin-left:157.15pt;margin-top:495.3pt;width:158.55pt;height:55.4pt;z-index:251715584">
            <v:textbox>
              <w:txbxContent>
                <w:p w:rsidR="00011B83" w:rsidRDefault="00011B83" w:rsidP="00BF6E94">
                  <w:r>
                    <w:t>POLL UNTIL THE UDR REGISTER IS EMPTY</w:t>
                  </w:r>
                </w:p>
              </w:txbxContent>
            </v:textbox>
          </v:shape>
        </w:pict>
      </w:r>
      <w:r w:rsidRPr="003E6820">
        <w:rPr>
          <w:rFonts w:cstheme="minorHAnsi"/>
          <w:noProof/>
        </w:rPr>
        <w:pict>
          <v:shape id="_x0000_s1140" type="#_x0000_t109" style="position:absolute;margin-left:147.45pt;margin-top:591.5pt;width:177.95pt;height:29.1pt;z-index:251716608">
            <v:textbox>
              <w:txbxContent>
                <w:p w:rsidR="00011B83" w:rsidRDefault="00011B83" w:rsidP="00BF6E94">
                  <w:r>
                    <w:t>RETURN TO CALLING FUNCTION</w:t>
                  </w:r>
                </w:p>
              </w:txbxContent>
            </v:textbox>
          </v:shape>
        </w:pict>
      </w:r>
      <w:r w:rsidRPr="003E6820">
        <w:rPr>
          <w:rFonts w:cstheme="minorHAnsi"/>
          <w:noProof/>
        </w:rPr>
        <w:pict>
          <v:shape id="_x0000_s1136" type="#_x0000_t32" style="position:absolute;margin-left:237.45pt;margin-top:171.25pt;width:0;height:27.05pt;z-index:251712512" o:connectortype="straight">
            <v:stroke endarrow="block"/>
          </v:shape>
        </w:pict>
      </w:r>
      <w:r w:rsidRPr="003E6820">
        <w:rPr>
          <w:rFonts w:cstheme="minorHAnsi"/>
          <w:noProof/>
        </w:rPr>
        <w:pict>
          <v:shape id="_x0000_s1135" type="#_x0000_t32" style="position:absolute;margin-left:237.45pt;margin-top:95.15pt;width:0;height:38.75pt;z-index:251711488" o:connectortype="straight">
            <v:stroke endarrow="block"/>
          </v:shape>
        </w:pict>
      </w:r>
      <w:r w:rsidRPr="003E6820">
        <w:rPr>
          <w:rFonts w:cstheme="minorHAnsi"/>
          <w:noProof/>
        </w:rPr>
        <w:pict>
          <v:shape id="_x0000_s1134" type="#_x0000_t32" style="position:absolute;margin-left:237.45pt;margin-top:23.15pt;width:0;height:22.85pt;z-index:251710464" o:connectortype="straight">
            <v:stroke endarrow="block"/>
          </v:shape>
        </w:pict>
      </w:r>
      <w:r w:rsidRPr="003E6820">
        <w:rPr>
          <w:rFonts w:cstheme="minorHAnsi"/>
          <w:noProof/>
        </w:rPr>
        <w:pict>
          <v:shape id="_x0000_s1133" type="#_x0000_t109" style="position:absolute;margin-left:137.1pt;margin-top:198.3pt;width:188.3pt;height:27.7pt;z-index:251709440">
            <v:textbox>
              <w:txbxContent>
                <w:p w:rsidR="00011B83" w:rsidRDefault="00011B83" w:rsidP="00BF6E94">
                  <w:r>
                    <w:t xml:space="preserve">   RETURN TO THE CALLING FUNCTION</w:t>
                  </w:r>
                </w:p>
              </w:txbxContent>
            </v:textbox>
          </v:shape>
        </w:pict>
      </w:r>
      <w:r w:rsidRPr="003E6820">
        <w:rPr>
          <w:rFonts w:cstheme="minorHAnsi"/>
          <w:noProof/>
        </w:rPr>
        <w:pict>
          <v:shape id="_x0000_s1132" type="#_x0000_t109" style="position:absolute;margin-left:137.1pt;margin-top:133.9pt;width:188.3pt;height:37.35pt;z-index:251708416">
            <v:textbox>
              <w:txbxContent>
                <w:p w:rsidR="00011B83" w:rsidRDefault="00011B83" w:rsidP="00BF6E94">
                  <w:r>
                    <w:t>CALL FUNCTION TO TRANSMIT THE AVERAGE VALUE</w:t>
                  </w:r>
                </w:p>
              </w:txbxContent>
            </v:textbox>
          </v:shape>
        </w:pict>
      </w:r>
      <w:r w:rsidRPr="003E6820">
        <w:rPr>
          <w:rFonts w:cstheme="minorHAnsi"/>
          <w:noProof/>
        </w:rPr>
        <w:pict>
          <v:shape id="_x0000_s1129" type="#_x0000_t120" style="position:absolute;margin-left:224.3pt;margin-top:-.4pt;width:24.25pt;height:23.55pt;z-index:251705344">
            <v:textbox>
              <w:txbxContent>
                <w:p w:rsidR="00011B83" w:rsidRDefault="00011B83" w:rsidP="00BF6E94">
                  <w:r>
                    <w:t>G</w:t>
                  </w:r>
                </w:p>
              </w:txbxContent>
            </v:textbox>
          </v:shape>
        </w:pict>
      </w:r>
      <w:r w:rsidRPr="003E6820">
        <w:rPr>
          <w:rFonts w:cstheme="minorHAnsi"/>
          <w:noProof/>
        </w:rPr>
        <w:pict>
          <v:shape id="_x0000_s1130" type="#_x0000_t111" style="position:absolute;margin-left:110.75pt;margin-top:46pt;width:247.85pt;height:49.15pt;z-index:251706368">
            <v:textbox>
              <w:txbxContent>
                <w:p w:rsidR="00011B83" w:rsidRDefault="00011B83" w:rsidP="00BF6E94">
                  <w:r>
                    <w:t>ADD ALL THE INPUT VALUES OF THE SENSOR AND FIND THE AVERAGE</w:t>
                  </w:r>
                </w:p>
              </w:txbxContent>
            </v:textbox>
          </v:shape>
        </w:pict>
      </w:r>
    </w:p>
    <w:p w:rsidR="00BF6E94" w:rsidRDefault="00BF6E94" w:rsidP="00BF6E94">
      <w:pPr>
        <w:spacing w:line="360" w:lineRule="auto"/>
        <w:rPr>
          <w:rFonts w:cstheme="minorHAnsi"/>
          <w:b/>
          <w:sz w:val="24"/>
          <w:szCs w:val="24"/>
        </w:rPr>
      </w:pPr>
    </w:p>
    <w:p w:rsidR="00BF6E94" w:rsidRPr="00BF6E94" w:rsidRDefault="00BF6E94" w:rsidP="00BF6E94">
      <w:pPr>
        <w:rPr>
          <w:rFonts w:cstheme="minorHAnsi"/>
          <w:sz w:val="24"/>
          <w:szCs w:val="24"/>
        </w:rPr>
      </w:pPr>
    </w:p>
    <w:p w:rsidR="00BF6E94" w:rsidRPr="00BF6E94" w:rsidRDefault="00BF6E94" w:rsidP="00BF6E94">
      <w:pPr>
        <w:rPr>
          <w:rFonts w:cstheme="minorHAnsi"/>
          <w:sz w:val="24"/>
          <w:szCs w:val="24"/>
        </w:rPr>
      </w:pPr>
    </w:p>
    <w:p w:rsidR="00BF6E94" w:rsidRPr="00BF6E94" w:rsidRDefault="00BF6E94" w:rsidP="00BF6E94">
      <w:pPr>
        <w:rPr>
          <w:rFonts w:cstheme="minorHAnsi"/>
          <w:sz w:val="24"/>
          <w:szCs w:val="24"/>
        </w:rPr>
      </w:pPr>
    </w:p>
    <w:p w:rsidR="00BF6E94" w:rsidRPr="00BF6E94" w:rsidRDefault="00BF6E94" w:rsidP="00BF6E94">
      <w:pPr>
        <w:rPr>
          <w:rFonts w:cstheme="minorHAnsi"/>
          <w:sz w:val="24"/>
          <w:szCs w:val="24"/>
        </w:rPr>
      </w:pPr>
    </w:p>
    <w:p w:rsidR="00BF6E94" w:rsidRPr="00BF6E94" w:rsidRDefault="00BF6E94" w:rsidP="00BF6E94">
      <w:pPr>
        <w:rPr>
          <w:rFonts w:cstheme="minorHAnsi"/>
          <w:sz w:val="24"/>
          <w:szCs w:val="24"/>
        </w:rPr>
      </w:pPr>
    </w:p>
    <w:p w:rsidR="00BF6E94" w:rsidRPr="00BF6E94" w:rsidRDefault="00BF6E94" w:rsidP="00BF6E94">
      <w:pPr>
        <w:rPr>
          <w:rFonts w:cstheme="minorHAnsi"/>
          <w:sz w:val="24"/>
          <w:szCs w:val="24"/>
        </w:rPr>
      </w:pPr>
    </w:p>
    <w:p w:rsidR="00BF6E94" w:rsidRPr="00BF6E94" w:rsidRDefault="00BF6E94" w:rsidP="00BF6E94">
      <w:pPr>
        <w:rPr>
          <w:rFonts w:cstheme="minorHAnsi"/>
          <w:sz w:val="24"/>
          <w:szCs w:val="24"/>
        </w:rPr>
      </w:pPr>
    </w:p>
    <w:p w:rsidR="00BF6E94" w:rsidRPr="00BF6E94" w:rsidRDefault="00BF6E94" w:rsidP="00BF6E94">
      <w:pPr>
        <w:rPr>
          <w:rFonts w:cstheme="minorHAnsi"/>
          <w:sz w:val="24"/>
          <w:szCs w:val="24"/>
        </w:rPr>
      </w:pPr>
    </w:p>
    <w:p w:rsidR="00BF6E94" w:rsidRDefault="00BF6E94" w:rsidP="00BF6E94">
      <w:pPr>
        <w:rPr>
          <w:rFonts w:cstheme="minorHAnsi"/>
          <w:sz w:val="24"/>
          <w:szCs w:val="24"/>
        </w:rPr>
      </w:pPr>
    </w:p>
    <w:p w:rsidR="00BF6E94" w:rsidRDefault="00BF6E94" w:rsidP="00BF6E94">
      <w:pPr>
        <w:tabs>
          <w:tab w:val="left" w:pos="7635"/>
        </w:tabs>
        <w:rPr>
          <w:rFonts w:cstheme="minorHAnsi"/>
          <w:sz w:val="24"/>
          <w:szCs w:val="24"/>
        </w:rPr>
      </w:pPr>
      <w:r>
        <w:rPr>
          <w:rFonts w:cstheme="minorHAnsi"/>
          <w:sz w:val="24"/>
          <w:szCs w:val="24"/>
        </w:rPr>
        <w:tab/>
      </w: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BF6E94" w:rsidRDefault="00BF6E94" w:rsidP="00BF6E94">
      <w:pPr>
        <w:tabs>
          <w:tab w:val="left" w:pos="7635"/>
        </w:tabs>
        <w:rPr>
          <w:rFonts w:cstheme="minorHAnsi"/>
          <w:sz w:val="24"/>
          <w:szCs w:val="24"/>
        </w:rPr>
      </w:pPr>
    </w:p>
    <w:p w:rsidR="009C5349" w:rsidRPr="007F28C4" w:rsidRDefault="009C5349" w:rsidP="007F28C4">
      <w:pPr>
        <w:pStyle w:val="ListParagraph"/>
        <w:numPr>
          <w:ilvl w:val="0"/>
          <w:numId w:val="12"/>
        </w:numPr>
        <w:rPr>
          <w:rFonts w:cstheme="minorHAnsi"/>
          <w:b/>
          <w:sz w:val="36"/>
          <w:szCs w:val="36"/>
          <w:u w:val="single"/>
        </w:rPr>
      </w:pPr>
      <w:r w:rsidRPr="007F28C4">
        <w:rPr>
          <w:rFonts w:cstheme="minorHAnsi"/>
          <w:b/>
          <w:sz w:val="36"/>
          <w:szCs w:val="36"/>
          <w:u w:val="single"/>
        </w:rPr>
        <w:lastRenderedPageBreak/>
        <w:t>VISUAL BASIC CODE</w:t>
      </w:r>
    </w:p>
    <w:p w:rsidR="009C5349" w:rsidRDefault="009C5349" w:rsidP="009C5349">
      <w:pPr>
        <w:rPr>
          <w:rFonts w:cstheme="minorHAnsi"/>
          <w:sz w:val="24"/>
          <w:szCs w:val="24"/>
        </w:rPr>
      </w:pPr>
    </w:p>
    <w:p w:rsidR="009C5349" w:rsidRPr="00EB739B" w:rsidRDefault="009C5349" w:rsidP="009C5349">
      <w:pPr>
        <w:rPr>
          <w:rFonts w:cstheme="minorHAnsi"/>
          <w:sz w:val="24"/>
          <w:szCs w:val="24"/>
        </w:rPr>
      </w:pPr>
      <w:r>
        <w:rPr>
          <w:rFonts w:cstheme="minorHAnsi"/>
          <w:sz w:val="24"/>
          <w:szCs w:val="24"/>
        </w:rPr>
        <w:t>// T</w:t>
      </w:r>
      <w:r w:rsidRPr="00EB739B">
        <w:rPr>
          <w:rFonts w:cstheme="minorHAnsi"/>
          <w:sz w:val="24"/>
          <w:szCs w:val="24"/>
        </w:rPr>
        <w:t>o start and stop the process</w:t>
      </w:r>
    </w:p>
    <w:p w:rsidR="009C5349" w:rsidRPr="00EB739B" w:rsidRDefault="009C5349" w:rsidP="009C5349">
      <w:pPr>
        <w:rPr>
          <w:rFonts w:cstheme="minorHAnsi"/>
          <w:b/>
          <w:sz w:val="24"/>
          <w:szCs w:val="24"/>
        </w:rPr>
      </w:pPr>
      <w:r w:rsidRPr="00EB739B">
        <w:rPr>
          <w:rFonts w:cstheme="minorHAnsi"/>
          <w:b/>
          <w:sz w:val="24"/>
          <w:szCs w:val="24"/>
        </w:rPr>
        <w:t>Private Sub Command1_Click()</w:t>
      </w:r>
    </w:p>
    <w:p w:rsidR="009C5349" w:rsidRPr="00EB739B" w:rsidRDefault="009C5349" w:rsidP="009C5349">
      <w:pPr>
        <w:ind w:left="720"/>
        <w:rPr>
          <w:rFonts w:cstheme="minorHAnsi"/>
          <w:sz w:val="24"/>
          <w:szCs w:val="24"/>
        </w:rPr>
      </w:pPr>
      <w:r w:rsidRPr="00EB739B">
        <w:rPr>
          <w:rFonts w:cstheme="minorHAnsi"/>
          <w:sz w:val="24"/>
          <w:szCs w:val="24"/>
        </w:rPr>
        <w:t>On Error GoTo errrr</w:t>
      </w:r>
    </w:p>
    <w:p w:rsidR="009C5349" w:rsidRPr="00EB739B" w:rsidRDefault="009C5349" w:rsidP="009C5349">
      <w:pPr>
        <w:ind w:left="720"/>
        <w:rPr>
          <w:rFonts w:cstheme="minorHAnsi"/>
          <w:sz w:val="24"/>
          <w:szCs w:val="24"/>
        </w:rPr>
      </w:pPr>
    </w:p>
    <w:p w:rsidR="009C5349" w:rsidRPr="00EB739B" w:rsidRDefault="009C5349" w:rsidP="009C5349">
      <w:pPr>
        <w:ind w:left="720"/>
        <w:rPr>
          <w:rFonts w:cstheme="minorHAnsi"/>
          <w:sz w:val="24"/>
          <w:szCs w:val="24"/>
        </w:rPr>
      </w:pPr>
      <w:r w:rsidRPr="00EB739B">
        <w:rPr>
          <w:rFonts w:cstheme="minorHAnsi"/>
          <w:sz w:val="24"/>
          <w:szCs w:val="24"/>
        </w:rPr>
        <w:t xml:space="preserve">    MSComm1.CommPort = Int(Right(Combo1, 2))</w:t>
      </w:r>
    </w:p>
    <w:p w:rsidR="009C5349" w:rsidRPr="00EB739B" w:rsidRDefault="009C5349" w:rsidP="009C5349">
      <w:pPr>
        <w:ind w:left="720"/>
        <w:rPr>
          <w:rFonts w:cstheme="minorHAnsi"/>
          <w:sz w:val="24"/>
          <w:szCs w:val="24"/>
        </w:rPr>
      </w:pPr>
      <w:r w:rsidRPr="00EB739B">
        <w:rPr>
          <w:rFonts w:cstheme="minorHAnsi"/>
          <w:sz w:val="24"/>
          <w:szCs w:val="24"/>
        </w:rPr>
        <w:t xml:space="preserve">    MSComm1.PortOpen = True</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Combo1.Enabled = False</w:t>
      </w:r>
    </w:p>
    <w:p w:rsidR="009C5349" w:rsidRPr="00EB739B" w:rsidRDefault="009C5349" w:rsidP="009C5349">
      <w:pPr>
        <w:ind w:left="720"/>
        <w:rPr>
          <w:rFonts w:cstheme="minorHAnsi"/>
          <w:sz w:val="24"/>
          <w:szCs w:val="24"/>
        </w:rPr>
      </w:pPr>
      <w:r w:rsidRPr="00EB739B">
        <w:rPr>
          <w:rFonts w:cstheme="minorHAnsi"/>
          <w:sz w:val="24"/>
          <w:szCs w:val="24"/>
        </w:rPr>
        <w:t xml:space="preserve">    Command1.Enabled = False</w:t>
      </w:r>
    </w:p>
    <w:p w:rsidR="009C5349" w:rsidRPr="00EB739B" w:rsidRDefault="009C5349" w:rsidP="009C5349">
      <w:pPr>
        <w:ind w:left="720"/>
        <w:rPr>
          <w:rFonts w:cstheme="minorHAnsi"/>
          <w:sz w:val="24"/>
          <w:szCs w:val="24"/>
        </w:rPr>
      </w:pPr>
      <w:r w:rsidRPr="00EB739B">
        <w:rPr>
          <w:rFonts w:cstheme="minorHAnsi"/>
          <w:sz w:val="24"/>
          <w:szCs w:val="24"/>
        </w:rPr>
        <w:t xml:space="preserve">    Command2.Enabled = True</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Form2.Show</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b/>
          <w:sz w:val="24"/>
          <w:szCs w:val="24"/>
        </w:rPr>
      </w:pPr>
      <w:r w:rsidRPr="00EB739B">
        <w:rPr>
          <w:rFonts w:cstheme="minorHAnsi"/>
          <w:b/>
          <w:sz w:val="24"/>
          <w:szCs w:val="24"/>
        </w:rPr>
        <w:t>Exit Sub</w:t>
      </w:r>
    </w:p>
    <w:p w:rsidR="009C5349" w:rsidRPr="00EB739B" w:rsidRDefault="009C5349" w:rsidP="009C5349">
      <w:pPr>
        <w:ind w:left="720"/>
        <w:rPr>
          <w:rFonts w:cstheme="minorHAnsi"/>
          <w:sz w:val="24"/>
          <w:szCs w:val="24"/>
        </w:rPr>
      </w:pPr>
    </w:p>
    <w:p w:rsidR="009C5349" w:rsidRPr="00EB739B" w:rsidRDefault="009C5349" w:rsidP="009C5349">
      <w:pPr>
        <w:ind w:left="720"/>
        <w:rPr>
          <w:rFonts w:cstheme="minorHAnsi"/>
          <w:sz w:val="24"/>
          <w:szCs w:val="24"/>
        </w:rPr>
      </w:pPr>
      <w:r w:rsidRPr="00EB739B">
        <w:rPr>
          <w:rFonts w:cstheme="minorHAnsi"/>
          <w:sz w:val="24"/>
          <w:szCs w:val="24"/>
        </w:rPr>
        <w:t>errrr:</w:t>
      </w:r>
    </w:p>
    <w:p w:rsidR="009C5349" w:rsidRPr="00EB739B" w:rsidRDefault="009C5349" w:rsidP="009C5349">
      <w:pPr>
        <w:ind w:left="720"/>
        <w:rPr>
          <w:rFonts w:cstheme="minorHAnsi"/>
          <w:sz w:val="24"/>
          <w:szCs w:val="24"/>
        </w:rPr>
      </w:pPr>
      <w:r w:rsidRPr="00EB739B">
        <w:rPr>
          <w:rFonts w:cstheme="minorHAnsi"/>
          <w:sz w:val="24"/>
          <w:szCs w:val="24"/>
        </w:rPr>
        <w:t xml:space="preserve">    MsgBox Err.Description</w:t>
      </w:r>
    </w:p>
    <w:p w:rsidR="009C5349" w:rsidRPr="00EB739B" w:rsidRDefault="009C5349" w:rsidP="009C5349">
      <w:pPr>
        <w:rPr>
          <w:rFonts w:cstheme="minorHAnsi"/>
          <w:sz w:val="24"/>
          <w:szCs w:val="24"/>
        </w:rPr>
      </w:pPr>
      <w:r w:rsidRPr="00EB739B">
        <w:rPr>
          <w:rFonts w:cstheme="minorHAnsi"/>
          <w:sz w:val="24"/>
          <w:szCs w:val="24"/>
        </w:rPr>
        <w:t xml:space="preserve">    </w:t>
      </w:r>
    </w:p>
    <w:p w:rsidR="009C5349" w:rsidRPr="00EB739B" w:rsidRDefault="009C5349" w:rsidP="009C5349">
      <w:pPr>
        <w:rPr>
          <w:rFonts w:cstheme="minorHAnsi"/>
          <w:b/>
          <w:sz w:val="24"/>
          <w:szCs w:val="24"/>
        </w:rPr>
      </w:pPr>
      <w:r w:rsidRPr="00EB739B">
        <w:rPr>
          <w:rFonts w:cstheme="minorHAnsi"/>
          <w:b/>
          <w:sz w:val="24"/>
          <w:szCs w:val="24"/>
        </w:rPr>
        <w:t>End Sub</w:t>
      </w:r>
    </w:p>
    <w:p w:rsidR="009C5349" w:rsidRPr="00EB739B" w:rsidRDefault="009C5349" w:rsidP="009C5349">
      <w:pPr>
        <w:rPr>
          <w:rFonts w:cstheme="minorHAnsi"/>
          <w:sz w:val="24"/>
          <w:szCs w:val="24"/>
        </w:rPr>
      </w:pPr>
    </w:p>
    <w:p w:rsidR="009C5349" w:rsidRPr="00EB739B" w:rsidRDefault="009C5349" w:rsidP="009C5349">
      <w:pPr>
        <w:rPr>
          <w:rFonts w:cstheme="minorHAnsi"/>
          <w:sz w:val="24"/>
          <w:szCs w:val="24"/>
        </w:rPr>
      </w:pPr>
    </w:p>
    <w:p w:rsidR="009C5349" w:rsidRDefault="009C5349" w:rsidP="009C5349">
      <w:pPr>
        <w:rPr>
          <w:rFonts w:cstheme="minorHAnsi"/>
          <w:b/>
          <w:sz w:val="24"/>
          <w:szCs w:val="24"/>
        </w:rPr>
      </w:pPr>
    </w:p>
    <w:p w:rsidR="009C5349" w:rsidRDefault="009C5349" w:rsidP="009C5349">
      <w:pPr>
        <w:rPr>
          <w:rFonts w:cstheme="minorHAnsi"/>
          <w:b/>
          <w:sz w:val="24"/>
          <w:szCs w:val="24"/>
        </w:rPr>
      </w:pPr>
    </w:p>
    <w:p w:rsidR="009C5349" w:rsidRDefault="009C5349" w:rsidP="009C5349">
      <w:pPr>
        <w:rPr>
          <w:rFonts w:cstheme="minorHAnsi"/>
          <w:b/>
          <w:sz w:val="24"/>
          <w:szCs w:val="24"/>
        </w:rPr>
      </w:pPr>
    </w:p>
    <w:p w:rsidR="009C5349" w:rsidRPr="00EB739B" w:rsidRDefault="009C5349" w:rsidP="009C5349">
      <w:pPr>
        <w:rPr>
          <w:rFonts w:cstheme="minorHAnsi"/>
          <w:b/>
          <w:sz w:val="24"/>
          <w:szCs w:val="24"/>
        </w:rPr>
      </w:pPr>
      <w:r w:rsidRPr="00EB739B">
        <w:rPr>
          <w:rFonts w:cstheme="minorHAnsi"/>
          <w:b/>
          <w:sz w:val="24"/>
          <w:szCs w:val="24"/>
        </w:rPr>
        <w:lastRenderedPageBreak/>
        <w:t>Private Sub Command2_Click()</w:t>
      </w:r>
    </w:p>
    <w:p w:rsidR="009C5349" w:rsidRPr="00EB739B" w:rsidRDefault="009C5349" w:rsidP="009C5349">
      <w:pPr>
        <w:rPr>
          <w:rFonts w:cstheme="minorHAnsi"/>
          <w:sz w:val="24"/>
          <w:szCs w:val="24"/>
        </w:rPr>
      </w:pPr>
    </w:p>
    <w:p w:rsidR="009C5349" w:rsidRPr="00EB739B" w:rsidRDefault="009C5349" w:rsidP="009C5349">
      <w:pPr>
        <w:rPr>
          <w:rFonts w:cstheme="minorHAnsi"/>
          <w:sz w:val="24"/>
          <w:szCs w:val="24"/>
        </w:rPr>
      </w:pPr>
      <w:r w:rsidRPr="00EB739B">
        <w:rPr>
          <w:rFonts w:cstheme="minorHAnsi"/>
          <w:sz w:val="24"/>
          <w:szCs w:val="24"/>
        </w:rPr>
        <w:t xml:space="preserve">    MSComm1.PortOpen = False</w:t>
      </w:r>
    </w:p>
    <w:p w:rsidR="009C5349" w:rsidRPr="00EB739B" w:rsidRDefault="009C5349" w:rsidP="009C5349">
      <w:pPr>
        <w:rPr>
          <w:rFonts w:cstheme="minorHAnsi"/>
          <w:sz w:val="24"/>
          <w:szCs w:val="24"/>
        </w:rPr>
      </w:pPr>
      <w:r w:rsidRPr="00EB739B">
        <w:rPr>
          <w:rFonts w:cstheme="minorHAnsi"/>
          <w:sz w:val="24"/>
          <w:szCs w:val="24"/>
        </w:rPr>
        <w:t xml:space="preserve">    Combo1.Enabled = True</w:t>
      </w:r>
    </w:p>
    <w:p w:rsidR="009C5349" w:rsidRPr="00EB739B" w:rsidRDefault="009C5349" w:rsidP="009C5349">
      <w:pPr>
        <w:rPr>
          <w:rFonts w:cstheme="minorHAnsi"/>
          <w:sz w:val="24"/>
          <w:szCs w:val="24"/>
        </w:rPr>
      </w:pPr>
      <w:r w:rsidRPr="00EB739B">
        <w:rPr>
          <w:rFonts w:cstheme="minorHAnsi"/>
          <w:sz w:val="24"/>
          <w:szCs w:val="24"/>
        </w:rPr>
        <w:t xml:space="preserve">    Command1.Enabled = True</w:t>
      </w:r>
    </w:p>
    <w:p w:rsidR="009C5349" w:rsidRPr="00EB739B" w:rsidRDefault="009C5349" w:rsidP="009C5349">
      <w:pPr>
        <w:rPr>
          <w:rFonts w:cstheme="minorHAnsi"/>
          <w:sz w:val="24"/>
          <w:szCs w:val="24"/>
        </w:rPr>
      </w:pPr>
      <w:r w:rsidRPr="00EB739B">
        <w:rPr>
          <w:rFonts w:cstheme="minorHAnsi"/>
          <w:sz w:val="24"/>
          <w:szCs w:val="24"/>
        </w:rPr>
        <w:t xml:space="preserve">    Command2.Enabled = False</w:t>
      </w:r>
    </w:p>
    <w:p w:rsidR="009C5349" w:rsidRPr="00EB739B" w:rsidRDefault="009C5349" w:rsidP="009C5349">
      <w:pPr>
        <w:rPr>
          <w:rFonts w:cstheme="minorHAnsi"/>
          <w:sz w:val="24"/>
          <w:szCs w:val="24"/>
        </w:rPr>
      </w:pPr>
    </w:p>
    <w:p w:rsidR="009C5349" w:rsidRPr="00EB739B" w:rsidRDefault="009C5349" w:rsidP="009C5349">
      <w:pPr>
        <w:rPr>
          <w:rFonts w:cstheme="minorHAnsi"/>
          <w:b/>
          <w:sz w:val="24"/>
          <w:szCs w:val="24"/>
        </w:rPr>
      </w:pPr>
      <w:r w:rsidRPr="00EB739B">
        <w:rPr>
          <w:rFonts w:cstheme="minorHAnsi"/>
          <w:b/>
          <w:sz w:val="24"/>
          <w:szCs w:val="24"/>
        </w:rPr>
        <w:t>End Sub</w:t>
      </w:r>
    </w:p>
    <w:p w:rsidR="009C5349" w:rsidRPr="00EB739B" w:rsidRDefault="009C5349" w:rsidP="009C5349">
      <w:pPr>
        <w:rPr>
          <w:rFonts w:cstheme="minorHAnsi"/>
          <w:sz w:val="24"/>
          <w:szCs w:val="24"/>
        </w:rPr>
      </w:pPr>
    </w:p>
    <w:p w:rsidR="009C5349" w:rsidRPr="00EB739B" w:rsidRDefault="009C5349" w:rsidP="009C5349">
      <w:pPr>
        <w:rPr>
          <w:rFonts w:cstheme="minorHAnsi"/>
          <w:b/>
          <w:sz w:val="24"/>
          <w:szCs w:val="24"/>
        </w:rPr>
      </w:pPr>
      <w:r w:rsidRPr="00EB739B">
        <w:rPr>
          <w:rFonts w:cstheme="minorHAnsi"/>
          <w:b/>
          <w:sz w:val="24"/>
          <w:szCs w:val="24"/>
        </w:rPr>
        <w:t>Private Sub Form_Load()</w:t>
      </w:r>
    </w:p>
    <w:p w:rsidR="009C5349" w:rsidRPr="00EB739B" w:rsidRDefault="009C5349" w:rsidP="009C5349">
      <w:pPr>
        <w:rPr>
          <w:rFonts w:cstheme="minorHAnsi"/>
          <w:sz w:val="24"/>
          <w:szCs w:val="24"/>
        </w:rPr>
      </w:pPr>
    </w:p>
    <w:p w:rsidR="009C5349" w:rsidRPr="00EB739B" w:rsidRDefault="009C5349" w:rsidP="009C5349">
      <w:pPr>
        <w:rPr>
          <w:rFonts w:cstheme="minorHAnsi"/>
          <w:b/>
          <w:sz w:val="24"/>
          <w:szCs w:val="24"/>
        </w:rPr>
      </w:pPr>
      <w:r w:rsidRPr="00EB739B">
        <w:rPr>
          <w:rFonts w:cstheme="minorHAnsi"/>
          <w:b/>
          <w:sz w:val="24"/>
          <w:szCs w:val="24"/>
        </w:rPr>
        <w:t>End Sub</w:t>
      </w:r>
    </w:p>
    <w:p w:rsidR="009C5349" w:rsidRPr="00EB739B" w:rsidRDefault="009C5349" w:rsidP="009C5349">
      <w:pPr>
        <w:rPr>
          <w:rFonts w:cstheme="minorHAnsi"/>
          <w:sz w:val="24"/>
          <w:szCs w:val="24"/>
        </w:rPr>
      </w:pPr>
    </w:p>
    <w:p w:rsidR="009C5349" w:rsidRPr="00EB739B" w:rsidRDefault="009C5349" w:rsidP="009C5349">
      <w:pPr>
        <w:rPr>
          <w:rFonts w:cstheme="minorHAnsi"/>
          <w:sz w:val="24"/>
          <w:szCs w:val="24"/>
        </w:rPr>
      </w:pPr>
      <w:r w:rsidRPr="00EB739B">
        <w:rPr>
          <w:rFonts w:cstheme="minorHAnsi"/>
          <w:sz w:val="24"/>
          <w:szCs w:val="24"/>
        </w:rPr>
        <w:t>***************************************************************************</w:t>
      </w:r>
    </w:p>
    <w:p w:rsidR="009C5349" w:rsidRPr="00EB739B" w:rsidRDefault="009C5349" w:rsidP="009C5349">
      <w:pPr>
        <w:rPr>
          <w:rFonts w:cstheme="minorHAnsi"/>
          <w:sz w:val="24"/>
          <w:szCs w:val="24"/>
        </w:rPr>
      </w:pPr>
      <w:r w:rsidRPr="00EB739B">
        <w:rPr>
          <w:rFonts w:cstheme="minorHAnsi"/>
          <w:sz w:val="24"/>
          <w:szCs w:val="24"/>
        </w:rPr>
        <w:t>//displaying the sensor values and the average</w:t>
      </w:r>
    </w:p>
    <w:p w:rsidR="009C5349" w:rsidRPr="00EB739B" w:rsidRDefault="009C5349" w:rsidP="009C5349">
      <w:pPr>
        <w:rPr>
          <w:rFonts w:cstheme="minorHAnsi"/>
          <w:sz w:val="24"/>
          <w:szCs w:val="24"/>
        </w:rPr>
      </w:pPr>
    </w:p>
    <w:p w:rsidR="009C5349" w:rsidRPr="00EB739B" w:rsidRDefault="009C5349" w:rsidP="009C5349">
      <w:pPr>
        <w:rPr>
          <w:rFonts w:cstheme="minorHAnsi"/>
          <w:b/>
          <w:sz w:val="24"/>
          <w:szCs w:val="24"/>
        </w:rPr>
      </w:pPr>
      <w:r w:rsidRPr="00EB739B">
        <w:rPr>
          <w:rFonts w:cstheme="minorHAnsi"/>
          <w:b/>
          <w:sz w:val="24"/>
          <w:szCs w:val="24"/>
        </w:rPr>
        <w:t>Private Sub MSComm1_OnComm()</w:t>
      </w:r>
    </w:p>
    <w:p w:rsidR="009C5349" w:rsidRPr="00EB739B" w:rsidRDefault="009C5349" w:rsidP="009C5349">
      <w:pPr>
        <w:rPr>
          <w:rFonts w:cstheme="minorHAnsi"/>
          <w:sz w:val="24"/>
          <w:szCs w:val="24"/>
        </w:rPr>
      </w:pPr>
    </w:p>
    <w:p w:rsidR="009C5349" w:rsidRPr="00EB739B" w:rsidRDefault="009C5349" w:rsidP="009C5349">
      <w:pPr>
        <w:ind w:left="720"/>
        <w:rPr>
          <w:rFonts w:cstheme="minorHAnsi"/>
          <w:sz w:val="24"/>
          <w:szCs w:val="24"/>
        </w:rPr>
      </w:pPr>
      <w:r w:rsidRPr="00EB739B">
        <w:rPr>
          <w:rFonts w:cstheme="minorHAnsi"/>
          <w:sz w:val="24"/>
          <w:szCs w:val="24"/>
        </w:rPr>
        <w:t xml:space="preserve">    dat = MSComm1.Input</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i = 2</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Text1 = ""</w:t>
      </w:r>
    </w:p>
    <w:p w:rsidR="009C5349" w:rsidRPr="00EB739B" w:rsidRDefault="009C5349" w:rsidP="009C5349">
      <w:pPr>
        <w:ind w:left="720"/>
        <w:rPr>
          <w:rFonts w:cstheme="minorHAnsi"/>
          <w:sz w:val="24"/>
          <w:szCs w:val="24"/>
        </w:rPr>
      </w:pPr>
      <w:r w:rsidRPr="00EB739B">
        <w:rPr>
          <w:rFonts w:cstheme="minorHAnsi"/>
          <w:sz w:val="24"/>
          <w:szCs w:val="24"/>
        </w:rPr>
        <w:t xml:space="preserve">    Text2 = ""</w:t>
      </w:r>
    </w:p>
    <w:p w:rsidR="009C5349" w:rsidRPr="00EB739B" w:rsidRDefault="009C5349" w:rsidP="009C5349">
      <w:pPr>
        <w:ind w:left="720"/>
        <w:rPr>
          <w:rFonts w:cstheme="minorHAnsi"/>
          <w:sz w:val="24"/>
          <w:szCs w:val="24"/>
        </w:rPr>
      </w:pPr>
      <w:r w:rsidRPr="00EB739B">
        <w:rPr>
          <w:rFonts w:cstheme="minorHAnsi"/>
          <w:sz w:val="24"/>
          <w:szCs w:val="24"/>
        </w:rPr>
        <w:t xml:space="preserve">    Text3 = ""</w:t>
      </w:r>
    </w:p>
    <w:p w:rsidR="009C5349" w:rsidRPr="00EB739B" w:rsidRDefault="009C5349" w:rsidP="009C5349">
      <w:pPr>
        <w:ind w:left="720"/>
        <w:rPr>
          <w:rFonts w:cstheme="minorHAnsi"/>
          <w:sz w:val="24"/>
          <w:szCs w:val="24"/>
        </w:rPr>
      </w:pPr>
      <w:r w:rsidRPr="00EB739B">
        <w:rPr>
          <w:rFonts w:cstheme="minorHAnsi"/>
          <w:sz w:val="24"/>
          <w:szCs w:val="24"/>
        </w:rPr>
        <w:t xml:space="preserve">    Text4 = ""</w:t>
      </w:r>
    </w:p>
    <w:p w:rsidR="009C5349" w:rsidRPr="00EB739B" w:rsidRDefault="009C5349" w:rsidP="009C5349">
      <w:pPr>
        <w:ind w:left="720"/>
        <w:rPr>
          <w:rFonts w:cstheme="minorHAnsi"/>
          <w:sz w:val="24"/>
          <w:szCs w:val="24"/>
        </w:rPr>
      </w:pPr>
      <w:r w:rsidRPr="00EB739B">
        <w:rPr>
          <w:rFonts w:cstheme="minorHAnsi"/>
          <w:sz w:val="24"/>
          <w:szCs w:val="24"/>
        </w:rPr>
        <w:lastRenderedPageBreak/>
        <w:t xml:space="preserve">    Text5 = ""</w:t>
      </w:r>
    </w:p>
    <w:p w:rsidR="009C5349" w:rsidRPr="00EB739B" w:rsidRDefault="009C5349" w:rsidP="009C5349">
      <w:pPr>
        <w:ind w:left="720"/>
        <w:rPr>
          <w:rFonts w:cstheme="minorHAnsi"/>
          <w:sz w:val="24"/>
          <w:szCs w:val="24"/>
        </w:rPr>
      </w:pPr>
      <w:r w:rsidRPr="00EB739B">
        <w:rPr>
          <w:rFonts w:cstheme="minorHAnsi"/>
          <w:sz w:val="24"/>
          <w:szCs w:val="24"/>
        </w:rPr>
        <w:t xml:space="preserve">    Text6 = ""</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While (Mid(dat, i, 1) &lt;&gt; "~")</w:t>
      </w:r>
    </w:p>
    <w:p w:rsidR="009C5349" w:rsidRPr="00EB739B" w:rsidRDefault="009C5349" w:rsidP="009C5349">
      <w:pPr>
        <w:ind w:left="720"/>
        <w:rPr>
          <w:rFonts w:cstheme="minorHAnsi"/>
          <w:sz w:val="24"/>
          <w:szCs w:val="24"/>
        </w:rPr>
      </w:pPr>
      <w:r w:rsidRPr="00EB739B">
        <w:rPr>
          <w:rFonts w:cstheme="minorHAnsi"/>
          <w:sz w:val="24"/>
          <w:szCs w:val="24"/>
        </w:rPr>
        <w:t xml:space="preserve">        Text1 = Text1 &amp; Mid(dat, i, 1)</w:t>
      </w:r>
    </w:p>
    <w:p w:rsidR="009C5349" w:rsidRPr="00EB739B" w:rsidRDefault="009C5349" w:rsidP="009C5349">
      <w:pPr>
        <w:ind w:left="720"/>
        <w:rPr>
          <w:rFonts w:cstheme="minorHAnsi"/>
          <w:sz w:val="24"/>
          <w:szCs w:val="24"/>
        </w:rPr>
      </w:pPr>
      <w:r w:rsidRPr="00EB739B">
        <w:rPr>
          <w:rFonts w:cstheme="minorHAnsi"/>
          <w:sz w:val="24"/>
          <w:szCs w:val="24"/>
        </w:rPr>
        <w:t xml:space="preserve">        i = i + 1</w:t>
      </w:r>
    </w:p>
    <w:p w:rsidR="009C5349" w:rsidRPr="00EB739B" w:rsidRDefault="009C5349" w:rsidP="009C5349">
      <w:pPr>
        <w:ind w:left="720"/>
        <w:rPr>
          <w:rFonts w:cstheme="minorHAnsi"/>
          <w:sz w:val="24"/>
          <w:szCs w:val="24"/>
        </w:rPr>
      </w:pPr>
      <w:r w:rsidRPr="00EB739B">
        <w:rPr>
          <w:rFonts w:cstheme="minorHAnsi"/>
          <w:sz w:val="24"/>
          <w:szCs w:val="24"/>
        </w:rPr>
        <w:t xml:space="preserve">    Wend</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i = i + 1</w:t>
      </w:r>
    </w:p>
    <w:p w:rsidR="009C5349" w:rsidRPr="00EB739B" w:rsidRDefault="009C5349" w:rsidP="009C5349">
      <w:pPr>
        <w:ind w:left="720"/>
        <w:rPr>
          <w:rFonts w:cstheme="minorHAnsi"/>
          <w:sz w:val="24"/>
          <w:szCs w:val="24"/>
        </w:rPr>
      </w:pPr>
    </w:p>
    <w:p w:rsidR="009C5349" w:rsidRPr="00EB739B" w:rsidRDefault="009C5349" w:rsidP="009C5349">
      <w:pPr>
        <w:ind w:left="720"/>
        <w:rPr>
          <w:rFonts w:cstheme="minorHAnsi"/>
          <w:sz w:val="24"/>
          <w:szCs w:val="24"/>
        </w:rPr>
      </w:pPr>
      <w:r w:rsidRPr="00EB739B">
        <w:rPr>
          <w:rFonts w:cstheme="minorHAnsi"/>
          <w:sz w:val="24"/>
          <w:szCs w:val="24"/>
        </w:rPr>
        <w:t xml:space="preserve">    While (Mid(dat, i, 1) &lt;&gt; "~")</w:t>
      </w:r>
    </w:p>
    <w:p w:rsidR="009C5349" w:rsidRPr="00EB739B" w:rsidRDefault="009C5349" w:rsidP="009C5349">
      <w:pPr>
        <w:ind w:left="720"/>
        <w:rPr>
          <w:rFonts w:cstheme="minorHAnsi"/>
          <w:sz w:val="24"/>
          <w:szCs w:val="24"/>
        </w:rPr>
      </w:pPr>
      <w:r w:rsidRPr="00EB739B">
        <w:rPr>
          <w:rFonts w:cstheme="minorHAnsi"/>
          <w:sz w:val="24"/>
          <w:szCs w:val="24"/>
        </w:rPr>
        <w:t xml:space="preserve">        Text2 = Text2 &amp; Mid(dat, i, 1)</w:t>
      </w:r>
    </w:p>
    <w:p w:rsidR="009C5349" w:rsidRPr="00EB739B" w:rsidRDefault="009C5349" w:rsidP="009C5349">
      <w:pPr>
        <w:ind w:left="720"/>
        <w:rPr>
          <w:rFonts w:cstheme="minorHAnsi"/>
          <w:sz w:val="24"/>
          <w:szCs w:val="24"/>
        </w:rPr>
      </w:pPr>
      <w:r w:rsidRPr="00EB739B">
        <w:rPr>
          <w:rFonts w:cstheme="minorHAnsi"/>
          <w:sz w:val="24"/>
          <w:szCs w:val="24"/>
        </w:rPr>
        <w:t xml:space="preserve">        i = i + 1</w:t>
      </w:r>
    </w:p>
    <w:p w:rsidR="009C5349" w:rsidRPr="00EB739B" w:rsidRDefault="009C5349" w:rsidP="009C5349">
      <w:pPr>
        <w:ind w:left="720"/>
        <w:rPr>
          <w:rFonts w:cstheme="minorHAnsi"/>
          <w:sz w:val="24"/>
          <w:szCs w:val="24"/>
        </w:rPr>
      </w:pPr>
      <w:r w:rsidRPr="00EB739B">
        <w:rPr>
          <w:rFonts w:cstheme="minorHAnsi"/>
          <w:sz w:val="24"/>
          <w:szCs w:val="24"/>
        </w:rPr>
        <w:t xml:space="preserve">    Wend</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i = i + 1</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While (Mid(dat, i, 1) &lt;&gt; "~")</w:t>
      </w:r>
    </w:p>
    <w:p w:rsidR="009C5349" w:rsidRPr="00EB739B" w:rsidRDefault="009C5349" w:rsidP="009C5349">
      <w:pPr>
        <w:ind w:left="720"/>
        <w:rPr>
          <w:rFonts w:cstheme="minorHAnsi"/>
          <w:sz w:val="24"/>
          <w:szCs w:val="24"/>
        </w:rPr>
      </w:pPr>
      <w:r w:rsidRPr="00EB739B">
        <w:rPr>
          <w:rFonts w:cstheme="minorHAnsi"/>
          <w:sz w:val="24"/>
          <w:szCs w:val="24"/>
        </w:rPr>
        <w:t xml:space="preserve">        Text3 = Text3 &amp; Mid(dat, i, 1)</w:t>
      </w:r>
    </w:p>
    <w:p w:rsidR="009C5349" w:rsidRPr="00EB739B" w:rsidRDefault="009C5349" w:rsidP="009C5349">
      <w:pPr>
        <w:ind w:left="720"/>
        <w:rPr>
          <w:rFonts w:cstheme="minorHAnsi"/>
          <w:sz w:val="24"/>
          <w:szCs w:val="24"/>
        </w:rPr>
      </w:pPr>
      <w:r w:rsidRPr="00EB739B">
        <w:rPr>
          <w:rFonts w:cstheme="minorHAnsi"/>
          <w:sz w:val="24"/>
          <w:szCs w:val="24"/>
        </w:rPr>
        <w:t xml:space="preserve">        i = i + 1</w:t>
      </w:r>
    </w:p>
    <w:p w:rsidR="009C5349" w:rsidRPr="00EB739B" w:rsidRDefault="009C5349" w:rsidP="009C5349">
      <w:pPr>
        <w:ind w:left="720"/>
        <w:rPr>
          <w:rFonts w:cstheme="minorHAnsi"/>
          <w:sz w:val="24"/>
          <w:szCs w:val="24"/>
        </w:rPr>
      </w:pPr>
      <w:r w:rsidRPr="00EB739B">
        <w:rPr>
          <w:rFonts w:cstheme="minorHAnsi"/>
          <w:sz w:val="24"/>
          <w:szCs w:val="24"/>
        </w:rPr>
        <w:t xml:space="preserve">    Wend</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i = i + 1</w:t>
      </w:r>
    </w:p>
    <w:p w:rsidR="009C5349" w:rsidRPr="00EB739B" w:rsidRDefault="009C5349" w:rsidP="009C5349">
      <w:pPr>
        <w:ind w:left="720"/>
        <w:rPr>
          <w:rFonts w:cstheme="minorHAnsi"/>
          <w:sz w:val="24"/>
          <w:szCs w:val="24"/>
        </w:rPr>
      </w:pPr>
    </w:p>
    <w:p w:rsidR="009C5349" w:rsidRPr="00EB739B" w:rsidRDefault="009C5349" w:rsidP="009C5349">
      <w:pPr>
        <w:ind w:left="720"/>
        <w:rPr>
          <w:rFonts w:cstheme="minorHAnsi"/>
          <w:sz w:val="24"/>
          <w:szCs w:val="24"/>
        </w:rPr>
      </w:pPr>
      <w:r w:rsidRPr="00EB739B">
        <w:rPr>
          <w:rFonts w:cstheme="minorHAnsi"/>
          <w:sz w:val="24"/>
          <w:szCs w:val="24"/>
        </w:rPr>
        <w:t xml:space="preserve">    While (Mid(dat, i, 1) &lt;&gt; "~")</w:t>
      </w:r>
    </w:p>
    <w:p w:rsidR="009C5349" w:rsidRPr="00EB739B" w:rsidRDefault="009C5349" w:rsidP="009C5349">
      <w:pPr>
        <w:ind w:left="720"/>
        <w:rPr>
          <w:rFonts w:cstheme="minorHAnsi"/>
          <w:sz w:val="24"/>
          <w:szCs w:val="24"/>
        </w:rPr>
      </w:pPr>
      <w:r w:rsidRPr="00EB739B">
        <w:rPr>
          <w:rFonts w:cstheme="minorHAnsi"/>
          <w:sz w:val="24"/>
          <w:szCs w:val="24"/>
        </w:rPr>
        <w:t xml:space="preserve">        Text4 = Text4 &amp; Mid(dat, i, 1)</w:t>
      </w:r>
    </w:p>
    <w:p w:rsidR="009C5349" w:rsidRPr="00EB739B" w:rsidRDefault="009C5349" w:rsidP="009C5349">
      <w:pPr>
        <w:ind w:left="720"/>
        <w:rPr>
          <w:rFonts w:cstheme="minorHAnsi"/>
          <w:sz w:val="24"/>
          <w:szCs w:val="24"/>
        </w:rPr>
      </w:pPr>
      <w:r w:rsidRPr="00EB739B">
        <w:rPr>
          <w:rFonts w:cstheme="minorHAnsi"/>
          <w:sz w:val="24"/>
          <w:szCs w:val="24"/>
        </w:rPr>
        <w:lastRenderedPageBreak/>
        <w:t xml:space="preserve">        i = i + 1</w:t>
      </w:r>
    </w:p>
    <w:p w:rsidR="009C5349" w:rsidRPr="00EB739B" w:rsidRDefault="009C5349" w:rsidP="009C5349">
      <w:pPr>
        <w:ind w:left="720"/>
        <w:rPr>
          <w:rFonts w:cstheme="minorHAnsi"/>
          <w:sz w:val="24"/>
          <w:szCs w:val="24"/>
        </w:rPr>
      </w:pPr>
      <w:r w:rsidRPr="00EB739B">
        <w:rPr>
          <w:rFonts w:cstheme="minorHAnsi"/>
          <w:sz w:val="24"/>
          <w:szCs w:val="24"/>
        </w:rPr>
        <w:t xml:space="preserve">    Wend</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i = i + 2</w:t>
      </w:r>
    </w:p>
    <w:p w:rsidR="009C5349" w:rsidRPr="00EB739B" w:rsidRDefault="009C5349" w:rsidP="009C5349">
      <w:pPr>
        <w:ind w:left="720"/>
        <w:rPr>
          <w:rFonts w:cstheme="minorHAnsi"/>
          <w:sz w:val="24"/>
          <w:szCs w:val="24"/>
        </w:rPr>
      </w:pPr>
    </w:p>
    <w:p w:rsidR="009C5349" w:rsidRPr="00EB739B" w:rsidRDefault="009C5349" w:rsidP="009C5349">
      <w:pPr>
        <w:ind w:left="720"/>
        <w:rPr>
          <w:rFonts w:cstheme="minorHAnsi"/>
          <w:sz w:val="24"/>
          <w:szCs w:val="24"/>
        </w:rPr>
      </w:pPr>
      <w:r w:rsidRPr="00EB739B">
        <w:rPr>
          <w:rFonts w:cstheme="minorHAnsi"/>
          <w:sz w:val="24"/>
          <w:szCs w:val="24"/>
        </w:rPr>
        <w:t xml:space="preserve">    While ((Mid(dat, i, 1) &lt;&gt; "N") And (Mid(dat, i, 1) &lt;&gt; "F"))</w:t>
      </w:r>
    </w:p>
    <w:p w:rsidR="009C5349" w:rsidRPr="00EB739B" w:rsidRDefault="009C5349" w:rsidP="009C5349">
      <w:pPr>
        <w:ind w:left="720"/>
        <w:rPr>
          <w:rFonts w:cstheme="minorHAnsi"/>
          <w:sz w:val="24"/>
          <w:szCs w:val="24"/>
        </w:rPr>
      </w:pPr>
      <w:r w:rsidRPr="00EB739B">
        <w:rPr>
          <w:rFonts w:cstheme="minorHAnsi"/>
          <w:sz w:val="24"/>
          <w:szCs w:val="24"/>
        </w:rPr>
        <w:t xml:space="preserve">        Text5 = Text5 &amp; Mid(dat, i, 1)</w:t>
      </w:r>
    </w:p>
    <w:p w:rsidR="009C5349" w:rsidRPr="00EB739B" w:rsidRDefault="009C5349" w:rsidP="009C5349">
      <w:pPr>
        <w:ind w:left="720"/>
        <w:rPr>
          <w:rFonts w:cstheme="minorHAnsi"/>
          <w:sz w:val="24"/>
          <w:szCs w:val="24"/>
        </w:rPr>
      </w:pPr>
      <w:r w:rsidRPr="00EB739B">
        <w:rPr>
          <w:rFonts w:cstheme="minorHAnsi"/>
          <w:sz w:val="24"/>
          <w:szCs w:val="24"/>
        </w:rPr>
        <w:t xml:space="preserve">        i = i + 1</w:t>
      </w:r>
    </w:p>
    <w:p w:rsidR="009C5349" w:rsidRPr="00EB739B" w:rsidRDefault="009C5349" w:rsidP="009C5349">
      <w:pPr>
        <w:ind w:left="720"/>
        <w:rPr>
          <w:rFonts w:cstheme="minorHAnsi"/>
          <w:sz w:val="24"/>
          <w:szCs w:val="24"/>
        </w:rPr>
      </w:pPr>
      <w:r w:rsidRPr="00EB739B">
        <w:rPr>
          <w:rFonts w:cstheme="minorHAnsi"/>
          <w:sz w:val="24"/>
          <w:szCs w:val="24"/>
        </w:rPr>
        <w:t xml:space="preserve">    Wend</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While (Mid(dat, i, 1) &lt;&gt; "#")</w:t>
      </w:r>
    </w:p>
    <w:p w:rsidR="009C5349" w:rsidRPr="00EB739B" w:rsidRDefault="009C5349" w:rsidP="009C5349">
      <w:pPr>
        <w:ind w:left="720"/>
        <w:rPr>
          <w:rFonts w:cstheme="minorHAnsi"/>
          <w:sz w:val="24"/>
          <w:szCs w:val="24"/>
        </w:rPr>
      </w:pPr>
      <w:r w:rsidRPr="00EB739B">
        <w:rPr>
          <w:rFonts w:cstheme="minorHAnsi"/>
          <w:sz w:val="24"/>
          <w:szCs w:val="24"/>
        </w:rPr>
        <w:t xml:space="preserve">        c = c &amp; Mid(dat, i, 1)</w:t>
      </w:r>
    </w:p>
    <w:p w:rsidR="009C5349" w:rsidRPr="00EB739B" w:rsidRDefault="009C5349" w:rsidP="009C5349">
      <w:pPr>
        <w:ind w:left="720"/>
        <w:rPr>
          <w:rFonts w:cstheme="minorHAnsi"/>
          <w:sz w:val="24"/>
          <w:szCs w:val="24"/>
        </w:rPr>
      </w:pPr>
      <w:r w:rsidRPr="00EB739B">
        <w:rPr>
          <w:rFonts w:cstheme="minorHAnsi"/>
          <w:sz w:val="24"/>
          <w:szCs w:val="24"/>
        </w:rPr>
        <w:t xml:space="preserve">        If c = "N" Then</w:t>
      </w:r>
    </w:p>
    <w:p w:rsidR="009C5349" w:rsidRPr="00EB739B" w:rsidRDefault="009C5349" w:rsidP="009C5349">
      <w:pPr>
        <w:ind w:left="720"/>
        <w:rPr>
          <w:rFonts w:cstheme="minorHAnsi"/>
          <w:sz w:val="24"/>
          <w:szCs w:val="24"/>
        </w:rPr>
      </w:pPr>
      <w:r w:rsidRPr="00EB739B">
        <w:rPr>
          <w:rFonts w:cstheme="minorHAnsi"/>
          <w:sz w:val="24"/>
          <w:szCs w:val="24"/>
        </w:rPr>
        <w:t xml:space="preserve">        Text6 = "ON"</w:t>
      </w:r>
    </w:p>
    <w:p w:rsidR="009C5349" w:rsidRPr="00EB739B" w:rsidRDefault="009C5349" w:rsidP="009C5349">
      <w:pPr>
        <w:ind w:left="720"/>
        <w:rPr>
          <w:rFonts w:cstheme="minorHAnsi"/>
          <w:sz w:val="24"/>
          <w:szCs w:val="24"/>
        </w:rPr>
      </w:pPr>
      <w:r w:rsidRPr="00EB739B">
        <w:rPr>
          <w:rFonts w:cstheme="minorHAnsi"/>
          <w:sz w:val="24"/>
          <w:szCs w:val="24"/>
        </w:rPr>
        <w:t xml:space="preserve">        Else</w:t>
      </w:r>
    </w:p>
    <w:p w:rsidR="009C5349" w:rsidRPr="00EB739B" w:rsidRDefault="009C5349" w:rsidP="009C5349">
      <w:pPr>
        <w:ind w:left="720"/>
        <w:rPr>
          <w:rFonts w:cstheme="minorHAnsi"/>
          <w:sz w:val="24"/>
          <w:szCs w:val="24"/>
        </w:rPr>
      </w:pPr>
      <w:r w:rsidRPr="00EB739B">
        <w:rPr>
          <w:rFonts w:cstheme="minorHAnsi"/>
          <w:sz w:val="24"/>
          <w:szCs w:val="24"/>
        </w:rPr>
        <w:t xml:space="preserve">        Text6 = "OFF"</w:t>
      </w:r>
    </w:p>
    <w:p w:rsidR="009C5349" w:rsidRPr="00EB739B" w:rsidRDefault="009C5349" w:rsidP="009C5349">
      <w:pPr>
        <w:ind w:left="720"/>
        <w:rPr>
          <w:rFonts w:cstheme="minorHAnsi"/>
          <w:sz w:val="24"/>
          <w:szCs w:val="24"/>
        </w:rPr>
      </w:pPr>
      <w:r w:rsidRPr="00EB739B">
        <w:rPr>
          <w:rFonts w:cstheme="minorHAnsi"/>
          <w:sz w:val="24"/>
          <w:szCs w:val="24"/>
        </w:rPr>
        <w:t xml:space="preserve">        i = i + 1</w:t>
      </w:r>
    </w:p>
    <w:p w:rsidR="009C5349" w:rsidRPr="00EB739B" w:rsidRDefault="009C5349" w:rsidP="009C5349">
      <w:pPr>
        <w:ind w:left="720"/>
        <w:rPr>
          <w:rFonts w:cstheme="minorHAnsi"/>
          <w:sz w:val="24"/>
          <w:szCs w:val="24"/>
        </w:rPr>
      </w:pPr>
      <w:r w:rsidRPr="00EB739B">
        <w:rPr>
          <w:rFonts w:cstheme="minorHAnsi"/>
          <w:sz w:val="24"/>
          <w:szCs w:val="24"/>
        </w:rPr>
        <w:t xml:space="preserve">    Wend</w:t>
      </w:r>
    </w:p>
    <w:p w:rsidR="009C5349" w:rsidRPr="00EB739B" w:rsidRDefault="009C5349" w:rsidP="009C5349">
      <w:pPr>
        <w:ind w:left="720"/>
        <w:rPr>
          <w:rFonts w:cstheme="minorHAnsi"/>
          <w:sz w:val="24"/>
          <w:szCs w:val="24"/>
        </w:rPr>
      </w:pPr>
      <w:r w:rsidRPr="00EB739B">
        <w:rPr>
          <w:rFonts w:cstheme="minorHAnsi"/>
          <w:sz w:val="24"/>
          <w:szCs w:val="24"/>
        </w:rPr>
        <w:t xml:space="preserve">    i = i + 1</w:t>
      </w:r>
    </w:p>
    <w:p w:rsidR="009C5349" w:rsidRPr="00EB739B" w:rsidRDefault="009C5349" w:rsidP="009C5349">
      <w:pPr>
        <w:ind w:left="720"/>
        <w:rPr>
          <w:rFonts w:cstheme="minorHAnsi"/>
          <w:sz w:val="24"/>
          <w:szCs w:val="24"/>
        </w:rPr>
      </w:pPr>
      <w:r w:rsidRPr="00EB739B">
        <w:rPr>
          <w:rFonts w:cstheme="minorHAnsi"/>
          <w:sz w:val="24"/>
          <w:szCs w:val="24"/>
        </w:rPr>
        <w:t xml:space="preserve">    </w:t>
      </w:r>
    </w:p>
    <w:p w:rsidR="009C5349" w:rsidRPr="00EB739B" w:rsidRDefault="009C5349" w:rsidP="009C5349">
      <w:pPr>
        <w:ind w:left="720"/>
        <w:rPr>
          <w:rFonts w:cstheme="minorHAnsi"/>
          <w:sz w:val="24"/>
          <w:szCs w:val="24"/>
        </w:rPr>
      </w:pPr>
      <w:r w:rsidRPr="00EB739B">
        <w:rPr>
          <w:rFonts w:cstheme="minorHAnsi"/>
          <w:sz w:val="24"/>
          <w:szCs w:val="24"/>
        </w:rPr>
        <w:t xml:space="preserve">    Form2.MSChart1.Data = Text1</w:t>
      </w:r>
    </w:p>
    <w:p w:rsidR="009C5349" w:rsidRPr="00EB739B" w:rsidRDefault="009C5349" w:rsidP="009C5349">
      <w:pPr>
        <w:ind w:left="720"/>
        <w:rPr>
          <w:rFonts w:cstheme="minorHAnsi"/>
          <w:sz w:val="24"/>
          <w:szCs w:val="24"/>
        </w:rPr>
      </w:pPr>
      <w:r w:rsidRPr="00EB739B">
        <w:rPr>
          <w:rFonts w:cstheme="minorHAnsi"/>
          <w:sz w:val="24"/>
          <w:szCs w:val="24"/>
        </w:rPr>
        <w:t xml:space="preserve">    Form2.MSChart2.Data = Text2</w:t>
      </w:r>
    </w:p>
    <w:p w:rsidR="009C5349" w:rsidRPr="00EB739B" w:rsidRDefault="009C5349" w:rsidP="009C5349">
      <w:pPr>
        <w:ind w:left="720"/>
        <w:rPr>
          <w:rFonts w:cstheme="minorHAnsi"/>
          <w:sz w:val="24"/>
          <w:szCs w:val="24"/>
        </w:rPr>
      </w:pPr>
      <w:r w:rsidRPr="00EB739B">
        <w:rPr>
          <w:rFonts w:cstheme="minorHAnsi"/>
          <w:sz w:val="24"/>
          <w:szCs w:val="24"/>
        </w:rPr>
        <w:t xml:space="preserve">    Form2.MSChart3.Data = Text3</w:t>
      </w:r>
    </w:p>
    <w:p w:rsidR="009C5349" w:rsidRPr="00EB739B" w:rsidRDefault="009C5349" w:rsidP="009C5349">
      <w:pPr>
        <w:ind w:left="720"/>
        <w:rPr>
          <w:rFonts w:cstheme="minorHAnsi"/>
          <w:sz w:val="24"/>
          <w:szCs w:val="24"/>
        </w:rPr>
      </w:pPr>
      <w:r w:rsidRPr="00EB739B">
        <w:rPr>
          <w:rFonts w:cstheme="minorHAnsi"/>
          <w:sz w:val="24"/>
          <w:szCs w:val="24"/>
        </w:rPr>
        <w:t xml:space="preserve">    Form2.MSChart4.Data = Text4</w:t>
      </w:r>
    </w:p>
    <w:p w:rsidR="009C5349" w:rsidRPr="00EB739B" w:rsidRDefault="009C5349" w:rsidP="009C5349">
      <w:pPr>
        <w:rPr>
          <w:rFonts w:cstheme="minorHAnsi"/>
          <w:sz w:val="24"/>
          <w:szCs w:val="24"/>
        </w:rPr>
      </w:pPr>
    </w:p>
    <w:p w:rsidR="009C5349" w:rsidRDefault="009C5349" w:rsidP="009C5349">
      <w:pPr>
        <w:pBdr>
          <w:bottom w:val="dotted" w:sz="24" w:space="1" w:color="auto"/>
        </w:pBdr>
        <w:rPr>
          <w:rFonts w:cstheme="minorHAnsi"/>
          <w:b/>
          <w:sz w:val="24"/>
          <w:szCs w:val="24"/>
        </w:rPr>
      </w:pPr>
      <w:r w:rsidRPr="00EB739B">
        <w:rPr>
          <w:rFonts w:cstheme="minorHAnsi"/>
          <w:b/>
          <w:sz w:val="24"/>
          <w:szCs w:val="24"/>
        </w:rPr>
        <w:t>End Sub</w:t>
      </w:r>
    </w:p>
    <w:p w:rsidR="009C5349" w:rsidRDefault="009C5349" w:rsidP="009C5349">
      <w:pPr>
        <w:rPr>
          <w:rFonts w:cstheme="minorHAnsi"/>
          <w:sz w:val="24"/>
          <w:szCs w:val="24"/>
        </w:rPr>
      </w:pPr>
      <w:r>
        <w:rPr>
          <w:rFonts w:cstheme="minorHAnsi"/>
          <w:sz w:val="24"/>
          <w:szCs w:val="24"/>
        </w:rPr>
        <w:lastRenderedPageBreak/>
        <w:t>// For the graphical representation of the sensor values</w:t>
      </w:r>
    </w:p>
    <w:p w:rsidR="009C5349" w:rsidRPr="00EB739B" w:rsidRDefault="009C5349" w:rsidP="009C5349">
      <w:pPr>
        <w:rPr>
          <w:rFonts w:cstheme="minorHAnsi"/>
          <w:b/>
          <w:sz w:val="24"/>
          <w:szCs w:val="24"/>
        </w:rPr>
      </w:pPr>
      <w:r w:rsidRPr="00EB739B">
        <w:rPr>
          <w:rFonts w:cstheme="minorHAnsi"/>
          <w:b/>
          <w:sz w:val="24"/>
          <w:szCs w:val="24"/>
        </w:rPr>
        <w:t>Private Sub Form_Load()</w:t>
      </w:r>
    </w:p>
    <w:p w:rsidR="009C5349" w:rsidRPr="00EB739B" w:rsidRDefault="009C5349" w:rsidP="009C5349">
      <w:pPr>
        <w:rPr>
          <w:rFonts w:cstheme="minorHAnsi"/>
          <w:sz w:val="24"/>
          <w:szCs w:val="24"/>
        </w:rPr>
      </w:pPr>
    </w:p>
    <w:p w:rsidR="009C5349" w:rsidRPr="00EB739B" w:rsidRDefault="009C5349" w:rsidP="009C5349">
      <w:pPr>
        <w:ind w:left="720"/>
        <w:rPr>
          <w:rFonts w:cstheme="minorHAnsi"/>
          <w:sz w:val="24"/>
          <w:szCs w:val="24"/>
        </w:rPr>
      </w:pPr>
      <w:r w:rsidRPr="00EB739B">
        <w:rPr>
          <w:rFonts w:cstheme="minorHAnsi"/>
          <w:sz w:val="24"/>
          <w:szCs w:val="24"/>
        </w:rPr>
        <w:t>For i = 1 To 50 Step 1</w:t>
      </w:r>
    </w:p>
    <w:p w:rsidR="009C5349" w:rsidRPr="00EB739B" w:rsidRDefault="009C5349" w:rsidP="009C5349">
      <w:pPr>
        <w:ind w:left="720"/>
        <w:rPr>
          <w:rFonts w:cstheme="minorHAnsi"/>
          <w:sz w:val="24"/>
          <w:szCs w:val="24"/>
        </w:rPr>
      </w:pPr>
      <w:r w:rsidRPr="00EB739B">
        <w:rPr>
          <w:rFonts w:cstheme="minorHAnsi"/>
          <w:sz w:val="24"/>
          <w:szCs w:val="24"/>
        </w:rPr>
        <w:t xml:space="preserve">    MSChart1.Data = 0</w:t>
      </w:r>
    </w:p>
    <w:p w:rsidR="009C5349" w:rsidRPr="00EB739B" w:rsidRDefault="009C5349" w:rsidP="009C5349">
      <w:pPr>
        <w:ind w:left="720"/>
        <w:rPr>
          <w:rFonts w:cstheme="minorHAnsi"/>
          <w:sz w:val="24"/>
          <w:szCs w:val="24"/>
        </w:rPr>
      </w:pPr>
      <w:r w:rsidRPr="00EB739B">
        <w:rPr>
          <w:rFonts w:cstheme="minorHAnsi"/>
          <w:sz w:val="24"/>
          <w:szCs w:val="24"/>
        </w:rPr>
        <w:t xml:space="preserve">    MSChart2.Data = 0</w:t>
      </w:r>
    </w:p>
    <w:p w:rsidR="009C5349" w:rsidRPr="00EB739B" w:rsidRDefault="009C5349" w:rsidP="009C5349">
      <w:pPr>
        <w:ind w:left="720"/>
        <w:rPr>
          <w:rFonts w:cstheme="minorHAnsi"/>
          <w:sz w:val="24"/>
          <w:szCs w:val="24"/>
        </w:rPr>
      </w:pPr>
      <w:r w:rsidRPr="00EB739B">
        <w:rPr>
          <w:rFonts w:cstheme="minorHAnsi"/>
          <w:sz w:val="24"/>
          <w:szCs w:val="24"/>
        </w:rPr>
        <w:t xml:space="preserve">    MSChart3.Data = 0</w:t>
      </w:r>
    </w:p>
    <w:p w:rsidR="009C5349" w:rsidRPr="00EB739B" w:rsidRDefault="009C5349" w:rsidP="009C5349">
      <w:pPr>
        <w:ind w:left="720"/>
        <w:rPr>
          <w:rFonts w:cstheme="minorHAnsi"/>
          <w:sz w:val="24"/>
          <w:szCs w:val="24"/>
        </w:rPr>
      </w:pPr>
      <w:r w:rsidRPr="00EB739B">
        <w:rPr>
          <w:rFonts w:cstheme="minorHAnsi"/>
          <w:sz w:val="24"/>
          <w:szCs w:val="24"/>
        </w:rPr>
        <w:t xml:space="preserve">    MSChart4.Data = 0</w:t>
      </w:r>
    </w:p>
    <w:p w:rsidR="009C5349" w:rsidRPr="00EB739B" w:rsidRDefault="009C5349" w:rsidP="009C5349">
      <w:pPr>
        <w:ind w:left="720"/>
        <w:rPr>
          <w:rFonts w:cstheme="minorHAnsi"/>
          <w:sz w:val="24"/>
          <w:szCs w:val="24"/>
        </w:rPr>
      </w:pPr>
      <w:r w:rsidRPr="00EB739B">
        <w:rPr>
          <w:rFonts w:cstheme="minorHAnsi"/>
          <w:sz w:val="24"/>
          <w:szCs w:val="24"/>
        </w:rPr>
        <w:t>Next i</w:t>
      </w:r>
    </w:p>
    <w:p w:rsidR="009C5349" w:rsidRPr="00EB739B" w:rsidRDefault="009C5349" w:rsidP="009C5349">
      <w:pPr>
        <w:rPr>
          <w:rFonts w:cstheme="minorHAnsi"/>
          <w:sz w:val="24"/>
          <w:szCs w:val="24"/>
        </w:rPr>
      </w:pPr>
    </w:p>
    <w:p w:rsidR="009C5349" w:rsidRPr="00EB739B" w:rsidRDefault="009C5349" w:rsidP="009C5349">
      <w:pPr>
        <w:rPr>
          <w:rFonts w:cstheme="minorHAnsi"/>
          <w:b/>
          <w:sz w:val="24"/>
          <w:szCs w:val="24"/>
        </w:rPr>
      </w:pPr>
      <w:r w:rsidRPr="00EB739B">
        <w:rPr>
          <w:rFonts w:cstheme="minorHAnsi"/>
          <w:b/>
          <w:sz w:val="24"/>
          <w:szCs w:val="24"/>
        </w:rPr>
        <w:t>End Sub</w:t>
      </w:r>
    </w:p>
    <w:p w:rsidR="00BF6E94" w:rsidRDefault="00BF6E9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Default="00BE1504" w:rsidP="00BF6E94">
      <w:pPr>
        <w:tabs>
          <w:tab w:val="left" w:pos="7635"/>
        </w:tabs>
        <w:rPr>
          <w:rFonts w:cstheme="minorHAnsi"/>
          <w:sz w:val="24"/>
          <w:szCs w:val="24"/>
        </w:rPr>
      </w:pPr>
    </w:p>
    <w:p w:rsidR="00BE1504" w:rsidRPr="00BE1504" w:rsidRDefault="00BE1504" w:rsidP="00BE1504">
      <w:pPr>
        <w:pStyle w:val="NormalWeb"/>
        <w:spacing w:line="360" w:lineRule="auto"/>
        <w:rPr>
          <w:b/>
          <w:sz w:val="36"/>
          <w:szCs w:val="36"/>
          <w:u w:val="single"/>
        </w:rPr>
      </w:pPr>
      <w:r>
        <w:rPr>
          <w:b/>
          <w:sz w:val="36"/>
          <w:szCs w:val="36"/>
          <w:u w:val="single"/>
        </w:rPr>
        <w:lastRenderedPageBreak/>
        <w:t>10.</w:t>
      </w:r>
      <w:r w:rsidRPr="00BE1504">
        <w:rPr>
          <w:b/>
          <w:sz w:val="36"/>
          <w:szCs w:val="36"/>
          <w:u w:val="single"/>
        </w:rPr>
        <w:t>FUTURE SCOPE OF THIS PROJECT</w:t>
      </w:r>
    </w:p>
    <w:p w:rsidR="00BE1504" w:rsidRDefault="00BE1504" w:rsidP="00BE1504">
      <w:pPr>
        <w:pStyle w:val="NormalWeb"/>
        <w:spacing w:line="360" w:lineRule="auto"/>
      </w:pPr>
    </w:p>
    <w:p w:rsidR="00BE1504" w:rsidRDefault="00BE1504" w:rsidP="00BE1504">
      <w:pPr>
        <w:pStyle w:val="NormalWeb"/>
        <w:spacing w:line="360" w:lineRule="auto"/>
      </w:pPr>
      <w:r>
        <w:t xml:space="preserve">The key elements that can be considered while designing an advanced mechanical model are: </w:t>
      </w:r>
    </w:p>
    <w:p w:rsidR="00BE1504" w:rsidRDefault="00BE1504" w:rsidP="00BE1504">
      <w:pPr>
        <w:pStyle w:val="NormalWeb"/>
        <w:spacing w:line="360" w:lineRule="auto"/>
      </w:pPr>
      <w:r>
        <w:t xml:space="preserve">a)      </w:t>
      </w:r>
      <w:r w:rsidRPr="00BE1504">
        <w:rPr>
          <w:b/>
        </w:rPr>
        <w:t>Flow</w:t>
      </w:r>
      <w:r>
        <w:t>: -You can measure the output of your water supply with a one or five gallon bucket and a stopwatch. Time how long it takes to fill the bucket and use that number to calculate how much water is available per hour. Gallons per minute x 60=number of gallons per hour.</w:t>
      </w:r>
    </w:p>
    <w:p w:rsidR="00BE1504" w:rsidRDefault="00BE1504" w:rsidP="00BE1504">
      <w:pPr>
        <w:pStyle w:val="NormalWeb"/>
        <w:spacing w:line="360" w:lineRule="auto"/>
      </w:pPr>
      <w:r>
        <w:t>b</w:t>
      </w:r>
      <w:r w:rsidRPr="00BE1504">
        <w:rPr>
          <w:b/>
        </w:rPr>
        <w:t>)      Pressure</w:t>
      </w:r>
      <w:r>
        <w:t xml:space="preserve"> (The force pushing the flow): – Most products operate best between 20 and 40 pounds of pressure. Normal household pressure is 40-50 pounds.</w:t>
      </w:r>
    </w:p>
    <w:p w:rsidR="00BE1504" w:rsidRDefault="00BE1504" w:rsidP="00BE1504">
      <w:pPr>
        <w:pStyle w:val="NormalWeb"/>
        <w:spacing w:line="360" w:lineRule="auto"/>
      </w:pPr>
      <w:r>
        <w:t>c</w:t>
      </w:r>
      <w:r w:rsidRPr="00BE1504">
        <w:rPr>
          <w:b/>
        </w:rPr>
        <w:t>)      Water Supply &amp; Quality</w:t>
      </w:r>
      <w:r>
        <w:t xml:space="preserve">: </w:t>
      </w:r>
      <w:r>
        <w:rPr>
          <w:rStyle w:val="Strong"/>
        </w:rPr>
        <w:t xml:space="preserve">- </w:t>
      </w:r>
      <w:r>
        <w:t>City and well water are easy to filter for drip irrigation systems.  Pond, ditch and some well water have special filtering needs.  The quality and source of water will dictate the type of filter necessary for your system.  .</w:t>
      </w:r>
    </w:p>
    <w:p w:rsidR="00BE1504" w:rsidRDefault="00BE1504" w:rsidP="00BE1504">
      <w:pPr>
        <w:pStyle w:val="NormalWeb"/>
        <w:spacing w:line="360" w:lineRule="auto"/>
      </w:pPr>
      <w:r>
        <w:t>d</w:t>
      </w:r>
      <w:r w:rsidRPr="00BE1504">
        <w:rPr>
          <w:b/>
        </w:rPr>
        <w:t>)      Soil Type and Root Structure</w:t>
      </w:r>
      <w:r>
        <w:t xml:space="preserve">: – The soil type will dictate how a regular drip of water on one spot will spread.  </w:t>
      </w:r>
      <w:smartTag w:uri="urn:schemas-microsoft-com:office:smarttags" w:element="City">
        <w:smartTag w:uri="urn:schemas-microsoft-com:office:smarttags" w:element="place">
          <w:r>
            <w:t>Sandy</w:t>
          </w:r>
        </w:smartTag>
      </w:smartTag>
      <w:r>
        <w:t xml:space="preserve"> soil requires closer emitter spacing as water percolates vertically at a fast rate and slower horizontally.  With a clay soil water tends to spread horizontally, giving a wide distribution pattern.  Emitters can be spaced further apart with clay type soil.  A loamy type soil will produce a more even percolation dispersion of water.  Deep-rooted plants can handle a wider spacing of emitters, while shallow rooted plants are most efficiently watered slowly (low gap emitters) with emitters spaced close together.  On clay soil or on a hillside, short cycles repeated frequently work best.  On sandy soil, applying water with higher gap emitters lets the water spread out horizontally better than a low gap emitter.</w:t>
      </w:r>
    </w:p>
    <w:p w:rsidR="00BE1504" w:rsidRDefault="00BE1504" w:rsidP="00BE1504">
      <w:pPr>
        <w:pStyle w:val="NormalWeb"/>
        <w:spacing w:line="360" w:lineRule="auto"/>
      </w:pPr>
      <w:r>
        <w:t>e</w:t>
      </w:r>
      <w:r w:rsidRPr="00BE1504">
        <w:rPr>
          <w:b/>
        </w:rPr>
        <w:t>)      Elevation</w:t>
      </w:r>
      <w:r>
        <w:t>: -</w:t>
      </w:r>
      <w:r>
        <w:rPr>
          <w:rStyle w:val="Strong"/>
        </w:rPr>
        <w:t xml:space="preserve"> </w:t>
      </w:r>
      <w:r>
        <w:t>Variations in elevation can cause a change in water pressure within the system. Pressure changes by one pound for every 2.3 foot change in elevation. Pressure-compensating emitters are designed to work in areas with large changes in elevation.</w:t>
      </w:r>
    </w:p>
    <w:p w:rsidR="00BE1504" w:rsidRDefault="00BE1504" w:rsidP="00BE1504">
      <w:pPr>
        <w:pStyle w:val="NormalWeb"/>
        <w:spacing w:line="360" w:lineRule="auto"/>
      </w:pPr>
      <w:r>
        <w:t>f)   </w:t>
      </w:r>
      <w:r w:rsidRPr="00BE1504">
        <w:rPr>
          <w:b/>
        </w:rPr>
        <w:t>Timing:</w:t>
      </w:r>
      <w:r>
        <w:t xml:space="preserve"> -</w:t>
      </w:r>
      <w:r>
        <w:rPr>
          <w:rStyle w:val="Strong"/>
        </w:rPr>
        <w:t xml:space="preserve"> </w:t>
      </w:r>
      <w:r>
        <w:t xml:space="preserve">Watering in a regular scheduled cycle is essential. On clay soil or    hillsides, short cycles repeated frequently work best to prevent runoff, erosion and wasted water. In sandy soils, slow watering using low output emitters is recommended. Timers help prevent </w:t>
      </w:r>
      <w:r>
        <w:lastRenderedPageBreak/>
        <w:t>the too-dry/too-wet cycles that stress plants and retard their growth. They also allow for watering at optimum times such as early morning or late evening.</w:t>
      </w:r>
    </w:p>
    <w:p w:rsidR="00BE1504" w:rsidRDefault="00BE1504" w:rsidP="00BE1504">
      <w:pPr>
        <w:pStyle w:val="NormalWeb"/>
        <w:spacing w:line="360" w:lineRule="auto"/>
      </w:pPr>
      <w:r>
        <w:t xml:space="preserve">g)       </w:t>
      </w:r>
      <w:r w:rsidRPr="00BE1504">
        <w:rPr>
          <w:b/>
        </w:rPr>
        <w:t>Watering Needs</w:t>
      </w:r>
      <w:r>
        <w:t>: -</w:t>
      </w:r>
      <w:r>
        <w:rPr>
          <w:rStyle w:val="Strong"/>
        </w:rPr>
        <w:t xml:space="preserve"> </w:t>
      </w:r>
      <w:r>
        <w:t>Plants with different water needs may require their own watering circuits. For example, orchards that get watered weekly need a different circuit than a garden that gets watered daily. Plants that are drought tolerant will need to be watered differently than plants requiring a lot of water.</w:t>
      </w:r>
    </w:p>
    <w:p w:rsidR="00BE1504" w:rsidRDefault="00BE1504" w:rsidP="00BE1504">
      <w:pPr>
        <w:pStyle w:val="NormalWeb"/>
        <w:spacing w:line="360" w:lineRule="auto"/>
      </w:pPr>
      <w:r>
        <w:t xml:space="preserve">Having taken all these additional variables into account, we can design and implement a Smart Irrigation System for the growing needs of farmers in the future. </w:t>
      </w:r>
    </w:p>
    <w:p w:rsidR="00BE1504" w:rsidRDefault="00BE1504" w:rsidP="00BE1504">
      <w:pPr>
        <w:pStyle w:val="NormalWeb"/>
        <w:spacing w:line="360" w:lineRule="auto"/>
      </w:pPr>
      <w:r>
        <w:t xml:space="preserve">Usage of drip irrigation system is also a huge boost for later enhancements since it is the most sought after, when it comes to irrigation. Fertilizers can be applied through this type of system. This can result in a reduction of fertilizer and fertilizer costs. When compared with overhead sprinkler systems, drip irrigation leads to less soil and wind erosion. Drip irrigation can be applied under a wide range of field conditions. </w:t>
      </w:r>
    </w:p>
    <w:p w:rsidR="00BE1504" w:rsidRDefault="00BE1504" w:rsidP="00BE1504">
      <w:pPr>
        <w:pStyle w:val="NormalWeb"/>
        <w:spacing w:line="360" w:lineRule="auto"/>
      </w:pPr>
      <w:r>
        <w:t>As for the sensors, soil measurement techniques other than resistance blocks that are mentioned in this report can help improve the efficiency of the sensors. For e.g. if feasible, the neutron scattering method provides excellent readings. But it needs to be calibrated carefully with different frequencies. From a practical standpoint, an upgrade of sensor technique from resistance to dielectric is definitely feasible. The dielectric sensors provide a better range and more accurate values. Resistance blocks based sensors that have been used for this project are fairly accurate. Their major drawbacks are</w:t>
      </w:r>
    </w:p>
    <w:p w:rsidR="00BE1504" w:rsidRDefault="00BE1504" w:rsidP="00BE1504">
      <w:pPr>
        <w:pStyle w:val="NormalWeb"/>
        <w:numPr>
          <w:ilvl w:val="0"/>
          <w:numId w:val="13"/>
        </w:numPr>
        <w:spacing w:line="360" w:lineRule="auto"/>
      </w:pPr>
      <w:r>
        <w:t>Low resolution and hence limited use in research</w:t>
      </w:r>
    </w:p>
    <w:p w:rsidR="00BE1504" w:rsidRDefault="00BE1504" w:rsidP="00BE1504">
      <w:pPr>
        <w:pStyle w:val="NormalWeb"/>
        <w:numPr>
          <w:ilvl w:val="0"/>
          <w:numId w:val="13"/>
        </w:numPr>
        <w:spacing w:line="360" w:lineRule="auto"/>
      </w:pPr>
      <w:r>
        <w:t>Slow reaction time, i.e. when water is added, the sensor will take a while to arrive at the actual reading since it takes time for the water to seep through the soil.</w:t>
      </w:r>
    </w:p>
    <w:p w:rsidR="00BE1504" w:rsidRDefault="00BE1504" w:rsidP="00BE1504">
      <w:pPr>
        <w:pStyle w:val="NormalWeb"/>
        <w:numPr>
          <w:ilvl w:val="0"/>
          <w:numId w:val="13"/>
        </w:numPr>
        <w:spacing w:line="360" w:lineRule="auto"/>
      </w:pPr>
      <w:r>
        <w:t>Temperature dependant. With changes in temperature there must be a compensation provided via the variable resistance in the signal conditioning board.</w:t>
      </w:r>
    </w:p>
    <w:p w:rsidR="00BE1504" w:rsidRDefault="00BE1504" w:rsidP="00BE1504">
      <w:pPr>
        <w:pStyle w:val="NormalWeb"/>
        <w:numPr>
          <w:ilvl w:val="0"/>
          <w:numId w:val="13"/>
        </w:numPr>
        <w:spacing w:line="360" w:lineRule="auto"/>
      </w:pPr>
      <w:r>
        <w:t>The technique cannot be used to measure soil moisture around the saturation limits of the soil sample</w:t>
      </w:r>
    </w:p>
    <w:p w:rsidR="00BE1504" w:rsidRDefault="00BE1504" w:rsidP="00BE1504">
      <w:pPr>
        <w:pStyle w:val="NormalWeb"/>
        <w:spacing w:line="360" w:lineRule="auto"/>
        <w:ind w:left="60"/>
      </w:pPr>
      <w:r>
        <w:t xml:space="preserve">With the use of dielectric technique based sensors, all these drawbacks can be overcome. </w:t>
      </w:r>
    </w:p>
    <w:p w:rsidR="00BE1504" w:rsidRDefault="00BE1504" w:rsidP="00BE1504">
      <w:pPr>
        <w:pStyle w:val="NormalWeb"/>
        <w:spacing w:line="360" w:lineRule="auto"/>
        <w:ind w:left="60"/>
      </w:pPr>
      <w:r>
        <w:lastRenderedPageBreak/>
        <w:t>Using all the above mentioned changes, and any more that are realized with the help of ever growing technology, we can expect to have a smart irrigation system which simply needs a power up module via a remote PC with the following features:</w:t>
      </w:r>
    </w:p>
    <w:p w:rsidR="00BE1504" w:rsidRDefault="00BE1504" w:rsidP="00BE1504">
      <w:pPr>
        <w:pStyle w:val="NormalWeb"/>
        <w:numPr>
          <w:ilvl w:val="0"/>
          <w:numId w:val="14"/>
        </w:numPr>
        <w:spacing w:line="360" w:lineRule="auto"/>
      </w:pPr>
      <w:r>
        <w:t xml:space="preserve">Optimum soil moisture level sensor </w:t>
      </w:r>
    </w:p>
    <w:p w:rsidR="00BE1504" w:rsidRDefault="00BE1504" w:rsidP="00BE1504">
      <w:pPr>
        <w:pStyle w:val="NormalWeb"/>
        <w:numPr>
          <w:ilvl w:val="0"/>
          <w:numId w:val="14"/>
        </w:numPr>
        <w:spacing w:line="360" w:lineRule="auto"/>
      </w:pPr>
      <w:r>
        <w:t>Temperature, humidity and pressure compensations</w:t>
      </w:r>
    </w:p>
    <w:p w:rsidR="00BE1504" w:rsidRDefault="00BE1504" w:rsidP="00BE1504">
      <w:pPr>
        <w:pStyle w:val="NormalWeb"/>
        <w:numPr>
          <w:ilvl w:val="0"/>
          <w:numId w:val="14"/>
        </w:numPr>
        <w:spacing w:line="360" w:lineRule="auto"/>
      </w:pPr>
      <w:r>
        <w:t>Different water requirements for different types of soil</w:t>
      </w:r>
    </w:p>
    <w:p w:rsidR="00BE1504" w:rsidRDefault="00BE1504" w:rsidP="00BE1504">
      <w:pPr>
        <w:pStyle w:val="NormalWeb"/>
        <w:numPr>
          <w:ilvl w:val="0"/>
          <w:numId w:val="14"/>
        </w:numPr>
        <w:spacing w:line="360" w:lineRule="auto"/>
      </w:pPr>
      <w:r>
        <w:t>Different water requirements for different crops and seasons</w:t>
      </w:r>
    </w:p>
    <w:p w:rsidR="00BE1504" w:rsidRDefault="00BE1504" w:rsidP="00BE1504">
      <w:pPr>
        <w:pStyle w:val="NormalWeb"/>
        <w:numPr>
          <w:ilvl w:val="0"/>
          <w:numId w:val="14"/>
        </w:numPr>
        <w:spacing w:line="360" w:lineRule="auto"/>
      </w:pPr>
      <w:r>
        <w:t>Facility to add minerals and fertilizers to the soil as required</w:t>
      </w:r>
    </w:p>
    <w:p w:rsidR="00BE1504" w:rsidRDefault="00BE1504" w:rsidP="00BE1504">
      <w:pPr>
        <w:pStyle w:val="NormalWeb"/>
        <w:spacing w:line="360" w:lineRule="auto"/>
      </w:pPr>
      <w:r>
        <w:t xml:space="preserve">From the points mentioned above it is clear that a complete module of an upgraded smart irrigation system is a plausible and feasible enhancement option.                                           </w:t>
      </w:r>
    </w:p>
    <w:p w:rsidR="00BE1504" w:rsidRDefault="00BE1504" w:rsidP="00BE1504">
      <w:pPr>
        <w:pStyle w:val="NormalWeb"/>
        <w:spacing w:line="360" w:lineRule="auto"/>
      </w:pPr>
    </w:p>
    <w:p w:rsidR="00BE1504" w:rsidRDefault="00BE1504" w:rsidP="00BE1504">
      <w:pPr>
        <w:pStyle w:val="NormalWeb"/>
        <w:spacing w:line="360" w:lineRule="auto"/>
      </w:pPr>
    </w:p>
    <w:p w:rsidR="00BE1504" w:rsidRDefault="00BE1504" w:rsidP="00BE1504">
      <w:pPr>
        <w:pStyle w:val="NormalWeb"/>
        <w:spacing w:line="360" w:lineRule="auto"/>
      </w:pPr>
    </w:p>
    <w:p w:rsidR="00BE1504" w:rsidRDefault="00BE1504" w:rsidP="00BE1504">
      <w:pPr>
        <w:pStyle w:val="NormalWeb"/>
        <w:spacing w:line="360" w:lineRule="auto"/>
        <w:rPr>
          <w:sz w:val="32"/>
          <w:szCs w:val="32"/>
        </w:rPr>
      </w:pPr>
    </w:p>
    <w:p w:rsidR="00BE1504" w:rsidRDefault="00BE1504" w:rsidP="00BE1504">
      <w:pPr>
        <w:pStyle w:val="NormalWeb"/>
        <w:spacing w:line="360" w:lineRule="auto"/>
        <w:rPr>
          <w:sz w:val="32"/>
          <w:szCs w:val="32"/>
        </w:rPr>
      </w:pPr>
    </w:p>
    <w:p w:rsidR="00BE1504" w:rsidRDefault="00BE1504" w:rsidP="00BE1504">
      <w:pPr>
        <w:pStyle w:val="NormalWeb"/>
        <w:spacing w:line="360" w:lineRule="auto"/>
        <w:rPr>
          <w:sz w:val="32"/>
          <w:szCs w:val="32"/>
        </w:rPr>
      </w:pPr>
    </w:p>
    <w:p w:rsidR="00BE1504" w:rsidRDefault="00BE1504" w:rsidP="00BE1504">
      <w:pPr>
        <w:pStyle w:val="NormalWeb"/>
        <w:spacing w:line="360" w:lineRule="auto"/>
        <w:rPr>
          <w:sz w:val="32"/>
          <w:szCs w:val="32"/>
        </w:rPr>
      </w:pPr>
    </w:p>
    <w:p w:rsidR="00BE1504" w:rsidRDefault="00BE1504" w:rsidP="00BE1504">
      <w:pPr>
        <w:pStyle w:val="NormalWeb"/>
        <w:spacing w:line="360" w:lineRule="auto"/>
        <w:rPr>
          <w:sz w:val="32"/>
          <w:szCs w:val="32"/>
        </w:rPr>
      </w:pPr>
    </w:p>
    <w:p w:rsidR="00BE1504" w:rsidRDefault="00BE1504" w:rsidP="00BE1504">
      <w:pPr>
        <w:pStyle w:val="NormalWeb"/>
        <w:spacing w:line="360" w:lineRule="auto"/>
        <w:rPr>
          <w:sz w:val="32"/>
          <w:szCs w:val="32"/>
        </w:rPr>
      </w:pPr>
    </w:p>
    <w:p w:rsidR="00BE1504" w:rsidRDefault="00BE1504" w:rsidP="00BE1504">
      <w:pPr>
        <w:pStyle w:val="NormalWeb"/>
        <w:spacing w:line="360" w:lineRule="auto"/>
        <w:rPr>
          <w:sz w:val="32"/>
          <w:szCs w:val="32"/>
        </w:rPr>
      </w:pPr>
    </w:p>
    <w:p w:rsidR="00BE1504" w:rsidRDefault="00BE1504" w:rsidP="00BE1504">
      <w:pPr>
        <w:pStyle w:val="NormalWeb"/>
        <w:spacing w:line="360" w:lineRule="auto"/>
        <w:rPr>
          <w:sz w:val="32"/>
          <w:szCs w:val="32"/>
        </w:rPr>
      </w:pPr>
    </w:p>
    <w:p w:rsidR="00BE1504" w:rsidRPr="00BE1504" w:rsidRDefault="00BE1504" w:rsidP="00BE1504">
      <w:pPr>
        <w:pStyle w:val="NormalWeb"/>
        <w:spacing w:line="360" w:lineRule="auto"/>
        <w:rPr>
          <w:caps/>
          <w:sz w:val="36"/>
          <w:szCs w:val="32"/>
          <w:u w:val="single"/>
        </w:rPr>
      </w:pPr>
      <w:r>
        <w:rPr>
          <w:sz w:val="32"/>
          <w:szCs w:val="32"/>
        </w:rPr>
        <w:lastRenderedPageBreak/>
        <w:t xml:space="preserve">   </w:t>
      </w:r>
      <w:r>
        <w:rPr>
          <w:sz w:val="32"/>
          <w:szCs w:val="32"/>
        </w:rPr>
        <w:tab/>
      </w:r>
      <w:r>
        <w:rPr>
          <w:sz w:val="32"/>
          <w:szCs w:val="32"/>
        </w:rPr>
        <w:tab/>
      </w:r>
      <w:r>
        <w:rPr>
          <w:sz w:val="32"/>
          <w:szCs w:val="32"/>
        </w:rPr>
        <w:tab/>
      </w:r>
      <w:r>
        <w:rPr>
          <w:sz w:val="32"/>
          <w:szCs w:val="32"/>
        </w:rPr>
        <w:tab/>
      </w:r>
      <w:r>
        <w:rPr>
          <w:caps/>
          <w:sz w:val="36"/>
          <w:szCs w:val="32"/>
          <w:u w:val="single"/>
        </w:rPr>
        <w:t xml:space="preserve">11. </w:t>
      </w:r>
      <w:r w:rsidRPr="00BE1504">
        <w:rPr>
          <w:caps/>
          <w:sz w:val="36"/>
          <w:szCs w:val="32"/>
          <w:u w:val="single"/>
        </w:rPr>
        <w:t>Applications</w:t>
      </w:r>
    </w:p>
    <w:p w:rsidR="00BE1504" w:rsidRDefault="00BE1504" w:rsidP="00BE1504">
      <w:pPr>
        <w:pStyle w:val="NormalWeb"/>
        <w:spacing w:line="360" w:lineRule="auto"/>
        <w:ind w:left="180" w:hanging="180"/>
      </w:pPr>
      <w:r>
        <w:t>1. The primary applications for this project are for farmers and gardeners who do not have enough time to water their crops/plants.</w:t>
      </w:r>
    </w:p>
    <w:p w:rsidR="00BE1504" w:rsidRDefault="00BE1504" w:rsidP="00BE1504">
      <w:pPr>
        <w:pStyle w:val="NormalWeb"/>
        <w:spacing w:line="360" w:lineRule="auto"/>
      </w:pPr>
      <w:r>
        <w:t xml:space="preserve">2. It also covers those farmers who are wasteful of water during irrigation. </w:t>
      </w:r>
    </w:p>
    <w:p w:rsidR="00BE1504" w:rsidRDefault="00BE1504" w:rsidP="00BE1504">
      <w:pPr>
        <w:pStyle w:val="NormalWeb"/>
        <w:spacing w:line="360" w:lineRule="auto"/>
        <w:ind w:left="180" w:hanging="180"/>
      </w:pPr>
      <w:r>
        <w:t>3. The project can be extended to greenhouse</w:t>
      </w:r>
      <w:r w:rsidR="00580099">
        <w:t>s</w:t>
      </w:r>
      <w:r>
        <w:t xml:space="preserve"> where manual supervision is far and few in between.</w:t>
      </w:r>
    </w:p>
    <w:p w:rsidR="00BE1504" w:rsidRDefault="00BE1504" w:rsidP="00BE1504">
      <w:pPr>
        <w:pStyle w:val="NormalWeb"/>
        <w:spacing w:line="360" w:lineRule="auto"/>
        <w:ind w:left="180" w:hanging="180"/>
      </w:pPr>
      <w:r>
        <w:t>4. The principle can be extended to</w:t>
      </w:r>
      <w:r w:rsidR="00580099">
        <w:t xml:space="preserve"> create</w:t>
      </w:r>
      <w:r>
        <w:t xml:space="preserve"> fully automated gardens and farmlands</w:t>
      </w:r>
      <w:r w:rsidR="00580099">
        <w:t>.</w:t>
      </w:r>
    </w:p>
    <w:p w:rsidR="00BE1504" w:rsidRDefault="00BE1504" w:rsidP="00BE1504">
      <w:pPr>
        <w:pStyle w:val="NormalWeb"/>
        <w:spacing w:line="360" w:lineRule="auto"/>
        <w:ind w:left="180" w:hanging="180"/>
      </w:pPr>
      <w:r>
        <w:t>5. Combined with the principle of rain water harvesting, it could lead to huge water savings if applied in the right manner.</w:t>
      </w:r>
    </w:p>
    <w:p w:rsidR="00BE1504" w:rsidRDefault="00BE1504" w:rsidP="00BE1504">
      <w:pPr>
        <w:pStyle w:val="NormalWeb"/>
        <w:spacing w:line="360" w:lineRule="auto"/>
        <w:ind w:left="180" w:hanging="180"/>
      </w:pPr>
      <w:r>
        <w:t>6. In agricultural lands with severe shortage of rainfall, this model can be successfully applied to achieve great results with most types of soil.</w:t>
      </w:r>
    </w:p>
    <w:p w:rsidR="00BE1504" w:rsidRPr="00BF6E94" w:rsidRDefault="00BE1504" w:rsidP="00BF6E94">
      <w:pPr>
        <w:tabs>
          <w:tab w:val="left" w:pos="7635"/>
        </w:tabs>
        <w:rPr>
          <w:rFonts w:cstheme="minorHAnsi"/>
          <w:sz w:val="24"/>
          <w:szCs w:val="24"/>
        </w:rPr>
      </w:pPr>
    </w:p>
    <w:sectPr w:rsidR="00BE1504" w:rsidRPr="00BF6E94" w:rsidSect="00152B18">
      <w:headerReference w:type="default" r:id="rId56"/>
      <w:footerReference w:type="default" r:id="rId57"/>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65078" w:rsidRDefault="00165078" w:rsidP="005232E7">
      <w:pPr>
        <w:spacing w:after="0" w:line="240" w:lineRule="auto"/>
      </w:pPr>
      <w:r>
        <w:separator/>
      </w:r>
    </w:p>
  </w:endnote>
  <w:endnote w:type="continuationSeparator" w:id="1">
    <w:p w:rsidR="00165078" w:rsidRDefault="00165078" w:rsidP="005232E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gfa Rotis Sans Serif">
    <w:altName w:val="Agfa Rotis Sans Serif"/>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StoneSans-Semibold">
    <w:altName w:val="Arial Unicode MS"/>
    <w:panose1 w:val="00000000000000000000"/>
    <w:charset w:val="80"/>
    <w:family w:val="swiss"/>
    <w:notTrueType/>
    <w:pitch w:val="default"/>
    <w:sig w:usb0="00000000" w:usb1="08070000" w:usb2="00000010" w:usb3="00000000" w:csb0="00020000" w:csb1="00000000"/>
  </w:font>
  <w:font w:name="StoneSerif-Italic">
    <w:altName w:val="Arial Unicode MS"/>
    <w:panose1 w:val="00000000000000000000"/>
    <w:charset w:val="80"/>
    <w:family w:val="roman"/>
    <w:notTrueType/>
    <w:pitch w:val="default"/>
    <w:sig w:usb0="00000000" w:usb1="08070000" w:usb2="00000010" w:usb3="00000000" w:csb0="00020000" w:csb1="00000000"/>
  </w:font>
  <w:font w:name="StoneSerif">
    <w:altName w:val="Arial Unicode MS"/>
    <w:panose1 w:val="00000000000000000000"/>
    <w:charset w:val="81"/>
    <w:family w:val="roman"/>
    <w:notTrueType/>
    <w:pitch w:val="default"/>
    <w:sig w:usb0="00000001" w:usb1="09060000" w:usb2="00000010" w:usb3="00000000" w:csb0="00080000" w:csb1="00000000"/>
  </w:font>
  <w:font w:name="Times-Italic">
    <w:altName w:val="Arial Unicode MS"/>
    <w:panose1 w:val="00000000000000000000"/>
    <w:charset w:val="80"/>
    <w:family w:val="auto"/>
    <w:notTrueType/>
    <w:pitch w:val="default"/>
    <w:sig w:usb0="00000000" w:usb1="08070000" w:usb2="00000010" w:usb3="00000000" w:csb0="00020000" w:csb1="00000000"/>
  </w:font>
  <w:font w:name="Symbol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1B83" w:rsidRDefault="00011B83">
    <w:pPr>
      <w:pStyle w:val="Footer"/>
      <w:pBdr>
        <w:top w:val="thinThickSmallGap" w:sz="24" w:space="1" w:color="622423" w:themeColor="accent2" w:themeShade="7F"/>
      </w:pBdr>
      <w:rPr>
        <w:rFonts w:asciiTheme="majorHAnsi" w:hAnsiTheme="majorHAnsi"/>
      </w:rPr>
    </w:pPr>
    <w:r>
      <w:rPr>
        <w:rFonts w:asciiTheme="majorHAnsi" w:hAnsiTheme="majorHAnsi"/>
      </w:rPr>
      <w:ptab w:relativeTo="margin" w:alignment="right" w:leader="none"/>
    </w:r>
    <w:r>
      <w:rPr>
        <w:rFonts w:asciiTheme="majorHAnsi" w:hAnsiTheme="majorHAnsi"/>
      </w:rPr>
      <w:t xml:space="preserve">Page </w:t>
    </w:r>
    <w:fldSimple w:instr=" PAGE   \* MERGEFORMAT ">
      <w:r w:rsidR="00FC0828" w:rsidRPr="00FC0828">
        <w:rPr>
          <w:rFonts w:asciiTheme="majorHAnsi" w:hAnsiTheme="majorHAnsi"/>
          <w:noProof/>
        </w:rPr>
        <w:t>79</w:t>
      </w:r>
    </w:fldSimple>
  </w:p>
  <w:p w:rsidR="00011B83" w:rsidRDefault="00011B8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65078" w:rsidRDefault="00165078" w:rsidP="005232E7">
      <w:pPr>
        <w:spacing w:after="0" w:line="240" w:lineRule="auto"/>
      </w:pPr>
      <w:r>
        <w:separator/>
      </w:r>
    </w:p>
  </w:footnote>
  <w:footnote w:type="continuationSeparator" w:id="1">
    <w:p w:rsidR="00165078" w:rsidRDefault="00165078" w:rsidP="005232E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sz w:val="24"/>
        <w:szCs w:val="24"/>
      </w:rPr>
      <w:alias w:val="Title"/>
      <w:id w:val="77738743"/>
      <w:placeholder>
        <w:docPart w:val="74544F743FBF435288BBBE89AD4FE1FD"/>
      </w:placeholder>
      <w:dataBinding w:prefixMappings="xmlns:ns0='http://schemas.openxmlformats.org/package/2006/metadata/core-properties' xmlns:ns1='http://purl.org/dc/elements/1.1/'" w:xpath="/ns0:coreProperties[1]/ns1:title[1]" w:storeItemID="{6C3C8BC8-F283-45AE-878A-BAB7291924A1}"/>
      <w:text/>
    </w:sdtPr>
    <w:sdtContent>
      <w:p w:rsidR="00011B83" w:rsidRPr="000264C5" w:rsidRDefault="00011B83">
        <w:pPr>
          <w:pStyle w:val="Header"/>
          <w:pBdr>
            <w:bottom w:val="thickThinSmallGap" w:sz="24" w:space="1" w:color="622423" w:themeColor="accent2" w:themeShade="7F"/>
          </w:pBdr>
          <w:jc w:val="center"/>
          <w:rPr>
            <w:rFonts w:asciiTheme="majorHAnsi" w:eastAsiaTheme="majorEastAsia" w:hAnsiTheme="majorHAnsi" w:cstheme="majorBidi"/>
            <w:sz w:val="24"/>
            <w:szCs w:val="24"/>
          </w:rPr>
        </w:pPr>
        <w:r>
          <w:rPr>
            <w:rFonts w:asciiTheme="majorHAnsi" w:eastAsiaTheme="majorEastAsia" w:hAnsiTheme="majorHAnsi" w:cstheme="majorBidi"/>
            <w:sz w:val="24"/>
            <w:szCs w:val="24"/>
          </w:rPr>
          <w:t>REAL-</w:t>
        </w:r>
        <w:r w:rsidRPr="000264C5">
          <w:rPr>
            <w:rFonts w:asciiTheme="majorHAnsi" w:eastAsiaTheme="majorEastAsia" w:hAnsiTheme="majorHAnsi" w:cstheme="majorBidi"/>
            <w:sz w:val="24"/>
            <w:szCs w:val="24"/>
          </w:rPr>
          <w:t>TIME AUTOMATED IRRIGATION SYSYTEM</w:t>
        </w:r>
      </w:p>
    </w:sdtContent>
  </w:sdt>
  <w:p w:rsidR="00011B83" w:rsidRDefault="00011B8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B15867"/>
    <w:multiLevelType w:val="hybridMultilevel"/>
    <w:tmpl w:val="6A080B64"/>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1EFF4458"/>
    <w:multiLevelType w:val="multilevel"/>
    <w:tmpl w:val="16CE2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183233E"/>
    <w:multiLevelType w:val="multilevel"/>
    <w:tmpl w:val="094E455E"/>
    <w:lvl w:ilvl="0">
      <w:start w:val="1"/>
      <w:numFmt w:val="decimal"/>
      <w:lvlText w:val="%1."/>
      <w:lvlJc w:val="left"/>
      <w:pPr>
        <w:tabs>
          <w:tab w:val="num" w:pos="360"/>
        </w:tabs>
        <w:ind w:left="360" w:hanging="360"/>
      </w:pPr>
      <w:rPr>
        <w:rFonts w:ascii="Arial" w:eastAsia="Times New Roman" w:hAnsi="Arial" w:cs="Arial"/>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nsid w:val="33AE5C4B"/>
    <w:multiLevelType w:val="hybridMultilevel"/>
    <w:tmpl w:val="C8C4B816"/>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3D5B7D21"/>
    <w:multiLevelType w:val="hybridMultilevel"/>
    <w:tmpl w:val="41EA1D5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nsid w:val="3F0264F3"/>
    <w:multiLevelType w:val="hybridMultilevel"/>
    <w:tmpl w:val="1D7C9A6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nsid w:val="4D06303F"/>
    <w:multiLevelType w:val="multilevel"/>
    <w:tmpl w:val="45926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67B6C23"/>
    <w:multiLevelType w:val="hybridMultilevel"/>
    <w:tmpl w:val="6D6A1572"/>
    <w:lvl w:ilvl="0" w:tplc="ED347254">
      <w:start w:val="1"/>
      <w:numFmt w:val="decimal"/>
      <w:lvlText w:val="%1."/>
      <w:lvlJc w:val="left"/>
      <w:pPr>
        <w:tabs>
          <w:tab w:val="num" w:pos="420"/>
        </w:tabs>
        <w:ind w:left="420" w:hanging="360"/>
      </w:pPr>
      <w:rPr>
        <w:rFonts w:hint="default"/>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8">
    <w:nsid w:val="5EEA75A7"/>
    <w:multiLevelType w:val="hybridMultilevel"/>
    <w:tmpl w:val="A8927CFE"/>
    <w:lvl w:ilvl="0" w:tplc="FA007A5C">
      <w:start w:val="1"/>
      <w:numFmt w:val="decimal"/>
      <w:lvlText w:val="%1."/>
      <w:lvlJc w:val="left"/>
      <w:pPr>
        <w:tabs>
          <w:tab w:val="num" w:pos="420"/>
        </w:tabs>
        <w:ind w:left="420" w:hanging="360"/>
      </w:pPr>
      <w:rPr>
        <w:rFonts w:hint="default"/>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9">
    <w:nsid w:val="69DF64FE"/>
    <w:multiLevelType w:val="hybridMultilevel"/>
    <w:tmpl w:val="3AF2B57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nsid w:val="6A737D42"/>
    <w:multiLevelType w:val="hybridMultilevel"/>
    <w:tmpl w:val="D4C6406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
    <w:nsid w:val="6E161670"/>
    <w:multiLevelType w:val="hybridMultilevel"/>
    <w:tmpl w:val="1A0470E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
    <w:nsid w:val="7095538E"/>
    <w:multiLevelType w:val="hybridMultilevel"/>
    <w:tmpl w:val="8C283C08"/>
    <w:lvl w:ilvl="0" w:tplc="AD94760E">
      <w:start w:val="1"/>
      <w:numFmt w:val="decimal"/>
      <w:lvlText w:val="%1."/>
      <w:lvlJc w:val="left"/>
      <w:pPr>
        <w:ind w:left="3240" w:hanging="360"/>
      </w:pPr>
      <w:rPr>
        <w:rFonts w:hint="default"/>
      </w:rPr>
    </w:lvl>
    <w:lvl w:ilvl="1" w:tplc="40090019">
      <w:start w:val="1"/>
      <w:numFmt w:val="lowerLetter"/>
      <w:lvlText w:val="%2."/>
      <w:lvlJc w:val="left"/>
      <w:pPr>
        <w:ind w:left="3960" w:hanging="360"/>
      </w:pPr>
    </w:lvl>
    <w:lvl w:ilvl="2" w:tplc="4009001B" w:tentative="1">
      <w:start w:val="1"/>
      <w:numFmt w:val="lowerRoman"/>
      <w:lvlText w:val="%3."/>
      <w:lvlJc w:val="right"/>
      <w:pPr>
        <w:ind w:left="4680" w:hanging="180"/>
      </w:pPr>
    </w:lvl>
    <w:lvl w:ilvl="3" w:tplc="4009000F" w:tentative="1">
      <w:start w:val="1"/>
      <w:numFmt w:val="decimal"/>
      <w:lvlText w:val="%4."/>
      <w:lvlJc w:val="left"/>
      <w:pPr>
        <w:ind w:left="5400" w:hanging="360"/>
      </w:pPr>
    </w:lvl>
    <w:lvl w:ilvl="4" w:tplc="40090019" w:tentative="1">
      <w:start w:val="1"/>
      <w:numFmt w:val="lowerLetter"/>
      <w:lvlText w:val="%5."/>
      <w:lvlJc w:val="left"/>
      <w:pPr>
        <w:ind w:left="6120" w:hanging="360"/>
      </w:pPr>
    </w:lvl>
    <w:lvl w:ilvl="5" w:tplc="4009001B" w:tentative="1">
      <w:start w:val="1"/>
      <w:numFmt w:val="lowerRoman"/>
      <w:lvlText w:val="%6."/>
      <w:lvlJc w:val="right"/>
      <w:pPr>
        <w:ind w:left="6840" w:hanging="180"/>
      </w:pPr>
    </w:lvl>
    <w:lvl w:ilvl="6" w:tplc="4009000F" w:tentative="1">
      <w:start w:val="1"/>
      <w:numFmt w:val="decimal"/>
      <w:lvlText w:val="%7."/>
      <w:lvlJc w:val="left"/>
      <w:pPr>
        <w:ind w:left="7560" w:hanging="360"/>
      </w:pPr>
    </w:lvl>
    <w:lvl w:ilvl="7" w:tplc="40090019" w:tentative="1">
      <w:start w:val="1"/>
      <w:numFmt w:val="lowerLetter"/>
      <w:lvlText w:val="%8."/>
      <w:lvlJc w:val="left"/>
      <w:pPr>
        <w:ind w:left="8280" w:hanging="360"/>
      </w:pPr>
    </w:lvl>
    <w:lvl w:ilvl="8" w:tplc="4009001B" w:tentative="1">
      <w:start w:val="1"/>
      <w:numFmt w:val="lowerRoman"/>
      <w:lvlText w:val="%9."/>
      <w:lvlJc w:val="right"/>
      <w:pPr>
        <w:ind w:left="9000" w:hanging="180"/>
      </w:pPr>
    </w:lvl>
  </w:abstractNum>
  <w:abstractNum w:abstractNumId="13">
    <w:nsid w:val="72C00459"/>
    <w:multiLevelType w:val="multilevel"/>
    <w:tmpl w:val="242E3AE2"/>
    <w:lvl w:ilvl="0">
      <w:start w:val="1"/>
      <w:numFmt w:val="decimal"/>
      <w:lvlText w:val="%1."/>
      <w:lvlJc w:val="left"/>
      <w:pPr>
        <w:tabs>
          <w:tab w:val="num" w:pos="720"/>
        </w:tabs>
        <w:ind w:left="720" w:hanging="360"/>
      </w:pPr>
      <w:rPr>
        <w:rFonts w:asciiTheme="minorHAnsi" w:eastAsia="Times New Roman" w:hAnsiTheme="minorHAnsi" w:cstheme="minorHAnsi"/>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6"/>
  </w:num>
  <w:num w:numId="2">
    <w:abstractNumId w:val="13"/>
  </w:num>
  <w:num w:numId="3">
    <w:abstractNumId w:val="10"/>
  </w:num>
  <w:num w:numId="4">
    <w:abstractNumId w:val="5"/>
  </w:num>
  <w:num w:numId="5">
    <w:abstractNumId w:val="0"/>
  </w:num>
  <w:num w:numId="6">
    <w:abstractNumId w:val="4"/>
  </w:num>
  <w:num w:numId="7">
    <w:abstractNumId w:val="11"/>
  </w:num>
  <w:num w:numId="8">
    <w:abstractNumId w:val="9"/>
  </w:num>
  <w:num w:numId="9">
    <w:abstractNumId w:val="2"/>
  </w:num>
  <w:num w:numId="10">
    <w:abstractNumId w:val="1"/>
  </w:num>
  <w:num w:numId="11">
    <w:abstractNumId w:val="3"/>
  </w:num>
  <w:num w:numId="12">
    <w:abstractNumId w:val="12"/>
  </w:num>
  <w:num w:numId="13">
    <w:abstractNumId w:val="8"/>
  </w:num>
  <w:num w:numId="14">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useFELayout/>
  </w:compat>
  <w:rsids>
    <w:rsidRoot w:val="00394555"/>
    <w:rsid w:val="00001664"/>
    <w:rsid w:val="00011B83"/>
    <w:rsid w:val="000264C5"/>
    <w:rsid w:val="00070A2F"/>
    <w:rsid w:val="000A70EF"/>
    <w:rsid w:val="00152B18"/>
    <w:rsid w:val="0015610E"/>
    <w:rsid w:val="0016023C"/>
    <w:rsid w:val="00165078"/>
    <w:rsid w:val="00196668"/>
    <w:rsid w:val="001E7D76"/>
    <w:rsid w:val="00217102"/>
    <w:rsid w:val="002445AA"/>
    <w:rsid w:val="00266419"/>
    <w:rsid w:val="0028750D"/>
    <w:rsid w:val="002E5DA6"/>
    <w:rsid w:val="003645D1"/>
    <w:rsid w:val="00394555"/>
    <w:rsid w:val="003B7AF4"/>
    <w:rsid w:val="003E6820"/>
    <w:rsid w:val="00480AA5"/>
    <w:rsid w:val="004E4D72"/>
    <w:rsid w:val="00514969"/>
    <w:rsid w:val="005232E7"/>
    <w:rsid w:val="00531B64"/>
    <w:rsid w:val="00571B9C"/>
    <w:rsid w:val="00580099"/>
    <w:rsid w:val="005A21A6"/>
    <w:rsid w:val="005C0DCF"/>
    <w:rsid w:val="00622650"/>
    <w:rsid w:val="006A59FA"/>
    <w:rsid w:val="00745967"/>
    <w:rsid w:val="007B6D04"/>
    <w:rsid w:val="007C443D"/>
    <w:rsid w:val="007D7BAE"/>
    <w:rsid w:val="007F28C4"/>
    <w:rsid w:val="00864BA0"/>
    <w:rsid w:val="009251DC"/>
    <w:rsid w:val="00943E8D"/>
    <w:rsid w:val="009A0F3E"/>
    <w:rsid w:val="009C5349"/>
    <w:rsid w:val="009E6463"/>
    <w:rsid w:val="00A276B9"/>
    <w:rsid w:val="00A31B21"/>
    <w:rsid w:val="00A70713"/>
    <w:rsid w:val="00AE5251"/>
    <w:rsid w:val="00AE767B"/>
    <w:rsid w:val="00B25CE5"/>
    <w:rsid w:val="00B65505"/>
    <w:rsid w:val="00BE1504"/>
    <w:rsid w:val="00BF6E94"/>
    <w:rsid w:val="00C43EEF"/>
    <w:rsid w:val="00C552AA"/>
    <w:rsid w:val="00C6380B"/>
    <w:rsid w:val="00CD6125"/>
    <w:rsid w:val="00CD6443"/>
    <w:rsid w:val="00D66172"/>
    <w:rsid w:val="00D75273"/>
    <w:rsid w:val="00DA205D"/>
    <w:rsid w:val="00DF3882"/>
    <w:rsid w:val="00E319DA"/>
    <w:rsid w:val="00E807A3"/>
    <w:rsid w:val="00E9159D"/>
    <w:rsid w:val="00EC248B"/>
    <w:rsid w:val="00F6301E"/>
    <w:rsid w:val="00FB0466"/>
    <w:rsid w:val="00FC0828"/>
    <w:rsid w:val="00FE16B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13314"/>
    <o:shapelayout v:ext="edit">
      <o:idmap v:ext="edit" data="1"/>
      <o:rules v:ext="edit">
        <o:r id="V:Rule60" type="connector" idref="#_x0000_s1064"/>
        <o:r id="V:Rule61" type="connector" idref="#_x0000_s1043"/>
        <o:r id="V:Rule62" type="connector" idref="#_x0000_s1134"/>
        <o:r id="V:Rule63" type="connector" idref="#_x0000_s1100"/>
        <o:r id="V:Rule64" type="connector" idref="#_x0000_s1102"/>
        <o:r id="V:Rule65" type="connector" idref="#_x0000_s1077"/>
        <o:r id="V:Rule66" type="connector" idref="#_x0000_s1062"/>
        <o:r id="V:Rule67" type="connector" idref="#_x0000_s1032"/>
        <o:r id="V:Rule68" type="connector" idref="#_x0000_s1099"/>
        <o:r id="V:Rule69" type="connector" idref="#_x0000_s1123"/>
        <o:r id="V:Rule70" type="connector" idref="#_x0000_s1030"/>
        <o:r id="V:Rule71" type="connector" idref="#_x0000_s1124"/>
        <o:r id="V:Rule72" type="connector" idref="#_x0000_s1114"/>
        <o:r id="V:Rule73" type="connector" idref="#_x0000_s1126"/>
        <o:r id="V:Rule74" type="connector" idref="#_x0000_s1057"/>
        <o:r id="V:Rule75" type="connector" idref="#_x0000_s1087"/>
        <o:r id="V:Rule76" type="connector" idref="#_x0000_s1141"/>
        <o:r id="V:Rule77" type="connector" idref="#_x0000_s1094"/>
        <o:r id="V:Rule78" type="connector" idref="#_x0000_s1058"/>
        <o:r id="V:Rule79" type="connector" idref="#_x0000_s1125"/>
        <o:r id="V:Rule80" type="connector" idref="#_x0000_s1066"/>
        <o:r id="V:Rule81" type="connector" idref="#_x0000_s1070"/>
        <o:r id="V:Rule82" type="connector" idref="#_x0000_s1037"/>
        <o:r id="V:Rule83" type="connector" idref="#_x0000_s1063"/>
        <o:r id="V:Rule84" type="connector" idref="#_x0000_s1041"/>
        <o:r id="V:Rule85" type="connector" idref="#_x0000_s1089"/>
        <o:r id="V:Rule86" type="connector" idref="#_x0000_s1076"/>
        <o:r id="V:Rule87" type="connector" idref="#_x0000_s1040"/>
        <o:r id="V:Rule88" type="connector" idref="#_x0000_s1059"/>
        <o:r id="V:Rule89" type="connector" idref="#_x0000_s1103"/>
        <o:r id="V:Rule90" type="connector" idref="#_x0000_s1127"/>
        <o:r id="V:Rule91" type="connector" idref="#_x0000_s1083"/>
        <o:r id="V:Rule92" type="connector" idref="#_x0000_s1078"/>
        <o:r id="V:Rule93" type="connector" idref="#_x0000_s1122"/>
        <o:r id="V:Rule94" type="connector" idref="#_x0000_s1101"/>
        <o:r id="V:Rule95" type="connector" idref="#_x0000_s1038"/>
        <o:r id="V:Rule96" type="connector" idref="#_x0000_s1069"/>
        <o:r id="V:Rule97" type="connector" idref="#_x0000_s1053"/>
        <o:r id="V:Rule98" type="connector" idref="#_x0000_s1119"/>
        <o:r id="V:Rule99" type="connector" idref="#_x0000_s1061"/>
        <o:r id="V:Rule100" type="connector" idref="#_x0000_s1051"/>
        <o:r id="V:Rule101" type="connector" idref="#_x0000_s1128"/>
        <o:r id="V:Rule102" type="connector" idref="#_x0000_s1117"/>
        <o:r id="V:Rule103" type="connector" idref="#_x0000_s1136"/>
        <o:r id="V:Rule104" type="connector" idref="#_x0000_s1084"/>
        <o:r id="V:Rule105" type="connector" idref="#_x0000_s1118"/>
        <o:r id="V:Rule106" type="connector" idref="#_x0000_s1116"/>
        <o:r id="V:Rule107" type="connector" idref="#_x0000_s1075"/>
        <o:r id="V:Rule108" type="connector" idref="#_x0000_s1068"/>
        <o:r id="V:Rule109" type="connector" idref="#_x0000_s1039"/>
        <o:r id="V:Rule110" type="connector" idref="#_x0000_s1060"/>
        <o:r id="V:Rule111" type="connector" idref="#_x0000_s1052"/>
        <o:r id="V:Rule112" type="connector" idref="#_x0000_s1120"/>
        <o:r id="V:Rule113" type="connector" idref="#_x0000_s1115"/>
        <o:r id="V:Rule114" type="connector" idref="#_x0000_s1143"/>
        <o:r id="V:Rule115" type="connector" idref="#_x0000_s1085"/>
        <o:r id="V:Rule116" type="connector" idref="#_x0000_s1121"/>
        <o:r id="V:Rule117" type="connector" idref="#_x0000_s1142"/>
        <o:r id="V:Rule118" type="connector" idref="#_x0000_s113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52B18"/>
  </w:style>
  <w:style w:type="paragraph" w:styleId="Heading2">
    <w:name w:val="heading 2"/>
    <w:basedOn w:val="Normal"/>
    <w:link w:val="Heading2Char"/>
    <w:uiPriority w:val="9"/>
    <w:qFormat/>
    <w:rsid w:val="00864BA0"/>
    <w:pPr>
      <w:spacing w:before="100" w:beforeAutospacing="1" w:after="100" w:afterAutospacing="1" w:line="240" w:lineRule="auto"/>
      <w:outlineLvl w:val="1"/>
    </w:pPr>
    <w:rPr>
      <w:rFonts w:ascii="Times New Roman" w:eastAsia="Times New Roman" w:hAnsi="Times New Roman" w:cs="Times New Roman"/>
      <w:b/>
      <w:bCs/>
      <w:sz w:val="36"/>
      <w:szCs w:val="36"/>
      <w:lang w:val="en-US" w:eastAsia="en-US"/>
    </w:rPr>
  </w:style>
  <w:style w:type="paragraph" w:styleId="Heading3">
    <w:name w:val="heading 3"/>
    <w:basedOn w:val="Normal"/>
    <w:next w:val="Normal"/>
    <w:link w:val="Heading3Char"/>
    <w:uiPriority w:val="9"/>
    <w:unhideWhenUsed/>
    <w:qFormat/>
    <w:rsid w:val="00864BA0"/>
    <w:pPr>
      <w:keepNext/>
      <w:keepLines/>
      <w:spacing w:before="200" w:after="0"/>
      <w:outlineLvl w:val="2"/>
    </w:pPr>
    <w:rPr>
      <w:rFonts w:asciiTheme="majorHAnsi" w:eastAsiaTheme="majorEastAsia" w:hAnsiTheme="majorHAnsi" w:cstheme="majorBidi"/>
      <w:b/>
      <w:bCs/>
      <w:color w:val="4F81BD" w:themeColor="accent1"/>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nhideWhenUsed/>
    <w:rsid w:val="00394555"/>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qFormat/>
    <w:rsid w:val="00394555"/>
    <w:rPr>
      <w:b/>
      <w:bCs/>
    </w:rPr>
  </w:style>
  <w:style w:type="paragraph" w:styleId="BalloonText">
    <w:name w:val="Balloon Text"/>
    <w:basedOn w:val="Normal"/>
    <w:link w:val="BalloonTextChar"/>
    <w:uiPriority w:val="99"/>
    <w:semiHidden/>
    <w:unhideWhenUsed/>
    <w:rsid w:val="005149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4969"/>
    <w:rPr>
      <w:rFonts w:ascii="Tahoma" w:hAnsi="Tahoma" w:cs="Tahoma"/>
      <w:sz w:val="16"/>
      <w:szCs w:val="16"/>
    </w:rPr>
  </w:style>
  <w:style w:type="paragraph" w:styleId="ListParagraph">
    <w:name w:val="List Paragraph"/>
    <w:basedOn w:val="Normal"/>
    <w:uiPriority w:val="34"/>
    <w:qFormat/>
    <w:rsid w:val="00D66172"/>
    <w:pPr>
      <w:ind w:left="720"/>
      <w:contextualSpacing/>
    </w:pPr>
  </w:style>
  <w:style w:type="paragraph" w:styleId="Header">
    <w:name w:val="header"/>
    <w:basedOn w:val="Normal"/>
    <w:link w:val="HeaderChar"/>
    <w:uiPriority w:val="99"/>
    <w:unhideWhenUsed/>
    <w:rsid w:val="005232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5232E7"/>
  </w:style>
  <w:style w:type="paragraph" w:styleId="Footer">
    <w:name w:val="footer"/>
    <w:basedOn w:val="Normal"/>
    <w:link w:val="FooterChar"/>
    <w:uiPriority w:val="99"/>
    <w:unhideWhenUsed/>
    <w:rsid w:val="005232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5232E7"/>
  </w:style>
  <w:style w:type="paragraph" w:styleId="BodyText">
    <w:name w:val="Body Text"/>
    <w:basedOn w:val="Normal"/>
    <w:link w:val="BodyTextChar"/>
    <w:semiHidden/>
    <w:rsid w:val="005232E7"/>
    <w:pPr>
      <w:widowControl w:val="0"/>
      <w:suppressAutoHyphens/>
      <w:spacing w:after="120" w:line="240" w:lineRule="auto"/>
    </w:pPr>
    <w:rPr>
      <w:rFonts w:ascii="Times New Roman" w:eastAsia="Lucida Sans Unicode" w:hAnsi="Times New Roman" w:cs="Times New Roman"/>
      <w:sz w:val="24"/>
      <w:szCs w:val="24"/>
      <w:lang w:val="en-US"/>
    </w:rPr>
  </w:style>
  <w:style w:type="character" w:customStyle="1" w:styleId="BodyTextChar">
    <w:name w:val="Body Text Char"/>
    <w:basedOn w:val="DefaultParagraphFont"/>
    <w:link w:val="BodyText"/>
    <w:semiHidden/>
    <w:rsid w:val="005232E7"/>
    <w:rPr>
      <w:rFonts w:ascii="Times New Roman" w:eastAsia="Lucida Sans Unicode" w:hAnsi="Times New Roman" w:cs="Times New Roman"/>
      <w:sz w:val="24"/>
      <w:szCs w:val="24"/>
      <w:lang w:val="en-US"/>
    </w:rPr>
  </w:style>
  <w:style w:type="character" w:customStyle="1" w:styleId="apple-converted-space">
    <w:name w:val="apple-converted-space"/>
    <w:basedOn w:val="DefaultParagraphFont"/>
    <w:rsid w:val="00C552AA"/>
  </w:style>
  <w:style w:type="character" w:styleId="Hyperlink">
    <w:name w:val="Hyperlink"/>
    <w:basedOn w:val="DefaultParagraphFont"/>
    <w:uiPriority w:val="99"/>
    <w:unhideWhenUsed/>
    <w:rsid w:val="00C552AA"/>
    <w:rPr>
      <w:color w:val="0000FF"/>
      <w:u w:val="single"/>
    </w:rPr>
  </w:style>
  <w:style w:type="character" w:customStyle="1" w:styleId="apple-style-span">
    <w:name w:val="apple-style-span"/>
    <w:basedOn w:val="DefaultParagraphFont"/>
    <w:rsid w:val="00C552AA"/>
  </w:style>
  <w:style w:type="character" w:customStyle="1" w:styleId="fadewordcontainer">
    <w:name w:val="fadewordcontainer"/>
    <w:basedOn w:val="DefaultParagraphFont"/>
    <w:rsid w:val="00C552AA"/>
  </w:style>
  <w:style w:type="character" w:customStyle="1" w:styleId="Heading2Char">
    <w:name w:val="Heading 2 Char"/>
    <w:basedOn w:val="DefaultParagraphFont"/>
    <w:link w:val="Heading2"/>
    <w:uiPriority w:val="9"/>
    <w:rsid w:val="00864BA0"/>
    <w:rPr>
      <w:rFonts w:ascii="Times New Roman" w:eastAsia="Times New Roman" w:hAnsi="Times New Roman" w:cs="Times New Roman"/>
      <w:b/>
      <w:bCs/>
      <w:sz w:val="36"/>
      <w:szCs w:val="36"/>
      <w:lang w:val="en-US" w:eastAsia="en-US"/>
    </w:rPr>
  </w:style>
  <w:style w:type="character" w:customStyle="1" w:styleId="Heading3Char">
    <w:name w:val="Heading 3 Char"/>
    <w:basedOn w:val="DefaultParagraphFont"/>
    <w:link w:val="Heading3"/>
    <w:uiPriority w:val="9"/>
    <w:rsid w:val="00864BA0"/>
    <w:rPr>
      <w:rFonts w:asciiTheme="majorHAnsi" w:eastAsiaTheme="majorEastAsia" w:hAnsiTheme="majorHAnsi" w:cstheme="majorBidi"/>
      <w:b/>
      <w:bCs/>
      <w:color w:val="4F81BD" w:themeColor="accent1"/>
      <w:lang w:val="en-US" w:eastAsia="en-US"/>
    </w:rPr>
  </w:style>
  <w:style w:type="paragraph" w:customStyle="1" w:styleId="Default">
    <w:name w:val="Default"/>
    <w:rsid w:val="00864BA0"/>
    <w:pPr>
      <w:autoSpaceDE w:val="0"/>
      <w:autoSpaceDN w:val="0"/>
      <w:adjustRightInd w:val="0"/>
      <w:spacing w:after="0" w:line="240" w:lineRule="auto"/>
    </w:pPr>
    <w:rPr>
      <w:rFonts w:ascii="Agfa Rotis Sans Serif" w:hAnsi="Agfa Rotis Sans Serif" w:cs="Agfa Rotis Sans Serif"/>
      <w:color w:val="000000"/>
      <w:sz w:val="24"/>
      <w:szCs w:val="24"/>
      <w:lang w:val="en-US" w:eastAsia="en-US"/>
    </w:rPr>
  </w:style>
  <w:style w:type="character" w:customStyle="1" w:styleId="mw-headline">
    <w:name w:val="mw-headline"/>
    <w:basedOn w:val="DefaultParagraphFont"/>
    <w:rsid w:val="00864BA0"/>
  </w:style>
  <w:style w:type="paragraph" w:customStyle="1" w:styleId="SP5278635">
    <w:name w:val="SP.5.278635"/>
    <w:basedOn w:val="Default"/>
    <w:next w:val="Default"/>
    <w:uiPriority w:val="99"/>
    <w:rsid w:val="00864BA0"/>
    <w:rPr>
      <w:rFonts w:ascii="Verdana" w:hAnsi="Verdana" w:cstheme="minorBidi"/>
      <w:color w:val="auto"/>
    </w:rPr>
  </w:style>
  <w:style w:type="paragraph" w:customStyle="1" w:styleId="SP5278573">
    <w:name w:val="SP.5.278573"/>
    <w:basedOn w:val="Default"/>
    <w:next w:val="Default"/>
    <w:uiPriority w:val="99"/>
    <w:rsid w:val="00864BA0"/>
    <w:rPr>
      <w:rFonts w:ascii="Verdana" w:hAnsi="Verdana" w:cstheme="minorBidi"/>
      <w:color w:val="auto"/>
    </w:rPr>
  </w:style>
  <w:style w:type="paragraph" w:customStyle="1" w:styleId="SP5278571">
    <w:name w:val="SP.5.278571"/>
    <w:basedOn w:val="Default"/>
    <w:next w:val="Default"/>
    <w:uiPriority w:val="99"/>
    <w:rsid w:val="00864BA0"/>
    <w:rPr>
      <w:rFonts w:ascii="Verdana" w:hAnsi="Verdana" w:cstheme="minorBidi"/>
      <w:color w:val="auto"/>
    </w:rPr>
  </w:style>
  <w:style w:type="character" w:customStyle="1" w:styleId="SC5233484">
    <w:name w:val="SC.5.233484"/>
    <w:uiPriority w:val="99"/>
    <w:rsid w:val="00864BA0"/>
    <w:rPr>
      <w:rFonts w:cs="Verdana"/>
      <w:b/>
      <w:bCs/>
      <w:color w:val="000000"/>
      <w:sz w:val="16"/>
      <w:szCs w:val="16"/>
    </w:rPr>
  </w:style>
  <w:style w:type="character" w:customStyle="1" w:styleId="SC5233492">
    <w:name w:val="SC.5.233492"/>
    <w:uiPriority w:val="99"/>
    <w:rsid w:val="00864BA0"/>
    <w:rPr>
      <w:rFonts w:cs="Verdana"/>
      <w:b/>
      <w:bCs/>
      <w:color w:val="000000"/>
    </w:rPr>
  </w:style>
  <w:style w:type="character" w:customStyle="1" w:styleId="SC5233495">
    <w:name w:val="SC.5.233495"/>
    <w:uiPriority w:val="99"/>
    <w:rsid w:val="00864BA0"/>
    <w:rPr>
      <w:rFonts w:cs="Verdana"/>
      <w:b/>
      <w:bCs/>
      <w:color w:val="000000"/>
      <w:sz w:val="20"/>
      <w:szCs w:val="20"/>
    </w:rPr>
  </w:style>
</w:styles>
</file>

<file path=word/webSettings.xml><?xml version="1.0" encoding="utf-8"?>
<w:webSettings xmlns:r="http://schemas.openxmlformats.org/officeDocument/2006/relationships" xmlns:w="http://schemas.openxmlformats.org/wordprocessingml/2006/main">
  <w:divs>
    <w:div w:id="182062052">
      <w:bodyDiv w:val="1"/>
      <w:marLeft w:val="0"/>
      <w:marRight w:val="0"/>
      <w:marTop w:val="0"/>
      <w:marBottom w:val="0"/>
      <w:divBdr>
        <w:top w:val="none" w:sz="0" w:space="0" w:color="auto"/>
        <w:left w:val="none" w:sz="0" w:space="0" w:color="auto"/>
        <w:bottom w:val="none" w:sz="0" w:space="0" w:color="auto"/>
        <w:right w:val="none" w:sz="0" w:space="0" w:color="auto"/>
      </w:divBdr>
      <w:divsChild>
        <w:div w:id="57440568">
          <w:marLeft w:val="0"/>
          <w:marRight w:val="0"/>
          <w:marTop w:val="0"/>
          <w:marBottom w:val="0"/>
          <w:divBdr>
            <w:top w:val="none" w:sz="0" w:space="0" w:color="auto"/>
            <w:left w:val="none" w:sz="0" w:space="0" w:color="auto"/>
            <w:bottom w:val="none" w:sz="0" w:space="0" w:color="auto"/>
            <w:right w:val="none" w:sz="0" w:space="0" w:color="auto"/>
          </w:divBdr>
          <w:divsChild>
            <w:div w:id="371031356">
              <w:marLeft w:val="0"/>
              <w:marRight w:val="0"/>
              <w:marTop w:val="0"/>
              <w:marBottom w:val="0"/>
              <w:divBdr>
                <w:top w:val="none" w:sz="0" w:space="0" w:color="auto"/>
                <w:left w:val="none" w:sz="0" w:space="0" w:color="auto"/>
                <w:bottom w:val="none" w:sz="0" w:space="0" w:color="auto"/>
                <w:right w:val="none" w:sz="0" w:space="0" w:color="auto"/>
              </w:divBdr>
              <w:divsChild>
                <w:div w:id="1238855635">
                  <w:marLeft w:val="0"/>
                  <w:marRight w:val="0"/>
                  <w:marTop w:val="0"/>
                  <w:marBottom w:val="0"/>
                  <w:divBdr>
                    <w:top w:val="none" w:sz="0" w:space="0" w:color="auto"/>
                    <w:left w:val="none" w:sz="0" w:space="0" w:color="auto"/>
                    <w:bottom w:val="none" w:sz="0" w:space="0" w:color="auto"/>
                    <w:right w:val="none" w:sz="0" w:space="0" w:color="auto"/>
                  </w:divBdr>
                  <w:divsChild>
                    <w:div w:id="1008599175">
                      <w:marLeft w:val="0"/>
                      <w:marRight w:val="0"/>
                      <w:marTop w:val="0"/>
                      <w:marBottom w:val="0"/>
                      <w:divBdr>
                        <w:top w:val="none" w:sz="0" w:space="0" w:color="auto"/>
                        <w:left w:val="none" w:sz="0" w:space="0" w:color="auto"/>
                        <w:bottom w:val="none" w:sz="0" w:space="0" w:color="auto"/>
                        <w:right w:val="none" w:sz="0" w:space="0" w:color="auto"/>
                      </w:divBdr>
                      <w:divsChild>
                        <w:div w:id="2110197132">
                          <w:marLeft w:val="0"/>
                          <w:marRight w:val="0"/>
                          <w:marTop w:val="0"/>
                          <w:marBottom w:val="0"/>
                          <w:divBdr>
                            <w:top w:val="none" w:sz="0" w:space="0" w:color="auto"/>
                            <w:left w:val="none" w:sz="0" w:space="0" w:color="auto"/>
                            <w:bottom w:val="none" w:sz="0" w:space="0" w:color="auto"/>
                            <w:right w:val="none" w:sz="0" w:space="0" w:color="auto"/>
                          </w:divBdr>
                          <w:divsChild>
                            <w:div w:id="406617497">
                              <w:marLeft w:val="0"/>
                              <w:marRight w:val="0"/>
                              <w:marTop w:val="0"/>
                              <w:marBottom w:val="0"/>
                              <w:divBdr>
                                <w:top w:val="none" w:sz="0" w:space="0" w:color="auto"/>
                                <w:left w:val="none" w:sz="0" w:space="0" w:color="auto"/>
                                <w:bottom w:val="none" w:sz="0" w:space="0" w:color="auto"/>
                                <w:right w:val="none" w:sz="0" w:space="0" w:color="auto"/>
                              </w:divBdr>
                              <w:divsChild>
                                <w:div w:id="158927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7113523">
      <w:bodyDiv w:val="1"/>
      <w:marLeft w:val="0"/>
      <w:marRight w:val="0"/>
      <w:marTop w:val="0"/>
      <w:marBottom w:val="0"/>
      <w:divBdr>
        <w:top w:val="none" w:sz="0" w:space="0" w:color="auto"/>
        <w:left w:val="none" w:sz="0" w:space="0" w:color="auto"/>
        <w:bottom w:val="none" w:sz="0" w:space="0" w:color="auto"/>
        <w:right w:val="none" w:sz="0" w:space="0" w:color="auto"/>
      </w:divBdr>
      <w:divsChild>
        <w:div w:id="672530676">
          <w:marLeft w:val="0"/>
          <w:marRight w:val="0"/>
          <w:marTop w:val="0"/>
          <w:marBottom w:val="0"/>
          <w:divBdr>
            <w:top w:val="none" w:sz="0" w:space="0" w:color="auto"/>
            <w:left w:val="none" w:sz="0" w:space="0" w:color="auto"/>
            <w:bottom w:val="none" w:sz="0" w:space="0" w:color="auto"/>
            <w:right w:val="none" w:sz="0" w:space="0" w:color="auto"/>
          </w:divBdr>
          <w:divsChild>
            <w:div w:id="812210637">
              <w:marLeft w:val="0"/>
              <w:marRight w:val="0"/>
              <w:marTop w:val="0"/>
              <w:marBottom w:val="0"/>
              <w:divBdr>
                <w:top w:val="none" w:sz="0" w:space="0" w:color="auto"/>
                <w:left w:val="none" w:sz="0" w:space="0" w:color="auto"/>
                <w:bottom w:val="none" w:sz="0" w:space="0" w:color="auto"/>
                <w:right w:val="none" w:sz="0" w:space="0" w:color="auto"/>
              </w:divBdr>
              <w:divsChild>
                <w:div w:id="384180965">
                  <w:marLeft w:val="0"/>
                  <w:marRight w:val="0"/>
                  <w:marTop w:val="0"/>
                  <w:marBottom w:val="0"/>
                  <w:divBdr>
                    <w:top w:val="none" w:sz="0" w:space="0" w:color="auto"/>
                    <w:left w:val="none" w:sz="0" w:space="0" w:color="auto"/>
                    <w:bottom w:val="none" w:sz="0" w:space="0" w:color="auto"/>
                    <w:right w:val="none" w:sz="0" w:space="0" w:color="auto"/>
                  </w:divBdr>
                  <w:divsChild>
                    <w:div w:id="189996945">
                      <w:marLeft w:val="0"/>
                      <w:marRight w:val="0"/>
                      <w:marTop w:val="0"/>
                      <w:marBottom w:val="0"/>
                      <w:divBdr>
                        <w:top w:val="none" w:sz="0" w:space="0" w:color="auto"/>
                        <w:left w:val="none" w:sz="0" w:space="0" w:color="auto"/>
                        <w:bottom w:val="none" w:sz="0" w:space="0" w:color="auto"/>
                        <w:right w:val="none" w:sz="0" w:space="0" w:color="auto"/>
                      </w:divBdr>
                      <w:divsChild>
                        <w:div w:id="1509250668">
                          <w:marLeft w:val="0"/>
                          <w:marRight w:val="0"/>
                          <w:marTop w:val="0"/>
                          <w:marBottom w:val="0"/>
                          <w:divBdr>
                            <w:top w:val="none" w:sz="0" w:space="0" w:color="auto"/>
                            <w:left w:val="none" w:sz="0" w:space="0" w:color="auto"/>
                            <w:bottom w:val="none" w:sz="0" w:space="0" w:color="auto"/>
                            <w:right w:val="none" w:sz="0" w:space="0" w:color="auto"/>
                          </w:divBdr>
                          <w:divsChild>
                            <w:div w:id="2136898201">
                              <w:marLeft w:val="0"/>
                              <w:marRight w:val="0"/>
                              <w:marTop w:val="0"/>
                              <w:marBottom w:val="0"/>
                              <w:divBdr>
                                <w:top w:val="none" w:sz="0" w:space="0" w:color="auto"/>
                                <w:left w:val="none" w:sz="0" w:space="0" w:color="auto"/>
                                <w:bottom w:val="none" w:sz="0" w:space="0" w:color="auto"/>
                                <w:right w:val="none" w:sz="0" w:space="0" w:color="auto"/>
                              </w:divBdr>
                              <w:divsChild>
                                <w:div w:id="1722560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31047024">
      <w:bodyDiv w:val="1"/>
      <w:marLeft w:val="0"/>
      <w:marRight w:val="0"/>
      <w:marTop w:val="0"/>
      <w:marBottom w:val="0"/>
      <w:divBdr>
        <w:top w:val="none" w:sz="0" w:space="0" w:color="auto"/>
        <w:left w:val="none" w:sz="0" w:space="0" w:color="auto"/>
        <w:bottom w:val="none" w:sz="0" w:space="0" w:color="auto"/>
        <w:right w:val="none" w:sz="0" w:space="0" w:color="auto"/>
      </w:divBdr>
      <w:divsChild>
        <w:div w:id="707724012">
          <w:marLeft w:val="0"/>
          <w:marRight w:val="0"/>
          <w:marTop w:val="0"/>
          <w:marBottom w:val="0"/>
          <w:divBdr>
            <w:top w:val="none" w:sz="0" w:space="0" w:color="auto"/>
            <w:left w:val="none" w:sz="0" w:space="0" w:color="auto"/>
            <w:bottom w:val="none" w:sz="0" w:space="0" w:color="auto"/>
            <w:right w:val="none" w:sz="0" w:space="0" w:color="auto"/>
          </w:divBdr>
          <w:divsChild>
            <w:div w:id="704595323">
              <w:marLeft w:val="0"/>
              <w:marRight w:val="0"/>
              <w:marTop w:val="0"/>
              <w:marBottom w:val="0"/>
              <w:divBdr>
                <w:top w:val="none" w:sz="0" w:space="0" w:color="auto"/>
                <w:left w:val="none" w:sz="0" w:space="0" w:color="auto"/>
                <w:bottom w:val="none" w:sz="0" w:space="0" w:color="auto"/>
                <w:right w:val="none" w:sz="0" w:space="0" w:color="auto"/>
              </w:divBdr>
              <w:divsChild>
                <w:div w:id="2143301566">
                  <w:marLeft w:val="0"/>
                  <w:marRight w:val="0"/>
                  <w:marTop w:val="0"/>
                  <w:marBottom w:val="0"/>
                  <w:divBdr>
                    <w:top w:val="none" w:sz="0" w:space="0" w:color="auto"/>
                    <w:left w:val="none" w:sz="0" w:space="0" w:color="auto"/>
                    <w:bottom w:val="none" w:sz="0" w:space="0" w:color="auto"/>
                    <w:right w:val="none" w:sz="0" w:space="0" w:color="auto"/>
                  </w:divBdr>
                  <w:divsChild>
                    <w:div w:id="590355995">
                      <w:marLeft w:val="0"/>
                      <w:marRight w:val="0"/>
                      <w:marTop w:val="0"/>
                      <w:marBottom w:val="0"/>
                      <w:divBdr>
                        <w:top w:val="none" w:sz="0" w:space="0" w:color="auto"/>
                        <w:left w:val="none" w:sz="0" w:space="0" w:color="auto"/>
                        <w:bottom w:val="none" w:sz="0" w:space="0" w:color="auto"/>
                        <w:right w:val="none" w:sz="0" w:space="0" w:color="auto"/>
                      </w:divBdr>
                      <w:divsChild>
                        <w:div w:id="692538067">
                          <w:marLeft w:val="0"/>
                          <w:marRight w:val="0"/>
                          <w:marTop w:val="0"/>
                          <w:marBottom w:val="0"/>
                          <w:divBdr>
                            <w:top w:val="none" w:sz="0" w:space="0" w:color="auto"/>
                            <w:left w:val="none" w:sz="0" w:space="0" w:color="auto"/>
                            <w:bottom w:val="none" w:sz="0" w:space="0" w:color="auto"/>
                            <w:right w:val="none" w:sz="0" w:space="0" w:color="auto"/>
                          </w:divBdr>
                          <w:divsChild>
                            <w:div w:id="728918711">
                              <w:marLeft w:val="0"/>
                              <w:marRight w:val="0"/>
                              <w:marTop w:val="0"/>
                              <w:marBottom w:val="0"/>
                              <w:divBdr>
                                <w:top w:val="none" w:sz="0" w:space="0" w:color="auto"/>
                                <w:left w:val="none" w:sz="0" w:space="0" w:color="auto"/>
                                <w:bottom w:val="none" w:sz="0" w:space="0" w:color="auto"/>
                                <w:right w:val="none" w:sz="0" w:space="0" w:color="auto"/>
                              </w:divBdr>
                              <w:divsChild>
                                <w:div w:id="354772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46436224">
      <w:bodyDiv w:val="1"/>
      <w:marLeft w:val="0"/>
      <w:marRight w:val="0"/>
      <w:marTop w:val="0"/>
      <w:marBottom w:val="0"/>
      <w:divBdr>
        <w:top w:val="none" w:sz="0" w:space="0" w:color="auto"/>
        <w:left w:val="none" w:sz="0" w:space="0" w:color="auto"/>
        <w:bottom w:val="none" w:sz="0" w:space="0" w:color="auto"/>
        <w:right w:val="none" w:sz="0" w:space="0" w:color="auto"/>
      </w:divBdr>
      <w:divsChild>
        <w:div w:id="1279407615">
          <w:marLeft w:val="0"/>
          <w:marRight w:val="0"/>
          <w:marTop w:val="0"/>
          <w:marBottom w:val="0"/>
          <w:divBdr>
            <w:top w:val="none" w:sz="0" w:space="0" w:color="auto"/>
            <w:left w:val="none" w:sz="0" w:space="0" w:color="auto"/>
            <w:bottom w:val="none" w:sz="0" w:space="0" w:color="auto"/>
            <w:right w:val="none" w:sz="0" w:space="0" w:color="auto"/>
          </w:divBdr>
          <w:divsChild>
            <w:div w:id="1150706804">
              <w:marLeft w:val="0"/>
              <w:marRight w:val="0"/>
              <w:marTop w:val="0"/>
              <w:marBottom w:val="0"/>
              <w:divBdr>
                <w:top w:val="none" w:sz="0" w:space="0" w:color="auto"/>
                <w:left w:val="none" w:sz="0" w:space="0" w:color="auto"/>
                <w:bottom w:val="none" w:sz="0" w:space="0" w:color="auto"/>
                <w:right w:val="none" w:sz="0" w:space="0" w:color="auto"/>
              </w:divBdr>
              <w:divsChild>
                <w:div w:id="225725183">
                  <w:marLeft w:val="0"/>
                  <w:marRight w:val="0"/>
                  <w:marTop w:val="0"/>
                  <w:marBottom w:val="0"/>
                  <w:divBdr>
                    <w:top w:val="none" w:sz="0" w:space="0" w:color="auto"/>
                    <w:left w:val="none" w:sz="0" w:space="0" w:color="auto"/>
                    <w:bottom w:val="none" w:sz="0" w:space="0" w:color="auto"/>
                    <w:right w:val="none" w:sz="0" w:space="0" w:color="auto"/>
                  </w:divBdr>
                  <w:divsChild>
                    <w:div w:id="2035380419">
                      <w:marLeft w:val="0"/>
                      <w:marRight w:val="0"/>
                      <w:marTop w:val="0"/>
                      <w:marBottom w:val="0"/>
                      <w:divBdr>
                        <w:top w:val="none" w:sz="0" w:space="0" w:color="auto"/>
                        <w:left w:val="none" w:sz="0" w:space="0" w:color="auto"/>
                        <w:bottom w:val="none" w:sz="0" w:space="0" w:color="auto"/>
                        <w:right w:val="none" w:sz="0" w:space="0" w:color="auto"/>
                      </w:divBdr>
                      <w:divsChild>
                        <w:div w:id="346635041">
                          <w:marLeft w:val="0"/>
                          <w:marRight w:val="0"/>
                          <w:marTop w:val="0"/>
                          <w:marBottom w:val="0"/>
                          <w:divBdr>
                            <w:top w:val="none" w:sz="0" w:space="0" w:color="auto"/>
                            <w:left w:val="none" w:sz="0" w:space="0" w:color="auto"/>
                            <w:bottom w:val="none" w:sz="0" w:space="0" w:color="auto"/>
                            <w:right w:val="none" w:sz="0" w:space="0" w:color="auto"/>
                          </w:divBdr>
                          <w:divsChild>
                            <w:div w:id="351423620">
                              <w:marLeft w:val="0"/>
                              <w:marRight w:val="0"/>
                              <w:marTop w:val="0"/>
                              <w:marBottom w:val="0"/>
                              <w:divBdr>
                                <w:top w:val="none" w:sz="0" w:space="0" w:color="auto"/>
                                <w:left w:val="none" w:sz="0" w:space="0" w:color="auto"/>
                                <w:bottom w:val="none" w:sz="0" w:space="0" w:color="auto"/>
                                <w:right w:val="none" w:sz="0" w:space="0" w:color="auto"/>
                              </w:divBdr>
                              <w:divsChild>
                                <w:div w:id="1523544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12453296">
      <w:bodyDiv w:val="1"/>
      <w:marLeft w:val="0"/>
      <w:marRight w:val="0"/>
      <w:marTop w:val="0"/>
      <w:marBottom w:val="0"/>
      <w:divBdr>
        <w:top w:val="none" w:sz="0" w:space="0" w:color="auto"/>
        <w:left w:val="none" w:sz="0" w:space="0" w:color="auto"/>
        <w:bottom w:val="none" w:sz="0" w:space="0" w:color="auto"/>
        <w:right w:val="none" w:sz="0" w:space="0" w:color="auto"/>
      </w:divBdr>
      <w:divsChild>
        <w:div w:id="1546408019">
          <w:marLeft w:val="0"/>
          <w:marRight w:val="0"/>
          <w:marTop w:val="0"/>
          <w:marBottom w:val="0"/>
          <w:divBdr>
            <w:top w:val="none" w:sz="0" w:space="0" w:color="auto"/>
            <w:left w:val="none" w:sz="0" w:space="0" w:color="auto"/>
            <w:bottom w:val="none" w:sz="0" w:space="0" w:color="auto"/>
            <w:right w:val="none" w:sz="0" w:space="0" w:color="auto"/>
          </w:divBdr>
          <w:divsChild>
            <w:div w:id="368260866">
              <w:marLeft w:val="0"/>
              <w:marRight w:val="0"/>
              <w:marTop w:val="0"/>
              <w:marBottom w:val="0"/>
              <w:divBdr>
                <w:top w:val="none" w:sz="0" w:space="0" w:color="auto"/>
                <w:left w:val="none" w:sz="0" w:space="0" w:color="auto"/>
                <w:bottom w:val="none" w:sz="0" w:space="0" w:color="auto"/>
                <w:right w:val="none" w:sz="0" w:space="0" w:color="auto"/>
              </w:divBdr>
              <w:divsChild>
                <w:div w:id="1425224705">
                  <w:marLeft w:val="0"/>
                  <w:marRight w:val="0"/>
                  <w:marTop w:val="0"/>
                  <w:marBottom w:val="0"/>
                  <w:divBdr>
                    <w:top w:val="none" w:sz="0" w:space="0" w:color="auto"/>
                    <w:left w:val="none" w:sz="0" w:space="0" w:color="auto"/>
                    <w:bottom w:val="none" w:sz="0" w:space="0" w:color="auto"/>
                    <w:right w:val="none" w:sz="0" w:space="0" w:color="auto"/>
                  </w:divBdr>
                  <w:divsChild>
                    <w:div w:id="2106268536">
                      <w:marLeft w:val="0"/>
                      <w:marRight w:val="0"/>
                      <w:marTop w:val="0"/>
                      <w:marBottom w:val="0"/>
                      <w:divBdr>
                        <w:top w:val="none" w:sz="0" w:space="0" w:color="auto"/>
                        <w:left w:val="none" w:sz="0" w:space="0" w:color="auto"/>
                        <w:bottom w:val="none" w:sz="0" w:space="0" w:color="auto"/>
                        <w:right w:val="none" w:sz="0" w:space="0" w:color="auto"/>
                      </w:divBdr>
                      <w:divsChild>
                        <w:div w:id="1741248912">
                          <w:marLeft w:val="0"/>
                          <w:marRight w:val="0"/>
                          <w:marTop w:val="0"/>
                          <w:marBottom w:val="0"/>
                          <w:divBdr>
                            <w:top w:val="none" w:sz="0" w:space="0" w:color="auto"/>
                            <w:left w:val="none" w:sz="0" w:space="0" w:color="auto"/>
                            <w:bottom w:val="none" w:sz="0" w:space="0" w:color="auto"/>
                            <w:right w:val="none" w:sz="0" w:space="0" w:color="auto"/>
                          </w:divBdr>
                          <w:divsChild>
                            <w:div w:id="1466316943">
                              <w:marLeft w:val="0"/>
                              <w:marRight w:val="0"/>
                              <w:marTop w:val="0"/>
                              <w:marBottom w:val="0"/>
                              <w:divBdr>
                                <w:top w:val="none" w:sz="0" w:space="0" w:color="auto"/>
                                <w:left w:val="none" w:sz="0" w:space="0" w:color="auto"/>
                                <w:bottom w:val="none" w:sz="0" w:space="0" w:color="auto"/>
                                <w:right w:val="none" w:sz="0" w:space="0" w:color="auto"/>
                              </w:divBdr>
                              <w:divsChild>
                                <w:div w:id="106778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66977534">
      <w:bodyDiv w:val="1"/>
      <w:marLeft w:val="0"/>
      <w:marRight w:val="0"/>
      <w:marTop w:val="0"/>
      <w:marBottom w:val="0"/>
      <w:divBdr>
        <w:top w:val="none" w:sz="0" w:space="0" w:color="auto"/>
        <w:left w:val="none" w:sz="0" w:space="0" w:color="auto"/>
        <w:bottom w:val="none" w:sz="0" w:space="0" w:color="auto"/>
        <w:right w:val="none" w:sz="0" w:space="0" w:color="auto"/>
      </w:divBdr>
      <w:divsChild>
        <w:div w:id="894580669">
          <w:marLeft w:val="0"/>
          <w:marRight w:val="0"/>
          <w:marTop w:val="0"/>
          <w:marBottom w:val="0"/>
          <w:divBdr>
            <w:top w:val="none" w:sz="0" w:space="0" w:color="auto"/>
            <w:left w:val="none" w:sz="0" w:space="0" w:color="auto"/>
            <w:bottom w:val="none" w:sz="0" w:space="0" w:color="auto"/>
            <w:right w:val="none" w:sz="0" w:space="0" w:color="auto"/>
          </w:divBdr>
          <w:divsChild>
            <w:div w:id="520781624">
              <w:marLeft w:val="0"/>
              <w:marRight w:val="0"/>
              <w:marTop w:val="0"/>
              <w:marBottom w:val="0"/>
              <w:divBdr>
                <w:top w:val="none" w:sz="0" w:space="0" w:color="auto"/>
                <w:left w:val="none" w:sz="0" w:space="0" w:color="auto"/>
                <w:bottom w:val="none" w:sz="0" w:space="0" w:color="auto"/>
                <w:right w:val="none" w:sz="0" w:space="0" w:color="auto"/>
              </w:divBdr>
              <w:divsChild>
                <w:div w:id="1528064518">
                  <w:marLeft w:val="0"/>
                  <w:marRight w:val="0"/>
                  <w:marTop w:val="0"/>
                  <w:marBottom w:val="0"/>
                  <w:divBdr>
                    <w:top w:val="none" w:sz="0" w:space="0" w:color="auto"/>
                    <w:left w:val="none" w:sz="0" w:space="0" w:color="auto"/>
                    <w:bottom w:val="none" w:sz="0" w:space="0" w:color="auto"/>
                    <w:right w:val="none" w:sz="0" w:space="0" w:color="auto"/>
                  </w:divBdr>
                  <w:divsChild>
                    <w:div w:id="2042627702">
                      <w:marLeft w:val="0"/>
                      <w:marRight w:val="0"/>
                      <w:marTop w:val="0"/>
                      <w:marBottom w:val="0"/>
                      <w:divBdr>
                        <w:top w:val="none" w:sz="0" w:space="0" w:color="auto"/>
                        <w:left w:val="none" w:sz="0" w:space="0" w:color="auto"/>
                        <w:bottom w:val="none" w:sz="0" w:space="0" w:color="auto"/>
                        <w:right w:val="none" w:sz="0" w:space="0" w:color="auto"/>
                      </w:divBdr>
                      <w:divsChild>
                        <w:div w:id="1140882234">
                          <w:marLeft w:val="0"/>
                          <w:marRight w:val="0"/>
                          <w:marTop w:val="0"/>
                          <w:marBottom w:val="0"/>
                          <w:divBdr>
                            <w:top w:val="none" w:sz="0" w:space="0" w:color="auto"/>
                            <w:left w:val="none" w:sz="0" w:space="0" w:color="auto"/>
                            <w:bottom w:val="none" w:sz="0" w:space="0" w:color="auto"/>
                            <w:right w:val="none" w:sz="0" w:space="0" w:color="auto"/>
                          </w:divBdr>
                          <w:divsChild>
                            <w:div w:id="1194079181">
                              <w:marLeft w:val="0"/>
                              <w:marRight w:val="0"/>
                              <w:marTop w:val="0"/>
                              <w:marBottom w:val="0"/>
                              <w:divBdr>
                                <w:top w:val="none" w:sz="0" w:space="0" w:color="auto"/>
                                <w:left w:val="none" w:sz="0" w:space="0" w:color="auto"/>
                                <w:bottom w:val="none" w:sz="0" w:space="0" w:color="auto"/>
                                <w:right w:val="none" w:sz="0" w:space="0" w:color="auto"/>
                              </w:divBdr>
                              <w:divsChild>
                                <w:div w:id="1929583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50827983">
      <w:bodyDiv w:val="1"/>
      <w:marLeft w:val="0"/>
      <w:marRight w:val="0"/>
      <w:marTop w:val="0"/>
      <w:marBottom w:val="0"/>
      <w:divBdr>
        <w:top w:val="none" w:sz="0" w:space="0" w:color="auto"/>
        <w:left w:val="none" w:sz="0" w:space="0" w:color="auto"/>
        <w:bottom w:val="none" w:sz="0" w:space="0" w:color="auto"/>
        <w:right w:val="none" w:sz="0" w:space="0" w:color="auto"/>
      </w:divBdr>
      <w:divsChild>
        <w:div w:id="1492942389">
          <w:marLeft w:val="0"/>
          <w:marRight w:val="0"/>
          <w:marTop w:val="0"/>
          <w:marBottom w:val="0"/>
          <w:divBdr>
            <w:top w:val="none" w:sz="0" w:space="0" w:color="auto"/>
            <w:left w:val="none" w:sz="0" w:space="0" w:color="auto"/>
            <w:bottom w:val="none" w:sz="0" w:space="0" w:color="auto"/>
            <w:right w:val="none" w:sz="0" w:space="0" w:color="auto"/>
          </w:divBdr>
          <w:divsChild>
            <w:div w:id="700595794">
              <w:marLeft w:val="0"/>
              <w:marRight w:val="0"/>
              <w:marTop w:val="0"/>
              <w:marBottom w:val="0"/>
              <w:divBdr>
                <w:top w:val="none" w:sz="0" w:space="0" w:color="auto"/>
                <w:left w:val="none" w:sz="0" w:space="0" w:color="auto"/>
                <w:bottom w:val="none" w:sz="0" w:space="0" w:color="auto"/>
                <w:right w:val="none" w:sz="0" w:space="0" w:color="auto"/>
              </w:divBdr>
              <w:divsChild>
                <w:div w:id="912393057">
                  <w:marLeft w:val="0"/>
                  <w:marRight w:val="0"/>
                  <w:marTop w:val="0"/>
                  <w:marBottom w:val="0"/>
                  <w:divBdr>
                    <w:top w:val="none" w:sz="0" w:space="0" w:color="auto"/>
                    <w:left w:val="none" w:sz="0" w:space="0" w:color="auto"/>
                    <w:bottom w:val="none" w:sz="0" w:space="0" w:color="auto"/>
                    <w:right w:val="none" w:sz="0" w:space="0" w:color="auto"/>
                  </w:divBdr>
                  <w:divsChild>
                    <w:div w:id="2031451650">
                      <w:marLeft w:val="0"/>
                      <w:marRight w:val="0"/>
                      <w:marTop w:val="0"/>
                      <w:marBottom w:val="0"/>
                      <w:divBdr>
                        <w:top w:val="none" w:sz="0" w:space="0" w:color="auto"/>
                        <w:left w:val="none" w:sz="0" w:space="0" w:color="auto"/>
                        <w:bottom w:val="none" w:sz="0" w:space="0" w:color="auto"/>
                        <w:right w:val="none" w:sz="0" w:space="0" w:color="auto"/>
                      </w:divBdr>
                      <w:divsChild>
                        <w:div w:id="59912832">
                          <w:marLeft w:val="0"/>
                          <w:marRight w:val="0"/>
                          <w:marTop w:val="0"/>
                          <w:marBottom w:val="0"/>
                          <w:divBdr>
                            <w:top w:val="none" w:sz="0" w:space="0" w:color="auto"/>
                            <w:left w:val="none" w:sz="0" w:space="0" w:color="auto"/>
                            <w:bottom w:val="none" w:sz="0" w:space="0" w:color="auto"/>
                            <w:right w:val="none" w:sz="0" w:space="0" w:color="auto"/>
                          </w:divBdr>
                          <w:divsChild>
                            <w:div w:id="336428127">
                              <w:marLeft w:val="0"/>
                              <w:marRight w:val="0"/>
                              <w:marTop w:val="0"/>
                              <w:marBottom w:val="0"/>
                              <w:divBdr>
                                <w:top w:val="none" w:sz="0" w:space="0" w:color="auto"/>
                                <w:left w:val="none" w:sz="0" w:space="0" w:color="auto"/>
                                <w:bottom w:val="none" w:sz="0" w:space="0" w:color="auto"/>
                                <w:right w:val="none" w:sz="0" w:space="0" w:color="auto"/>
                              </w:divBdr>
                              <w:divsChild>
                                <w:div w:id="1265185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82536494">
      <w:bodyDiv w:val="1"/>
      <w:marLeft w:val="0"/>
      <w:marRight w:val="0"/>
      <w:marTop w:val="0"/>
      <w:marBottom w:val="0"/>
      <w:divBdr>
        <w:top w:val="none" w:sz="0" w:space="0" w:color="auto"/>
        <w:left w:val="none" w:sz="0" w:space="0" w:color="auto"/>
        <w:bottom w:val="none" w:sz="0" w:space="0" w:color="auto"/>
        <w:right w:val="none" w:sz="0" w:space="0" w:color="auto"/>
      </w:divBdr>
      <w:divsChild>
        <w:div w:id="2053193198">
          <w:marLeft w:val="0"/>
          <w:marRight w:val="0"/>
          <w:marTop w:val="0"/>
          <w:marBottom w:val="0"/>
          <w:divBdr>
            <w:top w:val="none" w:sz="0" w:space="0" w:color="auto"/>
            <w:left w:val="none" w:sz="0" w:space="0" w:color="auto"/>
            <w:bottom w:val="none" w:sz="0" w:space="0" w:color="auto"/>
            <w:right w:val="none" w:sz="0" w:space="0" w:color="auto"/>
          </w:divBdr>
          <w:divsChild>
            <w:div w:id="1331441747">
              <w:marLeft w:val="0"/>
              <w:marRight w:val="0"/>
              <w:marTop w:val="0"/>
              <w:marBottom w:val="0"/>
              <w:divBdr>
                <w:top w:val="none" w:sz="0" w:space="0" w:color="auto"/>
                <w:left w:val="none" w:sz="0" w:space="0" w:color="auto"/>
                <w:bottom w:val="none" w:sz="0" w:space="0" w:color="auto"/>
                <w:right w:val="none" w:sz="0" w:space="0" w:color="auto"/>
              </w:divBdr>
              <w:divsChild>
                <w:div w:id="187061756">
                  <w:marLeft w:val="0"/>
                  <w:marRight w:val="0"/>
                  <w:marTop w:val="0"/>
                  <w:marBottom w:val="0"/>
                  <w:divBdr>
                    <w:top w:val="none" w:sz="0" w:space="0" w:color="auto"/>
                    <w:left w:val="none" w:sz="0" w:space="0" w:color="auto"/>
                    <w:bottom w:val="none" w:sz="0" w:space="0" w:color="auto"/>
                    <w:right w:val="none" w:sz="0" w:space="0" w:color="auto"/>
                  </w:divBdr>
                  <w:divsChild>
                    <w:div w:id="1044062334">
                      <w:marLeft w:val="0"/>
                      <w:marRight w:val="0"/>
                      <w:marTop w:val="0"/>
                      <w:marBottom w:val="0"/>
                      <w:divBdr>
                        <w:top w:val="none" w:sz="0" w:space="0" w:color="auto"/>
                        <w:left w:val="none" w:sz="0" w:space="0" w:color="auto"/>
                        <w:bottom w:val="none" w:sz="0" w:space="0" w:color="auto"/>
                        <w:right w:val="none" w:sz="0" w:space="0" w:color="auto"/>
                      </w:divBdr>
                      <w:divsChild>
                        <w:div w:id="188033662">
                          <w:marLeft w:val="0"/>
                          <w:marRight w:val="0"/>
                          <w:marTop w:val="0"/>
                          <w:marBottom w:val="0"/>
                          <w:divBdr>
                            <w:top w:val="none" w:sz="0" w:space="0" w:color="auto"/>
                            <w:left w:val="none" w:sz="0" w:space="0" w:color="auto"/>
                            <w:bottom w:val="none" w:sz="0" w:space="0" w:color="auto"/>
                            <w:right w:val="none" w:sz="0" w:space="0" w:color="auto"/>
                          </w:divBdr>
                          <w:divsChild>
                            <w:div w:id="1070274135">
                              <w:marLeft w:val="0"/>
                              <w:marRight w:val="0"/>
                              <w:marTop w:val="0"/>
                              <w:marBottom w:val="0"/>
                              <w:divBdr>
                                <w:top w:val="none" w:sz="0" w:space="0" w:color="auto"/>
                                <w:left w:val="none" w:sz="0" w:space="0" w:color="auto"/>
                                <w:bottom w:val="none" w:sz="0" w:space="0" w:color="auto"/>
                                <w:right w:val="none" w:sz="0" w:space="0" w:color="auto"/>
                              </w:divBdr>
                              <w:divsChild>
                                <w:div w:id="1997996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21" Type="http://schemas.openxmlformats.org/officeDocument/2006/relationships/image" Target="media/image15.png"/><Relationship Id="rId34" Type="http://schemas.openxmlformats.org/officeDocument/2006/relationships/image" Target="media/image27.jpe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hyperlink" Target="http://en.wikipedia.org/wiki/Tree_network" TargetMode="External"/><Relationship Id="rId55" Type="http://schemas.openxmlformats.org/officeDocument/2006/relationships/image" Target="media/image42.emf"/><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6.gif"/><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jpeg"/><Relationship Id="rId41" Type="http://schemas.openxmlformats.org/officeDocument/2006/relationships/image" Target="media/image34.jpeg"/><Relationship Id="rId54" Type="http://schemas.openxmlformats.org/officeDocument/2006/relationships/hyperlink" Target="http://en.wikipedia.org/wiki/AODV"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oleObject" Target="embeddings/oleObject1.bin"/><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1.png"/><Relationship Id="rId58"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9.png"/><Relationship Id="rId49" Type="http://schemas.openxmlformats.org/officeDocument/2006/relationships/hyperlink" Target="http://en.wikipedia.org/wiki/Star_network" TargetMode="External"/><Relationship Id="rId57"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wmf"/><Relationship Id="rId44" Type="http://schemas.openxmlformats.org/officeDocument/2006/relationships/image" Target="media/image37.emf"/><Relationship Id="rId52" Type="http://schemas.openxmlformats.org/officeDocument/2006/relationships/hyperlink" Target="http://en.wikipedia.org/wiki/Beacon_frame" TargetMode="External"/><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8.jpeg"/><Relationship Id="rId43" Type="http://schemas.openxmlformats.org/officeDocument/2006/relationships/image" Target="media/image36.emf"/><Relationship Id="rId48" Type="http://schemas.openxmlformats.org/officeDocument/2006/relationships/hyperlink" Target="http://en.wikipedia.org/wiki/Personal_area_network" TargetMode="External"/><Relationship Id="rId56" Type="http://schemas.openxmlformats.org/officeDocument/2006/relationships/header" Target="header1.xml"/><Relationship Id="rId8" Type="http://schemas.openxmlformats.org/officeDocument/2006/relationships/image" Target="media/image2.png"/><Relationship Id="rId51" Type="http://schemas.openxmlformats.org/officeDocument/2006/relationships/hyperlink" Target="http://en.wikipedia.org/wiki/Routing" TargetMode="External"/><Relationship Id="rId3" Type="http://schemas.openxmlformats.org/officeDocument/2006/relationships/settings" Target="setting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74544F743FBF435288BBBE89AD4FE1FD"/>
        <w:category>
          <w:name w:val="General"/>
          <w:gallery w:val="placeholder"/>
        </w:category>
        <w:types>
          <w:type w:val="bbPlcHdr"/>
        </w:types>
        <w:behaviors>
          <w:behavior w:val="content"/>
        </w:behaviors>
        <w:guid w:val="{1D90B522-CC1E-4AA3-A7AC-C12F2CA66FF1}"/>
      </w:docPartPr>
      <w:docPartBody>
        <w:p w:rsidR="00452742" w:rsidRDefault="00452742" w:rsidP="00452742">
          <w:pPr>
            <w:pStyle w:val="74544F743FBF435288BBBE89AD4FE1FD"/>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gfa Rotis Sans Serif">
    <w:altName w:val="Agfa Rotis Sans Serif"/>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StoneSans-Semibold">
    <w:altName w:val="Arial Unicode MS"/>
    <w:panose1 w:val="00000000000000000000"/>
    <w:charset w:val="80"/>
    <w:family w:val="swiss"/>
    <w:notTrueType/>
    <w:pitch w:val="default"/>
    <w:sig w:usb0="00000000" w:usb1="08070000" w:usb2="00000010" w:usb3="00000000" w:csb0="00020000" w:csb1="00000000"/>
  </w:font>
  <w:font w:name="StoneSerif-Italic">
    <w:altName w:val="Arial Unicode MS"/>
    <w:panose1 w:val="00000000000000000000"/>
    <w:charset w:val="80"/>
    <w:family w:val="roman"/>
    <w:notTrueType/>
    <w:pitch w:val="default"/>
    <w:sig w:usb0="00000000" w:usb1="08070000" w:usb2="00000010" w:usb3="00000000" w:csb0="00020000" w:csb1="00000000"/>
  </w:font>
  <w:font w:name="StoneSerif">
    <w:altName w:val="Arial Unicode MS"/>
    <w:panose1 w:val="00000000000000000000"/>
    <w:charset w:val="81"/>
    <w:family w:val="roman"/>
    <w:notTrueType/>
    <w:pitch w:val="default"/>
    <w:sig w:usb0="00000001" w:usb1="09060000" w:usb2="00000010" w:usb3="00000000" w:csb0="00080000" w:csb1="00000000"/>
  </w:font>
  <w:font w:name="Times-Italic">
    <w:altName w:val="Arial Unicode MS"/>
    <w:panose1 w:val="00000000000000000000"/>
    <w:charset w:val="80"/>
    <w:family w:val="auto"/>
    <w:notTrueType/>
    <w:pitch w:val="default"/>
    <w:sig w:usb0="00000000" w:usb1="08070000" w:usb2="00000010" w:usb3="00000000" w:csb0="00020000" w:csb1="00000000"/>
  </w:font>
  <w:font w:name="SymbolMT">
    <w:altName w:val="MS Mincho"/>
    <w:panose1 w:val="00000000000000000000"/>
    <w:charset w:val="80"/>
    <w:family w:val="auto"/>
    <w:notTrueType/>
    <w:pitch w:val="default"/>
    <w:sig w:usb0="00000001" w:usb1="08070000" w:usb2="00000010" w:usb3="00000000" w:csb0="00020000"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452742"/>
    <w:rsid w:val="002708F0"/>
    <w:rsid w:val="00452742"/>
    <w:rsid w:val="00C3276C"/>
    <w:rsid w:val="00E52DE7"/>
    <w:rsid w:val="00F331F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08F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4544F743FBF435288BBBE89AD4FE1FD">
    <w:name w:val="74544F743FBF435288BBBE89AD4FE1FD"/>
    <w:rsid w:val="00452742"/>
  </w:style>
  <w:style w:type="paragraph" w:customStyle="1" w:styleId="C73E606655C543678017C64CBFE92681">
    <w:name w:val="C73E606655C543678017C64CBFE92681"/>
    <w:rsid w:val="00452742"/>
  </w:style>
  <w:style w:type="paragraph" w:customStyle="1" w:styleId="D5D9C168955F45CFAC6AD3DF530BC740">
    <w:name w:val="D5D9C168955F45CFAC6AD3DF530BC740"/>
    <w:rsid w:val="00E52DE7"/>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261</TotalTime>
  <Pages>1</Pages>
  <Words>12125</Words>
  <Characters>69115</Characters>
  <Application>Microsoft Office Word</Application>
  <DocSecurity>0</DocSecurity>
  <Lines>575</Lines>
  <Paragraphs>162</Paragraphs>
  <ScaleCrop>false</ScaleCrop>
  <HeadingPairs>
    <vt:vector size="2" baseType="variant">
      <vt:variant>
        <vt:lpstr>Title</vt:lpstr>
      </vt:variant>
      <vt:variant>
        <vt:i4>1</vt:i4>
      </vt:variant>
    </vt:vector>
  </HeadingPairs>
  <TitlesOfParts>
    <vt:vector size="1" baseType="lpstr">
      <vt:lpstr>REAL-TIME AUTOMATED IRRIGATION SYSYTEM</vt:lpstr>
    </vt:vector>
  </TitlesOfParts>
  <LinksUpToDate>false</LinksUpToDate>
  <CharactersWithSpaces>81078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civil engineering project</dc:title>
  <dc:subject/>
  <dc:creator>civil engineering project</dc:creator>
  <cp:keywords/>
  <dc:description/>
  <cp:lastModifiedBy>Brigade</cp:lastModifiedBy>
  <dcterms:created xsi:type="dcterms:W3CDTF">2011-05-09T20:00:00Z</dcterms:created>
  <dcterms:modified xsi:type="dcterms:W3CDTF">2011-08-04T10:50:41Z</dcterms:modified>
</cp:coreProperties>
</file>